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702" w:rsidRDefault="002D331F">
      <w:pPr>
        <w:pStyle w:val="ac"/>
        <w:rPr>
          <w:rFonts w:ascii="Times New Roman"/>
          <w:sz w:val="20"/>
          <w:lang w:eastAsia="zh-CN"/>
        </w:rPr>
      </w:pPr>
      <w:r>
        <w:rPr>
          <w:rFonts w:ascii="Times New Roman" w:hint="eastAsia"/>
          <w:sz w:val="20"/>
          <w:lang w:eastAsia="zh-CN"/>
        </w:rPr>
        <w:t>+</w:t>
      </w:r>
    </w:p>
    <w:p w:rsidR="002D331F" w:rsidRDefault="002D331F">
      <w:pPr>
        <w:pStyle w:val="ac"/>
        <w:rPr>
          <w:rFonts w:ascii="Times New Roman"/>
          <w:sz w:val="20"/>
          <w:lang w:eastAsia="zh-CN"/>
        </w:rPr>
      </w:pPr>
    </w:p>
    <w:p w:rsidR="002D331F" w:rsidRDefault="002D331F">
      <w:pPr>
        <w:pStyle w:val="ac"/>
        <w:rPr>
          <w:rFonts w:ascii="Times New Roman"/>
          <w:sz w:val="20"/>
          <w:lang w:eastAsia="zh-CN"/>
        </w:rPr>
      </w:pPr>
      <w:r>
        <w:rPr>
          <w:rFonts w:ascii="Times New Roman"/>
          <w:sz w:val="20"/>
          <w:lang w:eastAsia="zh-CN"/>
        </w:rPr>
        <w:t>F</w:t>
      </w:r>
    </w:p>
    <w:p w:rsidR="00967702" w:rsidRDefault="00967702">
      <w:pPr>
        <w:pStyle w:val="ac"/>
        <w:rPr>
          <w:rFonts w:ascii="Times New Roman"/>
          <w:sz w:val="20"/>
          <w:lang w:eastAsia="zh-CN"/>
        </w:rPr>
      </w:pPr>
    </w:p>
    <w:p w:rsidR="00967702" w:rsidRDefault="00967702">
      <w:pPr>
        <w:pStyle w:val="ac"/>
        <w:rPr>
          <w:rFonts w:ascii="Times New Roman"/>
          <w:sz w:val="20"/>
          <w:lang w:eastAsia="zh-CN"/>
        </w:rPr>
      </w:pPr>
    </w:p>
    <w:p w:rsidR="00967702" w:rsidRDefault="00967702">
      <w:pPr>
        <w:pStyle w:val="ac"/>
        <w:rPr>
          <w:rFonts w:ascii="Times New Roman"/>
          <w:sz w:val="20"/>
          <w:lang w:eastAsia="zh-CN"/>
        </w:rPr>
      </w:pPr>
    </w:p>
    <w:p w:rsidR="00967702" w:rsidRDefault="00967702">
      <w:pPr>
        <w:pStyle w:val="ac"/>
        <w:rPr>
          <w:rFonts w:ascii="Times New Roman"/>
          <w:sz w:val="20"/>
          <w:lang w:eastAsia="zh-CN"/>
        </w:rPr>
      </w:pPr>
    </w:p>
    <w:p w:rsidR="00967702" w:rsidRDefault="00967702">
      <w:pPr>
        <w:pStyle w:val="ac"/>
        <w:spacing w:before="5"/>
        <w:rPr>
          <w:rFonts w:ascii="Times New Roman"/>
          <w:sz w:val="20"/>
          <w:lang w:eastAsia="zh-CN"/>
        </w:rPr>
      </w:pPr>
    </w:p>
    <w:p w:rsidR="00AD4DAF" w:rsidRDefault="00001416">
      <w:pPr>
        <w:spacing w:before="38"/>
        <w:ind w:left="172"/>
        <w:jc w:val="center"/>
        <w:rPr>
          <w:rFonts w:ascii="微软雅黑" w:eastAsia="微软雅黑"/>
          <w:b/>
          <w:sz w:val="52"/>
          <w:u w:val="single"/>
          <w:lang w:eastAsia="zh-CN"/>
        </w:rPr>
      </w:pPr>
      <w:r w:rsidRPr="00001416">
        <w:rPr>
          <w:rFonts w:ascii="微软雅黑" w:eastAsia="微软雅黑" w:hint="eastAsia"/>
          <w:b/>
          <w:sz w:val="52"/>
          <w:u w:val="single"/>
          <w:lang w:eastAsia="zh-CN"/>
        </w:rPr>
        <w:t>腾龙芳烃（漳州）有限公司</w:t>
      </w:r>
    </w:p>
    <w:p w:rsidR="00967702" w:rsidRPr="00771603" w:rsidRDefault="00771603" w:rsidP="00771603">
      <w:pPr>
        <w:spacing w:before="38"/>
        <w:ind w:left="172"/>
        <w:jc w:val="center"/>
        <w:rPr>
          <w:rFonts w:ascii="微软雅黑" w:eastAsia="微软雅黑"/>
          <w:b/>
          <w:sz w:val="52"/>
          <w:u w:val="single"/>
          <w:lang w:eastAsia="zh-CN"/>
        </w:rPr>
      </w:pPr>
      <w:r w:rsidRPr="00771603">
        <w:rPr>
          <w:rFonts w:ascii="微软雅黑" w:eastAsia="微软雅黑" w:hint="eastAsia"/>
          <w:b/>
          <w:sz w:val="52"/>
          <w:u w:val="single"/>
          <w:lang w:eastAsia="zh-CN"/>
        </w:rPr>
        <w:t>热电厂</w:t>
      </w:r>
      <w:r w:rsidRPr="00771603">
        <w:rPr>
          <w:rFonts w:ascii="微软雅黑" w:eastAsia="微软雅黑"/>
          <w:b/>
          <w:sz w:val="52"/>
          <w:u w:val="single"/>
          <w:lang w:eastAsia="zh-CN"/>
        </w:rPr>
        <w:t>#2锅炉A级检修</w:t>
      </w:r>
    </w:p>
    <w:p w:rsidR="00967702" w:rsidRDefault="00967702">
      <w:pPr>
        <w:pStyle w:val="ac"/>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22549" w:rsidRPr="00322549" w:rsidRDefault="00322549" w:rsidP="00322549">
      <w:pPr>
        <w:pStyle w:val="1"/>
        <w:jc w:val="center"/>
        <w:rPr>
          <w:sz w:val="28"/>
          <w:szCs w:val="28"/>
        </w:rPr>
      </w:pPr>
      <w:r w:rsidRPr="00322549">
        <w:rPr>
          <w:rFonts w:hint="eastAsia"/>
          <w:sz w:val="28"/>
          <w:szCs w:val="28"/>
        </w:rPr>
        <w:t>（文件编号：</w:t>
      </w:r>
      <w:r w:rsidR="00771603" w:rsidRPr="00771603">
        <w:rPr>
          <w:sz w:val="28"/>
          <w:szCs w:val="28"/>
          <w:u w:val="single"/>
        </w:rPr>
        <w:t>FHC-PTCG20200309001</w:t>
      </w:r>
      <w:r w:rsidRPr="00365CCD">
        <w:rPr>
          <w:rFonts w:hint="eastAsia"/>
          <w:sz w:val="28"/>
          <w:szCs w:val="28"/>
        </w:rPr>
        <w:t xml:space="preserve"> </w:t>
      </w:r>
      <w:r w:rsidRPr="00322549">
        <w:rPr>
          <w:rFonts w:hint="eastAsia"/>
          <w:sz w:val="28"/>
          <w:szCs w:val="28"/>
        </w:rPr>
        <w:t>）</w:t>
      </w:r>
    </w:p>
    <w:p w:rsidR="00967702" w:rsidRPr="00D957A8" w:rsidRDefault="00967702">
      <w:pPr>
        <w:pStyle w:val="ac"/>
        <w:rPr>
          <w:rFonts w:ascii="微软雅黑"/>
          <w:b/>
          <w:sz w:val="94"/>
          <w:lang w:eastAsia="zh-CN"/>
        </w:rPr>
      </w:pPr>
    </w:p>
    <w:p w:rsidR="00967702" w:rsidRDefault="00967702">
      <w:pPr>
        <w:pStyle w:val="ac"/>
        <w:rPr>
          <w:rFonts w:ascii="微软雅黑"/>
          <w:b/>
          <w:sz w:val="94"/>
          <w:lang w:eastAsia="zh-CN"/>
        </w:rPr>
      </w:pPr>
    </w:p>
    <w:p w:rsidR="00771603" w:rsidRDefault="00771603">
      <w:pPr>
        <w:pStyle w:val="ac"/>
        <w:rPr>
          <w:rFonts w:ascii="微软雅黑"/>
          <w:b/>
          <w:sz w:val="94"/>
          <w:lang w:eastAsia="zh-CN"/>
        </w:rPr>
      </w:pPr>
    </w:p>
    <w:p w:rsidR="0020141D" w:rsidRDefault="0020141D">
      <w:pPr>
        <w:pStyle w:val="ac"/>
        <w:rPr>
          <w:rFonts w:ascii="微软雅黑"/>
          <w:b/>
          <w:sz w:val="32"/>
          <w:szCs w:val="32"/>
          <w:lang w:eastAsia="zh-CN"/>
        </w:rPr>
      </w:pPr>
    </w:p>
    <w:p w:rsidR="00E068F1" w:rsidRPr="0020141D" w:rsidRDefault="0020141D" w:rsidP="0020141D">
      <w:pPr>
        <w:pStyle w:val="1"/>
        <w:jc w:val="center"/>
        <w:rPr>
          <w:rFonts w:ascii="微软雅黑" w:eastAsia="微软雅黑" w:hAnsi="微软雅黑"/>
          <w:b/>
          <w:sz w:val="28"/>
          <w:szCs w:val="28"/>
        </w:rPr>
      </w:pPr>
      <w:r w:rsidRPr="0020141D">
        <w:rPr>
          <w:rFonts w:ascii="微软雅黑" w:eastAsia="微软雅黑" w:hAnsi="微软雅黑" w:hint="eastAsia"/>
          <w:b/>
          <w:sz w:val="28"/>
          <w:szCs w:val="28"/>
        </w:rPr>
        <w:t xml:space="preserve">       </w:t>
      </w:r>
      <w:r w:rsidR="00001416">
        <w:rPr>
          <w:rFonts w:ascii="微软雅黑" w:eastAsia="微软雅黑" w:hAnsi="微软雅黑" w:hint="eastAsia"/>
          <w:b/>
          <w:sz w:val="28"/>
          <w:szCs w:val="28"/>
        </w:rPr>
        <w:t>腾龙芳烃</w:t>
      </w:r>
      <w:r w:rsidR="00D957A8" w:rsidRPr="0020141D">
        <w:rPr>
          <w:rFonts w:ascii="微软雅黑" w:eastAsia="微软雅黑" w:hAnsi="微软雅黑" w:hint="eastAsia"/>
          <w:b/>
          <w:sz w:val="28"/>
          <w:szCs w:val="28"/>
        </w:rPr>
        <w:t>（漳州）有限公司</w:t>
      </w:r>
      <w:r w:rsidRPr="0020141D">
        <w:rPr>
          <w:rFonts w:ascii="微软雅黑" w:eastAsia="微软雅黑" w:hAnsi="微软雅黑" w:hint="eastAsia"/>
          <w:b/>
          <w:sz w:val="28"/>
          <w:szCs w:val="28"/>
        </w:rPr>
        <w:t>编制</w:t>
      </w:r>
    </w:p>
    <w:p w:rsidR="00967702" w:rsidRDefault="00DD56C2">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二〇</w:t>
      </w:r>
      <w:r w:rsidR="00771603">
        <w:rPr>
          <w:rFonts w:ascii="微软雅黑" w:eastAsia="微软雅黑" w:hint="eastAsia"/>
          <w:b/>
          <w:w w:val="95"/>
          <w:sz w:val="32"/>
          <w:lang w:eastAsia="zh-CN"/>
        </w:rPr>
        <w:t>二〇</w:t>
      </w:r>
      <w:r>
        <w:rPr>
          <w:rFonts w:ascii="微软雅黑" w:eastAsia="微软雅黑" w:hint="eastAsia"/>
          <w:b/>
          <w:w w:val="95"/>
          <w:sz w:val="32"/>
          <w:lang w:eastAsia="zh-CN"/>
        </w:rPr>
        <w:t>年</w:t>
      </w:r>
      <w:r w:rsidR="00771603">
        <w:rPr>
          <w:rFonts w:ascii="微软雅黑" w:eastAsia="微软雅黑"/>
          <w:b/>
          <w:w w:val="95"/>
          <w:sz w:val="32"/>
          <w:lang w:eastAsia="zh-CN"/>
        </w:rPr>
        <w:t>3</w:t>
      </w:r>
      <w:r>
        <w:rPr>
          <w:rFonts w:ascii="微软雅黑" w:eastAsia="微软雅黑" w:hint="eastAsia"/>
          <w:b/>
          <w:w w:val="95"/>
          <w:sz w:val="32"/>
          <w:lang w:eastAsia="zh-CN"/>
        </w:rPr>
        <w:t>月</w:t>
      </w:r>
    </w:p>
    <w:p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c"/>
        <w:rPr>
          <w:rFonts w:ascii="黑体"/>
          <w:sz w:val="20"/>
          <w:lang w:eastAsia="zh-CN"/>
        </w:rPr>
      </w:pPr>
    </w:p>
    <w:p w:rsidR="00967702" w:rsidRDefault="00967702">
      <w:pPr>
        <w:pStyle w:val="ac"/>
        <w:rPr>
          <w:rFonts w:ascii="黑体"/>
          <w:sz w:val="20"/>
          <w:lang w:eastAsia="zh-CN"/>
        </w:rPr>
      </w:pPr>
    </w:p>
    <w:p w:rsidR="00967702" w:rsidRDefault="00967702">
      <w:pPr>
        <w:pStyle w:val="ac"/>
        <w:spacing w:before="9"/>
        <w:rPr>
          <w:rFonts w:ascii="黑体"/>
          <w:lang w:eastAsia="zh-CN"/>
        </w:rPr>
      </w:pPr>
    </w:p>
    <w:p w:rsidR="00967702" w:rsidRDefault="00DD56C2">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rsidR="00967702" w:rsidRDefault="00DD56C2">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rsidR="00967702" w:rsidRDefault="00DD56C2">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rsidR="00967702" w:rsidRDefault="00967702">
      <w:pPr>
        <w:pStyle w:val="ac"/>
        <w:spacing w:before="8"/>
        <w:rPr>
          <w:sz w:val="19"/>
          <w:lang w:eastAsia="zh-CN"/>
        </w:rPr>
      </w:pPr>
    </w:p>
    <w:p w:rsidR="00967702" w:rsidRDefault="00DD56C2">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rsidR="00967702" w:rsidRDefault="00967702">
      <w:pPr>
        <w:pStyle w:val="ac"/>
        <w:rPr>
          <w:sz w:val="28"/>
          <w:lang w:eastAsia="zh-CN"/>
        </w:rPr>
      </w:pPr>
    </w:p>
    <w:p w:rsidR="00967702" w:rsidRDefault="00967702">
      <w:pPr>
        <w:pStyle w:val="ac"/>
        <w:rPr>
          <w:sz w:val="28"/>
          <w:lang w:eastAsia="zh-CN"/>
        </w:rPr>
      </w:pPr>
    </w:p>
    <w:p w:rsidR="00967702" w:rsidRDefault="00967702">
      <w:pPr>
        <w:pStyle w:val="ac"/>
        <w:rPr>
          <w:sz w:val="28"/>
          <w:lang w:eastAsia="zh-CN"/>
        </w:rPr>
      </w:pPr>
    </w:p>
    <w:p w:rsidR="00967702" w:rsidRDefault="00967702">
      <w:pPr>
        <w:pStyle w:val="ac"/>
        <w:rPr>
          <w:sz w:val="28"/>
          <w:lang w:eastAsia="zh-CN"/>
        </w:rPr>
      </w:pPr>
    </w:p>
    <w:p w:rsidR="00967702" w:rsidRDefault="00967702">
      <w:pPr>
        <w:pStyle w:val="ac"/>
        <w:spacing w:before="10"/>
        <w:rPr>
          <w:sz w:val="35"/>
          <w:lang w:eastAsia="zh-CN"/>
        </w:rPr>
      </w:pPr>
    </w:p>
    <w:p w:rsidR="00967702" w:rsidRDefault="00DD56C2">
      <w:pPr>
        <w:spacing w:line="408" w:lineRule="auto"/>
        <w:ind w:leftChars="100" w:left="220" w:right="103"/>
        <w:rPr>
          <w:sz w:val="28"/>
          <w:lang w:eastAsia="zh-CN"/>
        </w:rPr>
      </w:pPr>
      <w:r>
        <w:rPr>
          <w:sz w:val="28"/>
          <w:lang w:eastAsia="zh-CN"/>
        </w:rPr>
        <w:t>附件一</w:t>
      </w:r>
      <w:r>
        <w:rPr>
          <w:rFonts w:hint="eastAsia"/>
          <w:sz w:val="28"/>
          <w:lang w:eastAsia="zh-CN"/>
        </w:rPr>
        <w:t>：</w:t>
      </w:r>
      <w:r w:rsidR="00322549">
        <w:rPr>
          <w:rFonts w:hint="eastAsia"/>
          <w:sz w:val="28"/>
          <w:lang w:eastAsia="zh-CN"/>
        </w:rPr>
        <w:t>合同条款</w:t>
      </w:r>
    </w:p>
    <w:p w:rsidR="00967702" w:rsidRDefault="00DD56C2">
      <w:pPr>
        <w:spacing w:line="408" w:lineRule="auto"/>
        <w:ind w:leftChars="100" w:left="220" w:right="103"/>
        <w:rPr>
          <w:sz w:val="28"/>
          <w:lang w:eastAsia="zh-CN"/>
        </w:rPr>
      </w:pPr>
      <w:r>
        <w:rPr>
          <w:sz w:val="28"/>
          <w:lang w:eastAsia="zh-CN"/>
        </w:rPr>
        <w:t>附件二：参选文件（范本）</w:t>
      </w:r>
    </w:p>
    <w:p w:rsidR="00967702" w:rsidRDefault="00967702">
      <w:pPr>
        <w:spacing w:line="408" w:lineRule="auto"/>
        <w:rPr>
          <w:sz w:val="28"/>
          <w:lang w:eastAsia="zh-CN"/>
        </w:rPr>
        <w:sectPr w:rsidR="00967702">
          <w:footerReference w:type="default" r:id="rId9"/>
          <w:pgSz w:w="11910" w:h="16840"/>
          <w:pgMar w:top="1480" w:right="1340" w:bottom="740" w:left="1680" w:header="0" w:footer="551" w:gutter="0"/>
          <w:pgNumType w:start="1"/>
          <w:cols w:space="720"/>
        </w:sectPr>
      </w:pPr>
    </w:p>
    <w:p w:rsidR="00967702" w:rsidRDefault="00DD56C2">
      <w:pPr>
        <w:tabs>
          <w:tab w:val="left" w:pos="1272"/>
        </w:tabs>
        <w:spacing w:line="355" w:lineRule="exact"/>
        <w:ind w:left="9"/>
        <w:jc w:val="center"/>
        <w:rPr>
          <w:b/>
          <w:sz w:val="28"/>
          <w:lang w:eastAsia="zh-CN"/>
        </w:rPr>
      </w:pPr>
      <w:r>
        <w:rPr>
          <w:b/>
          <w:sz w:val="28"/>
          <w:lang w:eastAsia="zh-CN"/>
        </w:rPr>
        <w:lastRenderedPageBreak/>
        <w:t>第一章</w:t>
      </w:r>
      <w:r>
        <w:rPr>
          <w:b/>
          <w:sz w:val="28"/>
          <w:lang w:eastAsia="zh-CN"/>
        </w:rPr>
        <w:tab/>
      </w:r>
      <w:r>
        <w:rPr>
          <w:b/>
          <w:spacing w:val="-1"/>
          <w:w w:val="95"/>
          <w:sz w:val="28"/>
          <w:lang w:eastAsia="zh-CN"/>
        </w:rPr>
        <w:t>比选公</w:t>
      </w:r>
      <w:r>
        <w:rPr>
          <w:b/>
          <w:w w:val="95"/>
          <w:sz w:val="28"/>
          <w:lang w:eastAsia="zh-CN"/>
        </w:rPr>
        <w:t>告</w:t>
      </w:r>
    </w:p>
    <w:p w:rsidR="00967702" w:rsidRDefault="00967702">
      <w:pPr>
        <w:pStyle w:val="ac"/>
        <w:rPr>
          <w:b/>
          <w:sz w:val="28"/>
          <w:lang w:eastAsia="zh-CN"/>
        </w:rPr>
      </w:pPr>
    </w:p>
    <w:p w:rsidR="00967702" w:rsidRPr="002E3036" w:rsidRDefault="00001416" w:rsidP="002E3036">
      <w:pPr>
        <w:pStyle w:val="ac"/>
        <w:spacing w:line="360" w:lineRule="auto"/>
        <w:ind w:left="118" w:right="121" w:firstLine="511"/>
        <w:jc w:val="both"/>
        <w:rPr>
          <w:lang w:eastAsia="zh-CN"/>
        </w:rPr>
      </w:pPr>
      <w:r>
        <w:rPr>
          <w:rFonts w:hint="eastAsia"/>
          <w:lang w:eastAsia="zh-CN"/>
        </w:rPr>
        <w:t>腾龙芳烃</w:t>
      </w:r>
      <w:r w:rsidR="00E068F1">
        <w:rPr>
          <w:lang w:eastAsia="zh-CN"/>
        </w:rPr>
        <w:t>（漳州）有限公司</w:t>
      </w:r>
      <w:r w:rsidR="00DD56C2" w:rsidRPr="002E3036">
        <w:rPr>
          <w:lang w:eastAsia="zh-CN"/>
        </w:rPr>
        <w:t>拟对本公司</w:t>
      </w:r>
      <w:r w:rsidR="00F72A6E" w:rsidRPr="00F72A6E">
        <w:rPr>
          <w:rFonts w:hint="eastAsia"/>
          <w:u w:val="single"/>
          <w:lang w:eastAsia="zh-CN"/>
        </w:rPr>
        <w:t>热电厂</w:t>
      </w:r>
      <w:r w:rsidR="00F72A6E" w:rsidRPr="00F72A6E">
        <w:rPr>
          <w:u w:val="single"/>
          <w:lang w:eastAsia="zh-CN"/>
        </w:rPr>
        <w:t>#2锅炉A级检修</w:t>
      </w:r>
      <w:r w:rsidR="00DD56C2" w:rsidRPr="002E3036">
        <w:rPr>
          <w:lang w:eastAsia="zh-CN"/>
        </w:rPr>
        <w:t>进行公开比选。为了“公开、公平、公正、透明”，引导参选人进行正确参选，特制定本规定文件。</w:t>
      </w:r>
    </w:p>
    <w:p w:rsidR="00967702" w:rsidRPr="002E3036" w:rsidRDefault="00001416" w:rsidP="002E3036">
      <w:pPr>
        <w:pStyle w:val="ac"/>
        <w:spacing w:before="26" w:line="360" w:lineRule="auto"/>
        <w:ind w:left="118" w:right="121" w:firstLine="511"/>
        <w:jc w:val="both"/>
        <w:rPr>
          <w:lang w:eastAsia="zh-CN"/>
        </w:rPr>
      </w:pPr>
      <w:r>
        <w:rPr>
          <w:rFonts w:hint="eastAsia"/>
          <w:lang w:eastAsia="zh-CN"/>
        </w:rPr>
        <w:t>腾龙芳烃</w:t>
      </w:r>
      <w:r w:rsidR="00F10B09">
        <w:rPr>
          <w:lang w:eastAsia="zh-CN"/>
        </w:rPr>
        <w:t>（漳州）有限公司</w:t>
      </w:r>
      <w:r w:rsidR="00DD56C2" w:rsidRPr="002E3036">
        <w:rPr>
          <w:lang w:eastAsia="zh-CN"/>
        </w:rPr>
        <w:t>承诺本次自主比选不存在任何障碍，保证本公告的内容不存在任何重大遗漏、虚假陈述或严重误导，并对其内容的真实性、完整性和有效性负责。</w:t>
      </w:r>
    </w:p>
    <w:p w:rsidR="00967702" w:rsidRDefault="00DD56C2" w:rsidP="007F2C39">
      <w:pPr>
        <w:pStyle w:val="20"/>
        <w:numPr>
          <w:ilvl w:val="0"/>
          <w:numId w:val="17"/>
        </w:numPr>
        <w:spacing w:before="24" w:line="360" w:lineRule="auto"/>
        <w:rPr>
          <w:lang w:eastAsia="zh-CN"/>
        </w:rPr>
      </w:pPr>
      <w:r w:rsidRPr="002E3036">
        <w:rPr>
          <w:lang w:eastAsia="zh-CN"/>
        </w:rPr>
        <w:t>参选人资格要求：</w:t>
      </w:r>
    </w:p>
    <w:p w:rsidR="004B7D0B" w:rsidRPr="004B7D0B" w:rsidRDefault="004B7D0B" w:rsidP="004B7D0B">
      <w:pPr>
        <w:spacing w:line="360" w:lineRule="auto"/>
        <w:ind w:firstLineChars="200" w:firstLine="480"/>
        <w:rPr>
          <w:sz w:val="24"/>
          <w:szCs w:val="24"/>
          <w:lang w:eastAsia="zh-CN"/>
        </w:rPr>
      </w:pPr>
      <w:r>
        <w:rPr>
          <w:rFonts w:hint="eastAsia"/>
          <w:sz w:val="24"/>
          <w:szCs w:val="24"/>
          <w:lang w:eastAsia="zh-CN"/>
        </w:rPr>
        <w:t>（</w:t>
      </w:r>
      <w:r w:rsidRPr="004B7D0B">
        <w:rPr>
          <w:sz w:val="24"/>
          <w:szCs w:val="24"/>
          <w:lang w:eastAsia="zh-CN"/>
        </w:rPr>
        <w:t>1）</w:t>
      </w:r>
      <w:r>
        <w:rPr>
          <w:rFonts w:hint="eastAsia"/>
          <w:sz w:val="24"/>
          <w:szCs w:val="24"/>
          <w:lang w:eastAsia="zh-CN"/>
        </w:rPr>
        <w:t>参选</w:t>
      </w:r>
      <w:r w:rsidRPr="004B7D0B">
        <w:rPr>
          <w:sz w:val="24"/>
          <w:szCs w:val="24"/>
          <w:lang w:eastAsia="zh-CN"/>
        </w:rPr>
        <w:t>单位必须具有中华人民共和国独立法人资格</w:t>
      </w:r>
      <w:r w:rsidRPr="004B7D0B">
        <w:rPr>
          <w:rFonts w:hint="eastAsia"/>
          <w:sz w:val="24"/>
          <w:szCs w:val="24"/>
          <w:lang w:eastAsia="zh-CN"/>
        </w:rPr>
        <w:t>。</w:t>
      </w:r>
    </w:p>
    <w:p w:rsidR="00264F25" w:rsidRDefault="004B7D0B" w:rsidP="004B7D0B">
      <w:pPr>
        <w:spacing w:line="360" w:lineRule="auto"/>
        <w:ind w:firstLineChars="200" w:firstLine="480"/>
        <w:rPr>
          <w:sz w:val="24"/>
          <w:szCs w:val="24"/>
          <w:lang w:eastAsia="zh-CN"/>
        </w:rPr>
      </w:pPr>
      <w:r>
        <w:rPr>
          <w:rFonts w:hint="eastAsia"/>
          <w:sz w:val="24"/>
          <w:szCs w:val="24"/>
          <w:lang w:eastAsia="zh-CN"/>
        </w:rPr>
        <w:t>（</w:t>
      </w:r>
      <w:r w:rsidRPr="004B7D0B">
        <w:rPr>
          <w:sz w:val="24"/>
          <w:szCs w:val="24"/>
          <w:lang w:eastAsia="zh-CN"/>
        </w:rPr>
        <w:t>2）</w:t>
      </w:r>
      <w:r>
        <w:rPr>
          <w:rFonts w:hint="eastAsia"/>
          <w:sz w:val="24"/>
          <w:szCs w:val="24"/>
          <w:lang w:eastAsia="zh-CN"/>
        </w:rPr>
        <w:t>参选</w:t>
      </w:r>
      <w:r w:rsidRPr="004B7D0B">
        <w:rPr>
          <w:sz w:val="24"/>
          <w:szCs w:val="24"/>
          <w:lang w:eastAsia="zh-CN"/>
        </w:rPr>
        <w:t>人</w:t>
      </w:r>
      <w:r w:rsidR="00264F25" w:rsidRPr="00264F25">
        <w:rPr>
          <w:rFonts w:hint="eastAsia"/>
          <w:sz w:val="24"/>
          <w:szCs w:val="24"/>
          <w:lang w:eastAsia="zh-CN"/>
        </w:rPr>
        <w:t>具备能源局电力监管机构颁发的有效的《中华人民共和国承装（修、试）电力设施许可证》，且承装类、承修类、</w:t>
      </w:r>
      <w:proofErr w:type="gramStart"/>
      <w:r w:rsidR="00264F25" w:rsidRPr="00264F25">
        <w:rPr>
          <w:rFonts w:hint="eastAsia"/>
          <w:sz w:val="24"/>
          <w:szCs w:val="24"/>
          <w:lang w:eastAsia="zh-CN"/>
        </w:rPr>
        <w:t>承试类等级</w:t>
      </w:r>
      <w:proofErr w:type="gramEnd"/>
      <w:r w:rsidR="00264F25" w:rsidRPr="00264F25">
        <w:rPr>
          <w:rFonts w:hint="eastAsia"/>
          <w:sz w:val="24"/>
          <w:szCs w:val="24"/>
          <w:lang w:eastAsia="zh-CN"/>
        </w:rPr>
        <w:t>均为不低于三级；且具有锅炉特种设备安装、改造、修理一级资质。</w:t>
      </w:r>
    </w:p>
    <w:p w:rsidR="00264F25" w:rsidRPr="00264F25" w:rsidRDefault="004B7D0B" w:rsidP="00264F25">
      <w:pPr>
        <w:spacing w:line="360" w:lineRule="auto"/>
        <w:ind w:firstLineChars="200" w:firstLine="480"/>
        <w:rPr>
          <w:sz w:val="24"/>
          <w:szCs w:val="24"/>
          <w:lang w:eastAsia="zh-CN"/>
        </w:rPr>
      </w:pPr>
      <w:r>
        <w:rPr>
          <w:rFonts w:hint="eastAsia"/>
          <w:sz w:val="24"/>
          <w:szCs w:val="24"/>
          <w:lang w:eastAsia="zh-CN"/>
        </w:rPr>
        <w:t>（</w:t>
      </w:r>
      <w:r w:rsidRPr="004B7D0B">
        <w:rPr>
          <w:sz w:val="24"/>
          <w:szCs w:val="24"/>
          <w:lang w:eastAsia="zh-CN"/>
        </w:rPr>
        <w:t>3）</w:t>
      </w:r>
      <w:r>
        <w:rPr>
          <w:rFonts w:hint="eastAsia"/>
          <w:sz w:val="24"/>
          <w:szCs w:val="24"/>
          <w:lang w:eastAsia="zh-CN"/>
        </w:rPr>
        <w:t>参选</w:t>
      </w:r>
      <w:r w:rsidRPr="004B7D0B">
        <w:rPr>
          <w:sz w:val="24"/>
          <w:szCs w:val="24"/>
          <w:lang w:eastAsia="zh-CN"/>
        </w:rPr>
        <w:t>单位</w:t>
      </w:r>
      <w:r w:rsidR="00264F25" w:rsidRPr="00264F25">
        <w:rPr>
          <w:rFonts w:hint="eastAsia"/>
          <w:sz w:val="24"/>
          <w:szCs w:val="24"/>
          <w:lang w:eastAsia="zh-CN"/>
        </w:rPr>
        <w:t>应通过ISO9001质量管理体系认证；通过ISO14001环境管理体系认证；通过GB/T28001职业健康安全管理体系认证或（OSHMS）职业安全健康管理体系认证。</w:t>
      </w:r>
    </w:p>
    <w:p w:rsidR="00264F25" w:rsidRPr="00264F25" w:rsidRDefault="004B7D0B" w:rsidP="00264F25">
      <w:pPr>
        <w:spacing w:line="360" w:lineRule="auto"/>
        <w:ind w:firstLineChars="200" w:firstLine="480"/>
        <w:rPr>
          <w:sz w:val="24"/>
          <w:szCs w:val="24"/>
          <w:lang w:eastAsia="zh-CN"/>
        </w:rPr>
      </w:pPr>
      <w:r>
        <w:rPr>
          <w:rFonts w:hint="eastAsia"/>
          <w:sz w:val="24"/>
          <w:szCs w:val="24"/>
          <w:lang w:eastAsia="zh-CN"/>
        </w:rPr>
        <w:t>（</w:t>
      </w:r>
      <w:r w:rsidRPr="004B7D0B">
        <w:rPr>
          <w:sz w:val="24"/>
          <w:szCs w:val="24"/>
          <w:lang w:eastAsia="zh-CN"/>
        </w:rPr>
        <w:t>4）</w:t>
      </w:r>
      <w:r>
        <w:rPr>
          <w:rFonts w:hint="eastAsia"/>
          <w:sz w:val="24"/>
          <w:szCs w:val="24"/>
          <w:lang w:eastAsia="zh-CN"/>
        </w:rPr>
        <w:t>参选</w:t>
      </w:r>
      <w:r w:rsidRPr="004B7D0B">
        <w:rPr>
          <w:sz w:val="24"/>
          <w:szCs w:val="24"/>
          <w:lang w:eastAsia="zh-CN"/>
        </w:rPr>
        <w:t>单位具有</w:t>
      </w:r>
      <w:r w:rsidR="00264F25" w:rsidRPr="00264F25">
        <w:rPr>
          <w:rFonts w:hint="eastAsia"/>
          <w:color w:val="000000" w:themeColor="text1"/>
          <w:sz w:val="24"/>
          <w:szCs w:val="24"/>
          <w:lang w:eastAsia="zh-CN"/>
        </w:rPr>
        <w:t>五年内</w:t>
      </w:r>
      <w:r w:rsidR="00264F25" w:rsidRPr="00264F25">
        <w:rPr>
          <w:rFonts w:hint="eastAsia"/>
          <w:sz w:val="24"/>
          <w:szCs w:val="24"/>
          <w:lang w:eastAsia="zh-CN"/>
        </w:rPr>
        <w:t>具有670t/h及以上燃煤锅炉（发电厂）或同类型、同容量以上锅炉的3次A级检修经历。</w:t>
      </w:r>
    </w:p>
    <w:p w:rsidR="004B7D0B" w:rsidRPr="004B7D0B" w:rsidRDefault="004B7D0B" w:rsidP="004B7D0B">
      <w:pPr>
        <w:spacing w:line="360" w:lineRule="auto"/>
        <w:ind w:firstLineChars="200" w:firstLine="480"/>
        <w:rPr>
          <w:sz w:val="24"/>
          <w:szCs w:val="24"/>
          <w:lang w:eastAsia="zh-CN"/>
        </w:rPr>
      </w:pPr>
      <w:r>
        <w:rPr>
          <w:rFonts w:hint="eastAsia"/>
          <w:sz w:val="24"/>
          <w:szCs w:val="24"/>
          <w:lang w:eastAsia="zh-CN"/>
        </w:rPr>
        <w:t>（5</w:t>
      </w:r>
      <w:r w:rsidRPr="004B7D0B">
        <w:rPr>
          <w:rFonts w:hint="eastAsia"/>
          <w:sz w:val="24"/>
          <w:szCs w:val="24"/>
          <w:lang w:eastAsia="zh-CN"/>
        </w:rPr>
        <w:t>）单位负责人为同一人或者存在控股、管理关系的不同单位，不得同时参加本项目</w:t>
      </w:r>
      <w:r>
        <w:rPr>
          <w:rFonts w:hint="eastAsia"/>
          <w:sz w:val="24"/>
          <w:szCs w:val="24"/>
          <w:lang w:eastAsia="zh-CN"/>
        </w:rPr>
        <w:t>比选</w:t>
      </w:r>
      <w:r w:rsidRPr="004B7D0B">
        <w:rPr>
          <w:rFonts w:hint="eastAsia"/>
          <w:sz w:val="24"/>
          <w:szCs w:val="24"/>
          <w:lang w:eastAsia="zh-CN"/>
        </w:rPr>
        <w:t>。</w:t>
      </w:r>
    </w:p>
    <w:p w:rsidR="00E6494A" w:rsidRDefault="004B7D0B" w:rsidP="00D10EC7">
      <w:pPr>
        <w:spacing w:line="360" w:lineRule="auto"/>
        <w:ind w:firstLineChars="200" w:firstLine="480"/>
        <w:rPr>
          <w:sz w:val="24"/>
          <w:szCs w:val="24"/>
          <w:lang w:eastAsia="zh-CN"/>
        </w:rPr>
      </w:pPr>
      <w:r>
        <w:rPr>
          <w:rFonts w:hint="eastAsia"/>
          <w:sz w:val="24"/>
          <w:szCs w:val="24"/>
          <w:lang w:eastAsia="zh-CN"/>
        </w:rPr>
        <w:t>（6）</w:t>
      </w:r>
      <w:r w:rsidR="007F61D0">
        <w:rPr>
          <w:rFonts w:hint="eastAsia"/>
          <w:sz w:val="24"/>
          <w:szCs w:val="24"/>
          <w:lang w:eastAsia="zh-CN"/>
        </w:rPr>
        <w:t>本项目不接受联合体参选，</w:t>
      </w:r>
      <w:r w:rsidR="00E6494A">
        <w:rPr>
          <w:rFonts w:hint="eastAsia"/>
          <w:sz w:val="24"/>
          <w:szCs w:val="24"/>
          <w:lang w:eastAsia="zh-CN"/>
        </w:rPr>
        <w:t xml:space="preserve">不许非法分包、杜绝转包。 </w:t>
      </w:r>
    </w:p>
    <w:p w:rsidR="00967702" w:rsidRPr="00BD607C" w:rsidRDefault="00DD56C2" w:rsidP="002E3036">
      <w:pPr>
        <w:spacing w:line="360" w:lineRule="auto"/>
        <w:ind w:firstLineChars="100" w:firstLine="249"/>
        <w:rPr>
          <w:b/>
          <w:snapToGrid w:val="0"/>
          <w:color w:val="000000" w:themeColor="text1"/>
          <w:spacing w:val="8"/>
          <w:sz w:val="24"/>
          <w:szCs w:val="24"/>
          <w:lang w:eastAsia="zh-CN"/>
        </w:rPr>
      </w:pPr>
      <w:r w:rsidRPr="00BD607C">
        <w:rPr>
          <w:rFonts w:hint="eastAsia"/>
          <w:b/>
          <w:snapToGrid w:val="0"/>
          <w:color w:val="000000" w:themeColor="text1"/>
          <w:spacing w:val="8"/>
          <w:sz w:val="24"/>
          <w:szCs w:val="24"/>
          <w:lang w:eastAsia="zh-CN"/>
        </w:rPr>
        <w:t>二、参选文件递交的截止时间：</w:t>
      </w:r>
      <w:r w:rsidRPr="00BD607C">
        <w:rPr>
          <w:rFonts w:hint="eastAsia"/>
          <w:b/>
          <w:color w:val="000000" w:themeColor="text1"/>
          <w:sz w:val="24"/>
          <w:szCs w:val="24"/>
          <w:lang w:eastAsia="zh-CN"/>
        </w:rPr>
        <w:t>20</w:t>
      </w:r>
      <w:r w:rsidR="00A17A9C">
        <w:rPr>
          <w:b/>
          <w:color w:val="000000" w:themeColor="text1"/>
          <w:sz w:val="24"/>
          <w:szCs w:val="24"/>
          <w:lang w:eastAsia="zh-CN"/>
        </w:rPr>
        <w:t>20</w:t>
      </w:r>
      <w:r w:rsidRPr="00BD607C">
        <w:rPr>
          <w:rFonts w:hint="eastAsia"/>
          <w:b/>
          <w:color w:val="000000" w:themeColor="text1"/>
          <w:sz w:val="24"/>
          <w:szCs w:val="24"/>
          <w:lang w:eastAsia="zh-CN"/>
        </w:rPr>
        <w:t>年</w:t>
      </w:r>
      <w:r w:rsidR="002D331F">
        <w:rPr>
          <w:b/>
          <w:color w:val="000000" w:themeColor="text1"/>
          <w:sz w:val="24"/>
          <w:szCs w:val="24"/>
          <w:lang w:eastAsia="zh-CN"/>
        </w:rPr>
        <w:t>4</w:t>
      </w:r>
      <w:r w:rsidRPr="00BD607C">
        <w:rPr>
          <w:rFonts w:hint="eastAsia"/>
          <w:b/>
          <w:color w:val="000000" w:themeColor="text1"/>
          <w:sz w:val="24"/>
          <w:szCs w:val="24"/>
          <w:lang w:eastAsia="zh-CN"/>
        </w:rPr>
        <w:t>月</w:t>
      </w:r>
      <w:r w:rsidR="002D331F">
        <w:rPr>
          <w:b/>
          <w:color w:val="000000" w:themeColor="text1"/>
          <w:sz w:val="24"/>
          <w:szCs w:val="24"/>
          <w:lang w:eastAsia="zh-CN"/>
        </w:rPr>
        <w:t>7</w:t>
      </w:r>
      <w:r w:rsidRPr="00BD607C">
        <w:rPr>
          <w:rFonts w:hint="eastAsia"/>
          <w:b/>
          <w:color w:val="000000" w:themeColor="text1"/>
          <w:sz w:val="24"/>
          <w:szCs w:val="24"/>
          <w:lang w:eastAsia="zh-CN"/>
        </w:rPr>
        <w:t>日</w:t>
      </w:r>
      <w:r w:rsidR="001B5CD4" w:rsidRPr="00BD607C">
        <w:rPr>
          <w:rFonts w:hint="eastAsia"/>
          <w:b/>
          <w:color w:val="000000" w:themeColor="text1"/>
          <w:sz w:val="24"/>
          <w:szCs w:val="24"/>
          <w:lang w:eastAsia="zh-CN"/>
        </w:rPr>
        <w:t>12</w:t>
      </w:r>
      <w:r w:rsidRPr="00BD607C">
        <w:rPr>
          <w:rFonts w:hint="eastAsia"/>
          <w:b/>
          <w:color w:val="000000" w:themeColor="text1"/>
          <w:sz w:val="24"/>
          <w:szCs w:val="24"/>
          <w:lang w:eastAsia="zh-CN"/>
        </w:rPr>
        <w:t>时</w:t>
      </w:r>
      <w:r w:rsidR="001B5CD4" w:rsidRPr="00BD607C">
        <w:rPr>
          <w:rFonts w:hint="eastAsia"/>
          <w:b/>
          <w:color w:val="000000" w:themeColor="text1"/>
          <w:sz w:val="24"/>
          <w:szCs w:val="24"/>
          <w:lang w:eastAsia="zh-CN"/>
        </w:rPr>
        <w:t>00</w:t>
      </w:r>
      <w:r w:rsidRPr="00BD607C">
        <w:rPr>
          <w:rFonts w:hint="eastAsia"/>
          <w:b/>
          <w:color w:val="000000" w:themeColor="text1"/>
          <w:sz w:val="24"/>
          <w:szCs w:val="24"/>
          <w:lang w:eastAsia="zh-CN"/>
        </w:rPr>
        <w:t>分</w:t>
      </w:r>
      <w:r w:rsidRPr="00BD607C">
        <w:rPr>
          <w:rFonts w:hint="eastAsia"/>
          <w:b/>
          <w:snapToGrid w:val="0"/>
          <w:color w:val="000000" w:themeColor="text1"/>
          <w:spacing w:val="8"/>
          <w:sz w:val="24"/>
          <w:szCs w:val="24"/>
          <w:lang w:eastAsia="zh-CN"/>
        </w:rPr>
        <w:t>。</w:t>
      </w:r>
    </w:p>
    <w:p w:rsidR="004E5BEB" w:rsidRPr="00BD607C" w:rsidRDefault="00DD56C2" w:rsidP="004E5BEB">
      <w:pPr>
        <w:spacing w:line="360" w:lineRule="auto"/>
        <w:ind w:firstLineChars="100" w:firstLine="249"/>
        <w:rPr>
          <w:b/>
          <w:bCs/>
          <w:snapToGrid w:val="0"/>
          <w:color w:val="000000" w:themeColor="text1"/>
          <w:spacing w:val="8"/>
          <w:sz w:val="24"/>
          <w:szCs w:val="24"/>
          <w:lang w:eastAsia="zh-CN"/>
        </w:rPr>
      </w:pPr>
      <w:r w:rsidRPr="00BD607C">
        <w:rPr>
          <w:rFonts w:hint="eastAsia"/>
          <w:b/>
          <w:bCs/>
          <w:snapToGrid w:val="0"/>
          <w:color w:val="000000" w:themeColor="text1"/>
          <w:spacing w:val="8"/>
          <w:sz w:val="24"/>
          <w:szCs w:val="24"/>
          <w:lang w:eastAsia="zh-CN"/>
        </w:rPr>
        <w:t>三、本</w:t>
      </w:r>
      <w:r w:rsidR="004E5BEB" w:rsidRPr="00BD607C">
        <w:rPr>
          <w:rFonts w:hint="eastAsia"/>
          <w:b/>
          <w:bCs/>
          <w:snapToGrid w:val="0"/>
          <w:color w:val="000000" w:themeColor="text1"/>
          <w:spacing w:val="8"/>
          <w:sz w:val="24"/>
          <w:szCs w:val="24"/>
          <w:lang w:eastAsia="zh-CN"/>
        </w:rPr>
        <w:t>自主比选采用</w:t>
      </w:r>
      <w:r w:rsidR="004E5BEB">
        <w:rPr>
          <w:rFonts w:hint="eastAsia"/>
          <w:b/>
          <w:bCs/>
          <w:snapToGrid w:val="0"/>
          <w:color w:val="000000" w:themeColor="text1"/>
          <w:spacing w:val="8"/>
          <w:sz w:val="24"/>
          <w:szCs w:val="24"/>
          <w:lang w:eastAsia="zh-CN"/>
        </w:rPr>
        <w:t>综合评选</w:t>
      </w:r>
      <w:r w:rsidR="004E5BEB" w:rsidRPr="002F755A">
        <w:rPr>
          <w:rFonts w:hint="eastAsia"/>
          <w:b/>
          <w:bCs/>
          <w:snapToGrid w:val="0"/>
          <w:color w:val="000000" w:themeColor="text1"/>
          <w:spacing w:val="8"/>
          <w:sz w:val="24"/>
          <w:szCs w:val="24"/>
          <w:lang w:eastAsia="zh-CN"/>
        </w:rPr>
        <w:t>的</w:t>
      </w:r>
      <w:r w:rsidR="004E5BEB" w:rsidRPr="00BD607C">
        <w:rPr>
          <w:rFonts w:hint="eastAsia"/>
          <w:b/>
          <w:bCs/>
          <w:snapToGrid w:val="0"/>
          <w:color w:val="000000" w:themeColor="text1"/>
          <w:spacing w:val="8"/>
          <w:sz w:val="24"/>
          <w:szCs w:val="24"/>
          <w:lang w:eastAsia="zh-CN"/>
        </w:rPr>
        <w:t>评标办法。</w:t>
      </w:r>
    </w:p>
    <w:p w:rsidR="00967702" w:rsidRPr="002E3036" w:rsidRDefault="00001416" w:rsidP="004E5BEB">
      <w:pPr>
        <w:spacing w:line="360" w:lineRule="auto"/>
        <w:ind w:firstLineChars="100" w:firstLine="240"/>
        <w:rPr>
          <w:sz w:val="24"/>
          <w:szCs w:val="24"/>
          <w:lang w:eastAsia="zh-CN"/>
        </w:rPr>
      </w:pPr>
      <w:r>
        <w:rPr>
          <w:rFonts w:hint="eastAsia"/>
          <w:sz w:val="24"/>
          <w:szCs w:val="24"/>
          <w:lang w:eastAsia="zh-CN"/>
        </w:rPr>
        <w:t>腾龙芳烃</w:t>
      </w:r>
      <w:r w:rsidR="00F10B09">
        <w:rPr>
          <w:rFonts w:hint="eastAsia"/>
          <w:sz w:val="24"/>
          <w:szCs w:val="24"/>
          <w:lang w:eastAsia="zh-CN"/>
        </w:rPr>
        <w:t>（漳州）有限公司</w:t>
      </w:r>
      <w:r w:rsidR="00DD56C2" w:rsidRPr="002E3036">
        <w:rPr>
          <w:rFonts w:hint="eastAsia"/>
          <w:sz w:val="24"/>
          <w:szCs w:val="24"/>
          <w:lang w:eastAsia="zh-CN"/>
        </w:rPr>
        <w:t>承诺本次自主比选不存在任何障碍，保证本公告的内容不存在任何重大遗漏、虚假陈述或严重误导，并对其内容的真实性、完整性和有效性负责。</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为了“公开、公平、公正、透明”，引导参选人进行正确参选，特制定本规定文件。</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 xml:space="preserve">   </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联 系 人：</w:t>
      </w:r>
      <w:r w:rsidR="007D17EF" w:rsidRPr="002E3036">
        <w:rPr>
          <w:rFonts w:hint="eastAsia"/>
          <w:sz w:val="24"/>
          <w:szCs w:val="24"/>
          <w:lang w:eastAsia="zh-CN"/>
        </w:rPr>
        <w:t>张华娟</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电    话：</w:t>
      </w:r>
      <w:r w:rsidR="007D17EF" w:rsidRPr="002E3036">
        <w:rPr>
          <w:rFonts w:hint="eastAsia"/>
          <w:sz w:val="24"/>
          <w:szCs w:val="24"/>
          <w:lang w:eastAsia="zh-CN"/>
        </w:rPr>
        <w:t>0596-6311821</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联系地址：</w:t>
      </w:r>
      <w:r w:rsidR="00322549" w:rsidRPr="002E3036">
        <w:rPr>
          <w:rFonts w:hint="eastAsia"/>
          <w:sz w:val="24"/>
          <w:szCs w:val="24"/>
          <w:lang w:eastAsia="zh-CN"/>
        </w:rPr>
        <w:t>漳州市漳浦县</w:t>
      </w:r>
      <w:proofErr w:type="gramStart"/>
      <w:r w:rsidR="00322549" w:rsidRPr="002E3036">
        <w:rPr>
          <w:rFonts w:hint="eastAsia"/>
          <w:sz w:val="24"/>
          <w:szCs w:val="24"/>
          <w:lang w:eastAsia="zh-CN"/>
        </w:rPr>
        <w:t>杜浔镇杜昌路</w:t>
      </w:r>
      <w:proofErr w:type="gramEnd"/>
      <w:r w:rsidR="00322549" w:rsidRPr="002E3036">
        <w:rPr>
          <w:rFonts w:hint="eastAsia"/>
          <w:sz w:val="24"/>
          <w:szCs w:val="24"/>
          <w:lang w:eastAsia="zh-CN"/>
        </w:rPr>
        <w:t>9号（福海创办公楼二楼，企管部）</w:t>
      </w:r>
    </w:p>
    <w:p w:rsidR="00967702" w:rsidRPr="002E3036" w:rsidRDefault="00DD56C2" w:rsidP="002E3036">
      <w:pPr>
        <w:spacing w:line="360" w:lineRule="auto"/>
        <w:ind w:firstLineChars="200" w:firstLine="480"/>
        <w:rPr>
          <w:sz w:val="24"/>
          <w:szCs w:val="24"/>
          <w:lang w:eastAsia="zh-CN"/>
        </w:rPr>
      </w:pPr>
      <w:proofErr w:type="gramStart"/>
      <w:r w:rsidRPr="002E3036">
        <w:rPr>
          <w:rFonts w:hint="eastAsia"/>
          <w:sz w:val="24"/>
          <w:szCs w:val="24"/>
          <w:lang w:eastAsia="zh-CN"/>
        </w:rPr>
        <w:t>邮</w:t>
      </w:r>
      <w:proofErr w:type="gramEnd"/>
      <w:r w:rsidRPr="002E3036">
        <w:rPr>
          <w:rFonts w:hint="eastAsia"/>
          <w:sz w:val="24"/>
          <w:szCs w:val="24"/>
          <w:lang w:eastAsia="zh-CN"/>
        </w:rPr>
        <w:t xml:space="preserve">    编：</w:t>
      </w:r>
      <w:r w:rsidR="00322549" w:rsidRPr="002E3036">
        <w:rPr>
          <w:rFonts w:hint="eastAsia"/>
          <w:sz w:val="24"/>
          <w:szCs w:val="24"/>
          <w:lang w:eastAsia="zh-CN"/>
        </w:rPr>
        <w:t>363216</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 xml:space="preserve">               </w:t>
      </w:r>
      <w:r w:rsidR="00AD202A">
        <w:rPr>
          <w:rFonts w:hint="eastAsia"/>
          <w:sz w:val="24"/>
          <w:szCs w:val="24"/>
          <w:lang w:eastAsia="zh-CN"/>
        </w:rPr>
        <w:t xml:space="preserve">                            </w:t>
      </w:r>
      <w:r w:rsidR="00001416">
        <w:rPr>
          <w:rFonts w:hint="eastAsia"/>
          <w:sz w:val="24"/>
          <w:szCs w:val="24"/>
          <w:lang w:eastAsia="zh-CN"/>
        </w:rPr>
        <w:t>腾龙芳烃</w:t>
      </w:r>
      <w:r w:rsidR="00F10B09">
        <w:rPr>
          <w:rFonts w:hint="eastAsia"/>
          <w:sz w:val="24"/>
          <w:szCs w:val="24"/>
          <w:lang w:eastAsia="zh-CN"/>
        </w:rPr>
        <w:t>（漳州）有限公司</w:t>
      </w:r>
      <w:r w:rsidRPr="002E3036">
        <w:rPr>
          <w:rFonts w:hint="eastAsia"/>
          <w:sz w:val="24"/>
          <w:szCs w:val="24"/>
          <w:lang w:eastAsia="zh-CN"/>
        </w:rPr>
        <w:t xml:space="preserve"> </w:t>
      </w:r>
    </w:p>
    <w:p w:rsidR="00967702" w:rsidRPr="002E3036" w:rsidRDefault="00DD56C2" w:rsidP="002E3036">
      <w:pPr>
        <w:spacing w:line="360" w:lineRule="auto"/>
        <w:ind w:firstLineChars="200" w:firstLine="480"/>
        <w:rPr>
          <w:sz w:val="24"/>
          <w:szCs w:val="24"/>
          <w:lang w:eastAsia="zh-CN"/>
        </w:rPr>
      </w:pPr>
      <w:r w:rsidRPr="002E3036">
        <w:rPr>
          <w:rFonts w:hint="eastAsia"/>
          <w:sz w:val="24"/>
          <w:szCs w:val="24"/>
          <w:lang w:eastAsia="zh-CN"/>
        </w:rPr>
        <w:t xml:space="preserve">                     </w:t>
      </w:r>
      <w:r w:rsidR="00F83337">
        <w:rPr>
          <w:rFonts w:hint="eastAsia"/>
          <w:sz w:val="24"/>
          <w:szCs w:val="24"/>
          <w:lang w:eastAsia="zh-CN"/>
        </w:rPr>
        <w:t xml:space="preserve">                          </w:t>
      </w:r>
      <w:r w:rsidRPr="002E3036">
        <w:rPr>
          <w:rFonts w:hint="eastAsia"/>
          <w:sz w:val="24"/>
          <w:szCs w:val="24"/>
          <w:lang w:eastAsia="zh-CN"/>
        </w:rPr>
        <w:t xml:space="preserve"> 20</w:t>
      </w:r>
      <w:r w:rsidR="00F83337">
        <w:rPr>
          <w:sz w:val="24"/>
          <w:szCs w:val="24"/>
          <w:lang w:eastAsia="zh-CN"/>
        </w:rPr>
        <w:t>20</w:t>
      </w:r>
      <w:r w:rsidRPr="002E3036">
        <w:rPr>
          <w:rFonts w:hint="eastAsia"/>
          <w:sz w:val="24"/>
          <w:szCs w:val="24"/>
          <w:lang w:eastAsia="zh-CN"/>
        </w:rPr>
        <w:t>年</w:t>
      </w:r>
      <w:r w:rsidR="00F83337">
        <w:rPr>
          <w:sz w:val="24"/>
          <w:szCs w:val="24"/>
          <w:lang w:eastAsia="zh-CN"/>
        </w:rPr>
        <w:t>3</w:t>
      </w:r>
      <w:r w:rsidRPr="002E3036">
        <w:rPr>
          <w:rFonts w:hint="eastAsia"/>
          <w:sz w:val="24"/>
          <w:szCs w:val="24"/>
          <w:lang w:eastAsia="zh-CN"/>
        </w:rPr>
        <w:t>月</w:t>
      </w:r>
      <w:r w:rsidR="002D331F">
        <w:rPr>
          <w:sz w:val="24"/>
          <w:szCs w:val="24"/>
          <w:lang w:eastAsia="zh-CN"/>
        </w:rPr>
        <w:t>26</w:t>
      </w:r>
      <w:r w:rsidRPr="002E3036">
        <w:rPr>
          <w:rFonts w:hint="eastAsia"/>
          <w:sz w:val="24"/>
          <w:szCs w:val="24"/>
          <w:lang w:eastAsia="zh-CN"/>
        </w:rPr>
        <w:t>日</w:t>
      </w:r>
    </w:p>
    <w:p w:rsidR="00F6409E" w:rsidRPr="002E3036" w:rsidRDefault="00F6409E" w:rsidP="002E3036">
      <w:pPr>
        <w:pStyle w:val="10"/>
        <w:tabs>
          <w:tab w:val="left" w:pos="1262"/>
        </w:tabs>
        <w:spacing w:line="360" w:lineRule="auto"/>
        <w:ind w:left="0" w:right="108"/>
        <w:jc w:val="center"/>
        <w:rPr>
          <w:sz w:val="24"/>
          <w:szCs w:val="24"/>
          <w:lang w:eastAsia="zh-CN"/>
        </w:rPr>
        <w:sectPr w:rsidR="00F6409E" w:rsidRPr="002E3036">
          <w:pgSz w:w="11910" w:h="16840"/>
          <w:pgMar w:top="1500" w:right="1020" w:bottom="740" w:left="1300" w:header="0" w:footer="551" w:gutter="0"/>
          <w:cols w:space="720"/>
        </w:sectPr>
      </w:pPr>
    </w:p>
    <w:p w:rsidR="00967702" w:rsidRDefault="00DD56C2">
      <w:pPr>
        <w:pStyle w:val="10"/>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967702" w:rsidRDefault="00DD56C2" w:rsidP="00F53D9C">
      <w:pPr>
        <w:spacing w:before="15" w:line="360" w:lineRule="auto"/>
        <w:ind w:left="680"/>
        <w:rPr>
          <w:b/>
          <w:sz w:val="28"/>
          <w:lang w:eastAsia="zh-CN"/>
        </w:rPr>
      </w:pPr>
      <w:r>
        <w:rPr>
          <w:b/>
          <w:w w:val="95"/>
          <w:sz w:val="28"/>
          <w:lang w:eastAsia="zh-CN"/>
        </w:rPr>
        <w:t>一、比选内容</w:t>
      </w:r>
    </w:p>
    <w:p w:rsidR="00D84B38" w:rsidRDefault="00DD56C2" w:rsidP="00971BD1">
      <w:pPr>
        <w:pStyle w:val="ac"/>
        <w:spacing w:line="360" w:lineRule="auto"/>
        <w:ind w:left="598"/>
        <w:rPr>
          <w:lang w:eastAsia="zh-CN"/>
        </w:rPr>
      </w:pPr>
      <w:r w:rsidRPr="002451B2">
        <w:rPr>
          <w:rFonts w:asciiTheme="minorEastAsia" w:eastAsiaTheme="minorEastAsia" w:hAnsiTheme="minorEastAsia"/>
          <w:lang w:eastAsia="zh-CN"/>
        </w:rPr>
        <w:t>(</w:t>
      </w:r>
      <w:proofErr w:type="gramStart"/>
      <w:r w:rsidRPr="002451B2">
        <w:rPr>
          <w:rFonts w:asciiTheme="minorEastAsia" w:eastAsiaTheme="minorEastAsia" w:hAnsiTheme="minorEastAsia"/>
          <w:lang w:eastAsia="zh-CN"/>
        </w:rPr>
        <w:t>一</w:t>
      </w:r>
      <w:proofErr w:type="gramEnd"/>
      <w:r w:rsidRPr="002451B2">
        <w:rPr>
          <w:rFonts w:asciiTheme="minorEastAsia" w:eastAsiaTheme="minorEastAsia" w:hAnsiTheme="minorEastAsia"/>
          <w:lang w:eastAsia="zh-CN"/>
        </w:rPr>
        <w:t>)</w:t>
      </w:r>
      <w:r w:rsidR="00C20605">
        <w:rPr>
          <w:rFonts w:asciiTheme="minorEastAsia" w:eastAsiaTheme="minorEastAsia" w:hAnsiTheme="minorEastAsia" w:hint="eastAsia"/>
          <w:lang w:eastAsia="zh-CN"/>
        </w:rPr>
        <w:t>项目</w:t>
      </w:r>
      <w:r w:rsidRPr="002451B2">
        <w:rPr>
          <w:rFonts w:asciiTheme="minorEastAsia" w:eastAsiaTheme="minorEastAsia" w:hAnsiTheme="minorEastAsia"/>
          <w:lang w:eastAsia="zh-CN"/>
        </w:rPr>
        <w:t>名称：</w:t>
      </w:r>
      <w:r w:rsidR="00F83337" w:rsidRPr="00F83337">
        <w:rPr>
          <w:rFonts w:hint="eastAsia"/>
          <w:lang w:eastAsia="zh-CN"/>
        </w:rPr>
        <w:t>热电厂</w:t>
      </w:r>
      <w:r w:rsidR="00F83337" w:rsidRPr="00F83337">
        <w:rPr>
          <w:lang w:eastAsia="zh-CN"/>
        </w:rPr>
        <w:t>#2锅炉A级检修</w:t>
      </w:r>
    </w:p>
    <w:p w:rsidR="00967702" w:rsidRDefault="00DD56C2" w:rsidP="00971BD1">
      <w:pPr>
        <w:pStyle w:val="ac"/>
        <w:spacing w:line="360" w:lineRule="auto"/>
        <w:ind w:left="598"/>
        <w:rPr>
          <w:rFonts w:asciiTheme="minorEastAsia" w:eastAsiaTheme="minorEastAsia" w:hAnsiTheme="minorEastAsia"/>
          <w:lang w:eastAsia="zh-CN"/>
        </w:rPr>
      </w:pPr>
      <w:r w:rsidRPr="002451B2">
        <w:rPr>
          <w:rFonts w:asciiTheme="minorEastAsia" w:eastAsiaTheme="minorEastAsia" w:hAnsiTheme="minorEastAsia"/>
          <w:lang w:eastAsia="zh-CN"/>
        </w:rPr>
        <w:t>(二)</w:t>
      </w:r>
      <w:r w:rsidR="00C20605">
        <w:rPr>
          <w:rFonts w:asciiTheme="minorEastAsia" w:eastAsiaTheme="minorEastAsia" w:hAnsiTheme="minorEastAsia" w:hint="eastAsia"/>
          <w:lang w:eastAsia="zh-CN"/>
        </w:rPr>
        <w:t>项目</w:t>
      </w:r>
      <w:r w:rsidRPr="002451B2">
        <w:rPr>
          <w:rFonts w:asciiTheme="minorEastAsia" w:eastAsiaTheme="minorEastAsia" w:hAnsiTheme="minorEastAsia"/>
          <w:lang w:eastAsia="zh-CN"/>
        </w:rPr>
        <w:t>地点：</w:t>
      </w:r>
      <w:r w:rsidR="00001416">
        <w:rPr>
          <w:rFonts w:asciiTheme="minorEastAsia" w:eastAsiaTheme="minorEastAsia" w:hAnsiTheme="minorEastAsia"/>
          <w:lang w:eastAsia="zh-CN"/>
        </w:rPr>
        <w:t>腾龙芳烃</w:t>
      </w:r>
      <w:r w:rsidR="00F10B09">
        <w:rPr>
          <w:rFonts w:asciiTheme="minorEastAsia" w:eastAsiaTheme="minorEastAsia" w:hAnsiTheme="minorEastAsia"/>
          <w:lang w:eastAsia="zh-CN"/>
        </w:rPr>
        <w:t>（漳州）有限公司</w:t>
      </w:r>
    </w:p>
    <w:p w:rsidR="001D13DE" w:rsidRDefault="001D13DE" w:rsidP="00F83337">
      <w:pPr>
        <w:pStyle w:val="ac"/>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hint="eastAsia"/>
          <w:lang w:eastAsia="zh-CN"/>
        </w:rPr>
        <w:t>（三）</w:t>
      </w:r>
      <w:r w:rsidR="009F4005">
        <w:rPr>
          <w:rFonts w:asciiTheme="minorEastAsia" w:eastAsiaTheme="minorEastAsia" w:hAnsiTheme="minorEastAsia" w:hint="eastAsia"/>
          <w:lang w:eastAsia="zh-CN"/>
        </w:rPr>
        <w:t>工程规模性质</w:t>
      </w:r>
      <w:r>
        <w:rPr>
          <w:rFonts w:asciiTheme="minorEastAsia" w:eastAsiaTheme="minorEastAsia" w:hAnsiTheme="minorEastAsia" w:hint="eastAsia"/>
          <w:lang w:eastAsia="zh-CN"/>
        </w:rPr>
        <w:t>：</w:t>
      </w:r>
      <w:r w:rsidR="00F83337" w:rsidRPr="00F83337">
        <w:rPr>
          <w:rFonts w:asciiTheme="minorEastAsia" w:eastAsiaTheme="minorEastAsia" w:hAnsiTheme="minorEastAsia" w:hint="eastAsia"/>
          <w:lang w:eastAsia="zh-CN"/>
        </w:rPr>
        <w:t>670t/h超高压燃煤锅炉</w:t>
      </w:r>
      <w:r w:rsidR="00F83337" w:rsidRPr="00F83337">
        <w:rPr>
          <w:rFonts w:asciiTheme="minorEastAsia" w:eastAsiaTheme="minorEastAsia" w:hAnsiTheme="minorEastAsia"/>
          <w:lang w:eastAsia="zh-CN"/>
        </w:rPr>
        <w:t>A级检修</w:t>
      </w:r>
    </w:p>
    <w:p w:rsidR="009F4005" w:rsidRPr="001D13DE" w:rsidRDefault="009F4005" w:rsidP="009F4005">
      <w:pPr>
        <w:pStyle w:val="ac"/>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hint="eastAsia"/>
          <w:lang w:eastAsia="zh-CN"/>
        </w:rPr>
        <w:t>（四）质量标准：全优</w:t>
      </w:r>
    </w:p>
    <w:p w:rsidR="00D64BE9" w:rsidRDefault="00085CA2" w:rsidP="00085CA2">
      <w:pPr>
        <w:spacing w:line="360" w:lineRule="auto"/>
        <w:ind w:firstLineChars="200" w:firstLine="480"/>
        <w:rPr>
          <w:rFonts w:asciiTheme="minorEastAsia" w:eastAsiaTheme="minorEastAsia" w:hAnsiTheme="minorEastAsia"/>
          <w:sz w:val="24"/>
          <w:szCs w:val="24"/>
          <w:lang w:eastAsia="zh-CN"/>
        </w:rPr>
      </w:pPr>
      <w:r w:rsidRPr="00D64BE9">
        <w:rPr>
          <w:rFonts w:asciiTheme="minorEastAsia" w:eastAsiaTheme="minorEastAsia" w:hAnsiTheme="minorEastAsia"/>
          <w:sz w:val="24"/>
          <w:szCs w:val="24"/>
          <w:lang w:eastAsia="zh-CN"/>
        </w:rPr>
        <w:t xml:space="preserve"> </w:t>
      </w:r>
      <w:r w:rsidR="00DD56C2" w:rsidRPr="00D64BE9">
        <w:rPr>
          <w:rFonts w:asciiTheme="minorEastAsia" w:eastAsiaTheme="minorEastAsia" w:hAnsiTheme="minorEastAsia"/>
          <w:sz w:val="24"/>
          <w:szCs w:val="24"/>
          <w:lang w:eastAsia="zh-CN"/>
        </w:rPr>
        <w:t>(</w:t>
      </w:r>
      <w:r w:rsidR="00032420">
        <w:rPr>
          <w:rFonts w:asciiTheme="minorEastAsia" w:eastAsiaTheme="minorEastAsia" w:hAnsiTheme="minorEastAsia" w:hint="eastAsia"/>
          <w:sz w:val="24"/>
          <w:szCs w:val="24"/>
          <w:lang w:eastAsia="zh-CN"/>
        </w:rPr>
        <w:t>五</w:t>
      </w:r>
      <w:r w:rsidR="00DD56C2" w:rsidRPr="00D64BE9">
        <w:rPr>
          <w:rFonts w:asciiTheme="minorEastAsia" w:eastAsiaTheme="minorEastAsia" w:hAnsiTheme="minorEastAsia"/>
          <w:sz w:val="24"/>
          <w:szCs w:val="24"/>
          <w:lang w:eastAsia="zh-CN"/>
        </w:rPr>
        <w:t>)</w:t>
      </w:r>
      <w:r w:rsidR="00DD56C2" w:rsidRPr="00D64BE9">
        <w:rPr>
          <w:rFonts w:asciiTheme="minorEastAsia" w:eastAsiaTheme="minorEastAsia" w:hAnsiTheme="minorEastAsia" w:hint="eastAsia"/>
          <w:sz w:val="24"/>
          <w:szCs w:val="24"/>
          <w:lang w:eastAsia="zh-CN"/>
        </w:rPr>
        <w:t>承包方式：</w:t>
      </w:r>
      <w:r w:rsidR="00032420">
        <w:rPr>
          <w:rFonts w:asciiTheme="minorEastAsia" w:eastAsiaTheme="minorEastAsia" w:hAnsiTheme="minorEastAsia" w:hint="eastAsia"/>
          <w:sz w:val="24"/>
          <w:szCs w:val="24"/>
          <w:lang w:eastAsia="zh-CN"/>
        </w:rPr>
        <w:t>总价包干</w:t>
      </w:r>
    </w:p>
    <w:p w:rsidR="00032420" w:rsidRPr="00032420" w:rsidRDefault="00032420" w:rsidP="00032420">
      <w:pPr>
        <w:spacing w:line="360" w:lineRule="auto"/>
        <w:ind w:firstLineChars="200" w:firstLine="480"/>
        <w:rPr>
          <w:rFonts w:asciiTheme="minorEastAsia" w:eastAsiaTheme="minorEastAsia" w:hAnsiTheme="minorEastAsia"/>
          <w:sz w:val="24"/>
          <w:szCs w:val="24"/>
          <w:lang w:eastAsia="zh-CN"/>
        </w:rPr>
      </w:pPr>
      <w:r w:rsidRPr="00032420">
        <w:rPr>
          <w:rFonts w:asciiTheme="minorEastAsia" w:eastAsiaTheme="minorEastAsia" w:hAnsiTheme="minorEastAsia" w:hint="eastAsia"/>
          <w:sz w:val="24"/>
          <w:szCs w:val="24"/>
          <w:lang w:eastAsia="zh-CN"/>
        </w:rPr>
        <w:t>（六）</w:t>
      </w:r>
      <w:r w:rsidRPr="00032420">
        <w:rPr>
          <w:rFonts w:asciiTheme="minorEastAsia" w:eastAsiaTheme="minorEastAsia" w:hAnsiTheme="minorEastAsia"/>
          <w:sz w:val="24"/>
          <w:szCs w:val="24"/>
          <w:lang w:eastAsia="zh-CN"/>
        </w:rPr>
        <w:t>工期要求：</w:t>
      </w:r>
    </w:p>
    <w:p w:rsidR="00F83337" w:rsidRPr="00F83337" w:rsidRDefault="00F83337" w:rsidP="00F83337">
      <w:pPr>
        <w:spacing w:line="360" w:lineRule="auto"/>
        <w:ind w:firstLineChars="300" w:firstLine="720"/>
        <w:rPr>
          <w:rFonts w:asciiTheme="minorEastAsia" w:eastAsiaTheme="minorEastAsia" w:hAnsiTheme="minorEastAsia"/>
          <w:sz w:val="24"/>
          <w:szCs w:val="24"/>
          <w:lang w:eastAsia="zh-CN"/>
        </w:rPr>
      </w:pPr>
      <w:r w:rsidRPr="00F83337">
        <w:rPr>
          <w:rFonts w:asciiTheme="minorEastAsia" w:eastAsiaTheme="minorEastAsia" w:hAnsiTheme="minorEastAsia" w:hint="eastAsia"/>
          <w:sz w:val="24"/>
          <w:szCs w:val="24"/>
          <w:lang w:eastAsia="zh-CN"/>
        </w:rPr>
        <w:t>1）</w:t>
      </w:r>
      <w:r w:rsidRPr="00F83337">
        <w:rPr>
          <w:rFonts w:asciiTheme="minorEastAsia" w:eastAsiaTheme="minorEastAsia" w:hAnsiTheme="minorEastAsia"/>
          <w:sz w:val="24"/>
          <w:szCs w:val="24"/>
          <w:lang w:eastAsia="zh-CN"/>
        </w:rPr>
        <w:t>本次机组</w:t>
      </w:r>
      <w:proofErr w:type="gramStart"/>
      <w:r w:rsidRPr="00F83337">
        <w:rPr>
          <w:rFonts w:asciiTheme="minorEastAsia" w:eastAsiaTheme="minorEastAsia" w:hAnsiTheme="minorEastAsia"/>
          <w:sz w:val="24"/>
          <w:szCs w:val="24"/>
          <w:lang w:eastAsia="zh-CN"/>
        </w:rPr>
        <w:t>检修总</w:t>
      </w:r>
      <w:proofErr w:type="gramEnd"/>
      <w:r w:rsidRPr="00F83337">
        <w:rPr>
          <w:rFonts w:asciiTheme="minorEastAsia" w:eastAsiaTheme="minorEastAsia" w:hAnsiTheme="minorEastAsia"/>
          <w:sz w:val="24"/>
          <w:szCs w:val="24"/>
          <w:lang w:eastAsia="zh-CN"/>
        </w:rPr>
        <w:t>工期</w:t>
      </w:r>
      <w:r w:rsidRPr="00F83337">
        <w:rPr>
          <w:rFonts w:asciiTheme="minorEastAsia" w:eastAsiaTheme="minorEastAsia" w:hAnsiTheme="minorEastAsia" w:hint="eastAsia"/>
          <w:sz w:val="24"/>
          <w:szCs w:val="24"/>
          <w:lang w:eastAsia="zh-CN"/>
        </w:rPr>
        <w:t>38</w:t>
      </w:r>
      <w:r w:rsidRPr="00F83337">
        <w:rPr>
          <w:rFonts w:asciiTheme="minorEastAsia" w:eastAsiaTheme="minorEastAsia" w:hAnsiTheme="minorEastAsia"/>
          <w:sz w:val="24"/>
          <w:szCs w:val="24"/>
          <w:lang w:eastAsia="zh-CN"/>
        </w:rPr>
        <w:t>天，因备件延误等原因工期顺延。</w:t>
      </w:r>
    </w:p>
    <w:p w:rsidR="00F83337" w:rsidRPr="00F83337" w:rsidRDefault="00F83337" w:rsidP="00F83337">
      <w:pPr>
        <w:spacing w:line="360" w:lineRule="auto"/>
        <w:ind w:firstLineChars="300" w:firstLine="720"/>
        <w:rPr>
          <w:rFonts w:asciiTheme="minorEastAsia" w:eastAsiaTheme="minorEastAsia" w:hAnsiTheme="minorEastAsia"/>
          <w:sz w:val="24"/>
          <w:szCs w:val="24"/>
          <w:lang w:eastAsia="zh-CN"/>
        </w:rPr>
      </w:pPr>
      <w:r w:rsidRPr="00F83337">
        <w:rPr>
          <w:rFonts w:asciiTheme="minorEastAsia" w:eastAsiaTheme="minorEastAsia" w:hAnsiTheme="minorEastAsia" w:hint="eastAsia"/>
          <w:sz w:val="24"/>
          <w:szCs w:val="24"/>
          <w:lang w:eastAsia="zh-CN"/>
        </w:rPr>
        <w:t>2）</w:t>
      </w:r>
      <w:r w:rsidRPr="00F83337">
        <w:rPr>
          <w:rFonts w:asciiTheme="minorEastAsia" w:eastAsiaTheme="minorEastAsia" w:hAnsiTheme="minorEastAsia"/>
          <w:sz w:val="24"/>
          <w:szCs w:val="24"/>
          <w:lang w:eastAsia="zh-CN"/>
        </w:rPr>
        <w:t>预计检修时间：20</w:t>
      </w:r>
      <w:r w:rsidRPr="00F83337">
        <w:rPr>
          <w:rFonts w:asciiTheme="minorEastAsia" w:eastAsiaTheme="minorEastAsia" w:hAnsiTheme="minorEastAsia" w:hint="eastAsia"/>
          <w:sz w:val="24"/>
          <w:szCs w:val="24"/>
          <w:lang w:eastAsia="zh-CN"/>
        </w:rPr>
        <w:t>20</w:t>
      </w:r>
      <w:r w:rsidRPr="00F83337">
        <w:rPr>
          <w:rFonts w:asciiTheme="minorEastAsia" w:eastAsiaTheme="minorEastAsia" w:hAnsiTheme="minorEastAsia"/>
          <w:sz w:val="24"/>
          <w:szCs w:val="24"/>
          <w:lang w:eastAsia="zh-CN"/>
        </w:rPr>
        <w:t>年</w:t>
      </w:r>
      <w:r w:rsidRPr="00F83337">
        <w:rPr>
          <w:rFonts w:asciiTheme="minorEastAsia" w:eastAsiaTheme="minorEastAsia" w:hAnsiTheme="minorEastAsia" w:hint="eastAsia"/>
          <w:sz w:val="24"/>
          <w:szCs w:val="24"/>
          <w:lang w:eastAsia="zh-CN"/>
        </w:rPr>
        <w:t>04</w:t>
      </w:r>
      <w:r w:rsidRPr="00F83337">
        <w:rPr>
          <w:rFonts w:asciiTheme="minorEastAsia" w:eastAsiaTheme="minorEastAsia" w:hAnsiTheme="minorEastAsia"/>
          <w:sz w:val="24"/>
          <w:szCs w:val="24"/>
          <w:lang w:eastAsia="zh-CN"/>
        </w:rPr>
        <w:t>月</w:t>
      </w:r>
      <w:r w:rsidRPr="00F83337">
        <w:rPr>
          <w:rFonts w:asciiTheme="minorEastAsia" w:eastAsiaTheme="minorEastAsia" w:hAnsiTheme="minorEastAsia" w:hint="eastAsia"/>
          <w:sz w:val="24"/>
          <w:szCs w:val="24"/>
          <w:lang w:eastAsia="zh-CN"/>
        </w:rPr>
        <w:t>15</w:t>
      </w:r>
      <w:r w:rsidRPr="00F83337">
        <w:rPr>
          <w:rFonts w:asciiTheme="minorEastAsia" w:eastAsiaTheme="minorEastAsia" w:hAnsiTheme="minorEastAsia"/>
          <w:sz w:val="24"/>
          <w:szCs w:val="24"/>
          <w:lang w:eastAsia="zh-CN"/>
        </w:rPr>
        <w:t>日至20</w:t>
      </w:r>
      <w:r w:rsidRPr="00F83337">
        <w:rPr>
          <w:rFonts w:asciiTheme="minorEastAsia" w:eastAsiaTheme="minorEastAsia" w:hAnsiTheme="minorEastAsia" w:hint="eastAsia"/>
          <w:sz w:val="24"/>
          <w:szCs w:val="24"/>
          <w:lang w:eastAsia="zh-CN"/>
        </w:rPr>
        <w:t>19</w:t>
      </w:r>
      <w:r w:rsidRPr="00F83337">
        <w:rPr>
          <w:rFonts w:asciiTheme="minorEastAsia" w:eastAsiaTheme="minorEastAsia" w:hAnsiTheme="minorEastAsia"/>
          <w:sz w:val="24"/>
          <w:szCs w:val="24"/>
          <w:lang w:eastAsia="zh-CN"/>
        </w:rPr>
        <w:t>年</w:t>
      </w:r>
      <w:r w:rsidRPr="00F83337">
        <w:rPr>
          <w:rFonts w:asciiTheme="minorEastAsia" w:eastAsiaTheme="minorEastAsia" w:hAnsiTheme="minorEastAsia" w:hint="eastAsia"/>
          <w:sz w:val="24"/>
          <w:szCs w:val="24"/>
          <w:lang w:eastAsia="zh-CN"/>
        </w:rPr>
        <w:t>05</w:t>
      </w:r>
      <w:r w:rsidRPr="00F83337">
        <w:rPr>
          <w:rFonts w:asciiTheme="minorEastAsia" w:eastAsiaTheme="minorEastAsia" w:hAnsiTheme="minorEastAsia"/>
          <w:sz w:val="24"/>
          <w:szCs w:val="24"/>
          <w:lang w:eastAsia="zh-CN"/>
        </w:rPr>
        <w:t>月</w:t>
      </w:r>
      <w:r w:rsidRPr="00F83337">
        <w:rPr>
          <w:rFonts w:asciiTheme="minorEastAsia" w:eastAsiaTheme="minorEastAsia" w:hAnsiTheme="minorEastAsia" w:hint="eastAsia"/>
          <w:sz w:val="24"/>
          <w:szCs w:val="24"/>
          <w:lang w:eastAsia="zh-CN"/>
        </w:rPr>
        <w:t>23</w:t>
      </w:r>
      <w:r w:rsidRPr="00F83337">
        <w:rPr>
          <w:rFonts w:asciiTheme="minorEastAsia" w:eastAsiaTheme="minorEastAsia" w:hAnsiTheme="minorEastAsia"/>
          <w:sz w:val="24"/>
          <w:szCs w:val="24"/>
          <w:lang w:eastAsia="zh-CN"/>
        </w:rPr>
        <w:t>日，具体</w:t>
      </w:r>
      <w:r w:rsidRPr="00F83337">
        <w:rPr>
          <w:rFonts w:asciiTheme="minorEastAsia" w:eastAsiaTheme="minorEastAsia" w:hAnsiTheme="minorEastAsia" w:hint="eastAsia"/>
          <w:sz w:val="24"/>
          <w:szCs w:val="24"/>
          <w:lang w:eastAsia="zh-CN"/>
        </w:rPr>
        <w:t>时间由</w:t>
      </w:r>
      <w:r>
        <w:rPr>
          <w:rFonts w:asciiTheme="minorEastAsia" w:eastAsiaTheme="minorEastAsia" w:hAnsiTheme="minorEastAsia" w:hint="eastAsia"/>
          <w:sz w:val="24"/>
          <w:szCs w:val="24"/>
          <w:lang w:eastAsia="zh-CN"/>
        </w:rPr>
        <w:t>甲</w:t>
      </w:r>
      <w:r w:rsidRPr="00F83337">
        <w:rPr>
          <w:rFonts w:asciiTheme="minorEastAsia" w:eastAsiaTheme="minorEastAsia" w:hAnsiTheme="minorEastAsia"/>
          <w:sz w:val="24"/>
          <w:szCs w:val="24"/>
          <w:lang w:eastAsia="zh-CN"/>
        </w:rPr>
        <w:t>方提前一周通知</w:t>
      </w:r>
      <w:r>
        <w:rPr>
          <w:rFonts w:asciiTheme="minorEastAsia" w:eastAsiaTheme="minorEastAsia" w:hAnsiTheme="minorEastAsia" w:hint="eastAsia"/>
          <w:sz w:val="24"/>
          <w:szCs w:val="24"/>
          <w:lang w:eastAsia="zh-CN"/>
        </w:rPr>
        <w:t>乙方</w:t>
      </w:r>
      <w:r w:rsidRPr="00F83337">
        <w:rPr>
          <w:rFonts w:asciiTheme="minorEastAsia" w:eastAsiaTheme="minorEastAsia" w:hAnsiTheme="minorEastAsia" w:hint="eastAsia"/>
          <w:sz w:val="24"/>
          <w:szCs w:val="24"/>
          <w:lang w:eastAsia="zh-CN"/>
        </w:rPr>
        <w:t>。</w:t>
      </w:r>
    </w:p>
    <w:p w:rsidR="00F83337" w:rsidRPr="00F83337" w:rsidRDefault="00F83337" w:rsidP="00F83337">
      <w:pPr>
        <w:spacing w:line="360" w:lineRule="auto"/>
        <w:ind w:firstLineChars="300" w:firstLine="720"/>
        <w:rPr>
          <w:rFonts w:asciiTheme="minorEastAsia" w:eastAsiaTheme="minorEastAsia" w:hAnsiTheme="minorEastAsia"/>
          <w:sz w:val="24"/>
          <w:szCs w:val="24"/>
          <w:lang w:eastAsia="zh-CN"/>
        </w:rPr>
      </w:pPr>
      <w:r w:rsidRPr="00F83337">
        <w:rPr>
          <w:rFonts w:asciiTheme="minorEastAsia" w:eastAsiaTheme="minorEastAsia" w:hAnsiTheme="minorEastAsia" w:hint="eastAsia"/>
          <w:sz w:val="24"/>
          <w:szCs w:val="24"/>
          <w:lang w:eastAsia="zh-CN"/>
        </w:rPr>
        <w:t>3）</w:t>
      </w:r>
      <w:r w:rsidRPr="00F83337">
        <w:rPr>
          <w:rFonts w:asciiTheme="minorEastAsia" w:eastAsiaTheme="minorEastAsia" w:hAnsiTheme="minorEastAsia"/>
          <w:sz w:val="24"/>
          <w:szCs w:val="24"/>
          <w:lang w:eastAsia="zh-CN"/>
        </w:rPr>
        <w:t>检修工期以</w:t>
      </w:r>
      <w:r w:rsidRPr="00F83337">
        <w:rPr>
          <w:rFonts w:asciiTheme="minorEastAsia" w:eastAsiaTheme="minorEastAsia" w:hAnsiTheme="minorEastAsia" w:hint="eastAsia"/>
          <w:sz w:val="24"/>
          <w:szCs w:val="24"/>
          <w:lang w:eastAsia="zh-CN"/>
        </w:rPr>
        <w:t>停炉冷却可以进炉膛搭设脚手架</w:t>
      </w:r>
      <w:r w:rsidRPr="00F83337">
        <w:rPr>
          <w:rFonts w:asciiTheme="minorEastAsia" w:eastAsiaTheme="minorEastAsia" w:hAnsiTheme="minorEastAsia"/>
          <w:sz w:val="24"/>
          <w:szCs w:val="24"/>
          <w:lang w:eastAsia="zh-CN"/>
        </w:rPr>
        <w:t>至</w:t>
      </w:r>
      <w:r w:rsidRPr="00F83337">
        <w:rPr>
          <w:rFonts w:asciiTheme="minorEastAsia" w:eastAsiaTheme="minorEastAsia" w:hAnsiTheme="minorEastAsia" w:hint="eastAsia"/>
          <w:sz w:val="24"/>
          <w:szCs w:val="24"/>
          <w:lang w:eastAsia="zh-CN"/>
        </w:rPr>
        <w:t>锅炉</w:t>
      </w:r>
      <w:r w:rsidRPr="00F83337">
        <w:rPr>
          <w:rFonts w:asciiTheme="minorEastAsia" w:eastAsiaTheme="minorEastAsia" w:hAnsiTheme="minorEastAsia"/>
          <w:sz w:val="24"/>
          <w:szCs w:val="24"/>
          <w:lang w:eastAsia="zh-CN"/>
        </w:rPr>
        <w:t>检修后</w:t>
      </w:r>
      <w:r w:rsidRPr="00F83337">
        <w:rPr>
          <w:rFonts w:asciiTheme="minorEastAsia" w:eastAsiaTheme="minorEastAsia" w:hAnsiTheme="minorEastAsia" w:hint="eastAsia"/>
          <w:sz w:val="24"/>
          <w:szCs w:val="24"/>
          <w:lang w:eastAsia="zh-CN"/>
        </w:rPr>
        <w:t>带负荷</w:t>
      </w:r>
      <w:r w:rsidRPr="00F83337">
        <w:rPr>
          <w:rFonts w:asciiTheme="minorEastAsia" w:eastAsiaTheme="minorEastAsia" w:hAnsiTheme="minorEastAsia"/>
          <w:sz w:val="24"/>
          <w:szCs w:val="24"/>
          <w:lang w:eastAsia="zh-CN"/>
        </w:rPr>
        <w:t>时间计算。</w:t>
      </w:r>
    </w:p>
    <w:p w:rsidR="003A786C" w:rsidRDefault="003A786C" w:rsidP="003A786C">
      <w:pPr>
        <w:pStyle w:val="ac"/>
        <w:spacing w:line="360" w:lineRule="auto"/>
        <w:ind w:firstLineChars="200" w:firstLine="480"/>
        <w:rPr>
          <w:rFonts w:asciiTheme="minorEastAsia" w:eastAsiaTheme="minorEastAsia" w:hAnsiTheme="minorEastAsia"/>
          <w:lang w:eastAsia="zh-CN"/>
        </w:rPr>
      </w:pPr>
      <w:r>
        <w:rPr>
          <w:rFonts w:asciiTheme="minorEastAsia" w:eastAsiaTheme="minorEastAsia" w:hAnsiTheme="minorEastAsia" w:hint="eastAsia"/>
          <w:lang w:eastAsia="zh-CN"/>
        </w:rPr>
        <w:t>（七）报价说明：</w:t>
      </w:r>
    </w:p>
    <w:p w:rsidR="00C35C86" w:rsidRPr="00C35C86" w:rsidRDefault="00C35C86" w:rsidP="00C35C86">
      <w:pPr>
        <w:spacing w:line="360" w:lineRule="auto"/>
        <w:ind w:firstLineChars="300" w:firstLine="72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1.检修备件由</w:t>
      </w:r>
      <w:r>
        <w:rPr>
          <w:rFonts w:asciiTheme="minorEastAsia" w:eastAsiaTheme="minorEastAsia" w:hAnsiTheme="minorEastAsia" w:hint="eastAsia"/>
          <w:sz w:val="24"/>
          <w:szCs w:val="24"/>
          <w:lang w:eastAsia="zh-CN"/>
        </w:rPr>
        <w:t>发包人</w:t>
      </w:r>
      <w:r w:rsidRPr="00C35C86">
        <w:rPr>
          <w:rFonts w:asciiTheme="minorEastAsia" w:eastAsiaTheme="minorEastAsia" w:hAnsiTheme="minorEastAsia"/>
          <w:sz w:val="24"/>
          <w:szCs w:val="24"/>
          <w:lang w:eastAsia="zh-CN"/>
        </w:rPr>
        <w:t>提供，现场交货；消耗性材料和工器具原则上全部由</w:t>
      </w:r>
      <w:r>
        <w:rPr>
          <w:rFonts w:asciiTheme="minorEastAsia" w:eastAsiaTheme="minorEastAsia" w:hAnsiTheme="minorEastAsia" w:hint="eastAsia"/>
          <w:sz w:val="24"/>
          <w:szCs w:val="24"/>
          <w:lang w:eastAsia="zh-CN"/>
        </w:rPr>
        <w:t>承包人</w:t>
      </w:r>
      <w:r w:rsidRPr="00C35C86">
        <w:rPr>
          <w:rFonts w:asciiTheme="minorEastAsia" w:eastAsiaTheme="minorEastAsia" w:hAnsiTheme="minorEastAsia"/>
          <w:sz w:val="24"/>
          <w:szCs w:val="24"/>
          <w:lang w:eastAsia="zh-CN"/>
        </w:rPr>
        <w:t>自备。</w:t>
      </w:r>
    </w:p>
    <w:p w:rsidR="00C35C86" w:rsidRPr="00C35C86" w:rsidRDefault="00C35C86" w:rsidP="00C35C86">
      <w:pPr>
        <w:spacing w:line="360" w:lineRule="auto"/>
        <w:ind w:firstLineChars="300" w:firstLine="72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2.</w:t>
      </w:r>
      <w:r w:rsidRPr="00C35C86">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发包人</w:t>
      </w:r>
      <w:r>
        <w:rPr>
          <w:rFonts w:asciiTheme="minorEastAsia" w:eastAsiaTheme="minorEastAsia" w:hAnsiTheme="minorEastAsia"/>
          <w:sz w:val="24"/>
          <w:szCs w:val="24"/>
          <w:lang w:eastAsia="zh-CN"/>
        </w:rPr>
        <w:t>向</w:t>
      </w:r>
      <w:r>
        <w:rPr>
          <w:rFonts w:asciiTheme="minorEastAsia" w:eastAsiaTheme="minorEastAsia" w:hAnsiTheme="minorEastAsia" w:hint="eastAsia"/>
          <w:sz w:val="24"/>
          <w:szCs w:val="24"/>
          <w:lang w:eastAsia="zh-CN"/>
        </w:rPr>
        <w:t>承包人</w:t>
      </w:r>
      <w:r w:rsidRPr="00C35C86">
        <w:rPr>
          <w:rFonts w:asciiTheme="minorEastAsia" w:eastAsiaTheme="minorEastAsia" w:hAnsiTheme="minorEastAsia"/>
          <w:sz w:val="24"/>
          <w:szCs w:val="24"/>
          <w:lang w:eastAsia="zh-CN"/>
        </w:rPr>
        <w:t>无偿提供必须的施工场地及水、电、汽、压缩空气，免费使用现场固定吊装机械及其附带的专用吊具、设备制造厂供部分专用工具。就地固定安装的行车、电动葫芦起吊设施若不能使用，</w:t>
      </w:r>
      <w:r>
        <w:rPr>
          <w:rFonts w:asciiTheme="minorEastAsia" w:eastAsiaTheme="minorEastAsia" w:hAnsiTheme="minorEastAsia" w:hint="eastAsia"/>
          <w:sz w:val="24"/>
          <w:szCs w:val="24"/>
          <w:lang w:eastAsia="zh-CN"/>
        </w:rPr>
        <w:t>承包人</w:t>
      </w:r>
      <w:r w:rsidRPr="00C35C86">
        <w:rPr>
          <w:rFonts w:asciiTheme="minorEastAsia" w:eastAsiaTheme="minorEastAsia" w:hAnsiTheme="minorEastAsia"/>
          <w:sz w:val="24"/>
          <w:szCs w:val="24"/>
          <w:lang w:eastAsia="zh-CN"/>
        </w:rPr>
        <w:t>负责提供其他起吊设备。招标人无义务提供检修用机动车辆及其他起吊设备。投标方应充分了解</w:t>
      </w:r>
      <w:r>
        <w:rPr>
          <w:rFonts w:asciiTheme="minorEastAsia" w:eastAsiaTheme="minorEastAsia" w:hAnsiTheme="minorEastAsia" w:hint="eastAsia"/>
          <w:sz w:val="24"/>
          <w:szCs w:val="24"/>
          <w:lang w:eastAsia="zh-CN"/>
        </w:rPr>
        <w:t>发包人</w:t>
      </w:r>
      <w:r w:rsidRPr="00C35C86">
        <w:rPr>
          <w:rFonts w:asciiTheme="minorEastAsia" w:eastAsiaTheme="minorEastAsia" w:hAnsiTheme="minorEastAsia"/>
          <w:sz w:val="24"/>
          <w:szCs w:val="24"/>
          <w:lang w:eastAsia="zh-CN"/>
        </w:rPr>
        <w:t>现场所有的工器具，自备足够检修所需的工器具。</w:t>
      </w:r>
    </w:p>
    <w:p w:rsidR="00C35C86" w:rsidRPr="00C35C86" w:rsidRDefault="00C35C86" w:rsidP="00C35C86">
      <w:pPr>
        <w:spacing w:line="360" w:lineRule="auto"/>
        <w:ind w:firstLineChars="300" w:firstLine="72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3.</w:t>
      </w:r>
      <w:r>
        <w:rPr>
          <w:rFonts w:asciiTheme="minorEastAsia" w:eastAsiaTheme="minorEastAsia" w:hAnsiTheme="minorEastAsia" w:hint="eastAsia"/>
          <w:sz w:val="24"/>
          <w:szCs w:val="24"/>
          <w:lang w:eastAsia="zh-CN"/>
        </w:rPr>
        <w:t>发包人</w:t>
      </w:r>
      <w:r w:rsidRPr="00C35C86">
        <w:rPr>
          <w:rFonts w:asciiTheme="minorEastAsia" w:eastAsiaTheme="minorEastAsia" w:hAnsiTheme="minorEastAsia"/>
          <w:sz w:val="24"/>
          <w:szCs w:val="24"/>
          <w:lang w:eastAsia="zh-CN"/>
        </w:rPr>
        <w:t>只对备注中“本标内容”项目进行分项报价，本次为总价招标。备注中注明“电厂”“电厂运行”“厂家”“厂家专业队伍”“厂家质保单位”“电建公司”“电力公司”等项目由</w:t>
      </w:r>
      <w:r>
        <w:rPr>
          <w:rFonts w:asciiTheme="minorEastAsia" w:eastAsiaTheme="minorEastAsia" w:hAnsiTheme="minorEastAsia" w:hint="eastAsia"/>
          <w:sz w:val="24"/>
          <w:szCs w:val="24"/>
          <w:lang w:eastAsia="zh-CN"/>
        </w:rPr>
        <w:t>发包人</w:t>
      </w:r>
      <w:r w:rsidRPr="00C35C86">
        <w:rPr>
          <w:rFonts w:asciiTheme="minorEastAsia" w:eastAsiaTheme="minorEastAsia" w:hAnsiTheme="minorEastAsia"/>
          <w:sz w:val="24"/>
          <w:szCs w:val="24"/>
          <w:lang w:eastAsia="zh-CN"/>
        </w:rPr>
        <w:t>另行安排检修或试验单位，不在本次招标范围之内，不得报价，不计入总价。</w:t>
      </w:r>
    </w:p>
    <w:p w:rsidR="00C35C86" w:rsidRPr="00C35C86" w:rsidRDefault="00C35C86" w:rsidP="00C35C86">
      <w:pPr>
        <w:spacing w:line="360" w:lineRule="auto"/>
        <w:ind w:firstLineChars="300" w:firstLine="72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4.本次机组A级检修工程分</w:t>
      </w:r>
      <w:r w:rsidRPr="00C35C86">
        <w:rPr>
          <w:rFonts w:asciiTheme="minorEastAsia" w:eastAsiaTheme="minorEastAsia" w:hAnsiTheme="minorEastAsia" w:hint="eastAsia"/>
          <w:sz w:val="24"/>
          <w:szCs w:val="24"/>
          <w:lang w:eastAsia="zh-CN"/>
        </w:rPr>
        <w:t>锅炉</w:t>
      </w:r>
      <w:r w:rsidRPr="00C35C86">
        <w:rPr>
          <w:rFonts w:asciiTheme="minorEastAsia" w:eastAsiaTheme="minorEastAsia" w:hAnsiTheme="minorEastAsia"/>
          <w:sz w:val="24"/>
          <w:szCs w:val="24"/>
          <w:lang w:eastAsia="zh-CN"/>
        </w:rPr>
        <w:t>本体检查</w:t>
      </w:r>
      <w:r w:rsidRPr="00C35C86">
        <w:rPr>
          <w:rFonts w:asciiTheme="minorEastAsia" w:eastAsiaTheme="minorEastAsia" w:hAnsiTheme="minorEastAsia" w:hint="eastAsia"/>
          <w:sz w:val="24"/>
          <w:szCs w:val="24"/>
          <w:lang w:eastAsia="zh-CN"/>
        </w:rPr>
        <w:t>及检修</w:t>
      </w:r>
      <w:r w:rsidRPr="00C35C86">
        <w:rPr>
          <w:rFonts w:asciiTheme="minorEastAsia" w:eastAsiaTheme="minorEastAsia" w:hAnsiTheme="minorEastAsia"/>
          <w:sz w:val="24"/>
          <w:szCs w:val="24"/>
          <w:lang w:eastAsia="zh-CN"/>
        </w:rPr>
        <w:t>、</w:t>
      </w:r>
      <w:r w:rsidRPr="00C35C86">
        <w:rPr>
          <w:rFonts w:asciiTheme="minorEastAsia" w:eastAsiaTheme="minorEastAsia" w:hAnsiTheme="minorEastAsia" w:hint="eastAsia"/>
          <w:sz w:val="24"/>
          <w:szCs w:val="24"/>
          <w:lang w:eastAsia="zh-CN"/>
        </w:rPr>
        <w:t>金属监督；辅机系统检修；</w:t>
      </w:r>
      <w:r w:rsidRPr="00C35C86">
        <w:rPr>
          <w:rFonts w:asciiTheme="minorEastAsia" w:eastAsiaTheme="minorEastAsia" w:hAnsiTheme="minorEastAsia"/>
          <w:sz w:val="24"/>
          <w:szCs w:val="24"/>
          <w:lang w:eastAsia="zh-CN"/>
        </w:rPr>
        <w:t>配合</w:t>
      </w:r>
      <w:r w:rsidRPr="00C35C86">
        <w:rPr>
          <w:rFonts w:asciiTheme="minorEastAsia" w:eastAsiaTheme="minorEastAsia" w:hAnsiTheme="minorEastAsia" w:hint="eastAsia"/>
          <w:sz w:val="24"/>
          <w:szCs w:val="24"/>
          <w:lang w:eastAsia="zh-CN"/>
        </w:rPr>
        <w:t>锅炉</w:t>
      </w:r>
      <w:r w:rsidRPr="00C35C86">
        <w:rPr>
          <w:rFonts w:asciiTheme="minorEastAsia" w:eastAsiaTheme="minorEastAsia" w:hAnsiTheme="minorEastAsia"/>
          <w:sz w:val="24"/>
          <w:szCs w:val="24"/>
          <w:lang w:eastAsia="zh-CN"/>
        </w:rPr>
        <w:t>热工仪表</w:t>
      </w:r>
      <w:r w:rsidRPr="00C35C86">
        <w:rPr>
          <w:rFonts w:asciiTheme="minorEastAsia" w:eastAsiaTheme="minorEastAsia" w:hAnsiTheme="minorEastAsia" w:hint="eastAsia"/>
          <w:sz w:val="24"/>
          <w:szCs w:val="24"/>
          <w:lang w:eastAsia="zh-CN"/>
        </w:rPr>
        <w:t>及电气检修</w:t>
      </w:r>
      <w:r w:rsidRPr="00C35C86">
        <w:rPr>
          <w:rFonts w:asciiTheme="minorEastAsia" w:eastAsiaTheme="minorEastAsia" w:hAnsiTheme="minorEastAsia"/>
          <w:sz w:val="24"/>
          <w:szCs w:val="24"/>
          <w:lang w:eastAsia="zh-CN"/>
        </w:rPr>
        <w:t>安装等3个专业，投标方须对相关专业进行报价。投标方须对招标文件各检修项目进行分项报价，投标文件报价中的单价、合价和总价全部采用人民币表示。</w:t>
      </w:r>
    </w:p>
    <w:p w:rsidR="00C35C86" w:rsidRPr="00C35C86" w:rsidRDefault="00C35C86" w:rsidP="00C35C86">
      <w:pPr>
        <w:spacing w:line="360" w:lineRule="auto"/>
        <w:ind w:firstLineChars="300" w:firstLine="72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5.施工转移费、施工人员食宿费由投标方自负。</w:t>
      </w:r>
    </w:p>
    <w:p w:rsidR="00C35C86" w:rsidRPr="00C35C86" w:rsidRDefault="00C35C86" w:rsidP="00C35C86">
      <w:pPr>
        <w:spacing w:line="360" w:lineRule="auto"/>
        <w:ind w:firstLineChars="300" w:firstLine="72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6.各专业范围内，由于检修项目增加，按计工日*单价计算，工日由</w:t>
      </w:r>
      <w:r>
        <w:rPr>
          <w:rFonts w:asciiTheme="minorEastAsia" w:eastAsiaTheme="minorEastAsia" w:hAnsiTheme="minorEastAsia" w:hint="eastAsia"/>
          <w:sz w:val="24"/>
          <w:szCs w:val="24"/>
          <w:lang w:eastAsia="zh-CN"/>
        </w:rPr>
        <w:t>发包人</w:t>
      </w:r>
      <w:r w:rsidRPr="00C35C86">
        <w:rPr>
          <w:rFonts w:asciiTheme="minorEastAsia" w:eastAsiaTheme="minorEastAsia" w:hAnsiTheme="minorEastAsia"/>
          <w:sz w:val="24"/>
          <w:szCs w:val="24"/>
          <w:lang w:eastAsia="zh-CN"/>
        </w:rPr>
        <w:t>核定。新增项目的单日工价统核定为350元/工日</w:t>
      </w:r>
      <w:r w:rsidRPr="00C35C86">
        <w:rPr>
          <w:rFonts w:asciiTheme="minorEastAsia" w:eastAsiaTheme="minorEastAsia" w:hAnsiTheme="minorEastAsia" w:hint="eastAsia"/>
          <w:sz w:val="24"/>
          <w:szCs w:val="24"/>
          <w:lang w:eastAsia="zh-CN"/>
        </w:rPr>
        <w:t>，A修签证总量不超过合同量的10%</w:t>
      </w:r>
      <w:r w:rsidRPr="00C35C86">
        <w:rPr>
          <w:rFonts w:asciiTheme="minorEastAsia" w:eastAsiaTheme="minorEastAsia" w:hAnsiTheme="minorEastAsia"/>
          <w:sz w:val="24"/>
          <w:szCs w:val="24"/>
          <w:lang w:eastAsia="zh-CN"/>
        </w:rPr>
        <w:t>。</w:t>
      </w:r>
    </w:p>
    <w:p w:rsidR="00C35C86" w:rsidRPr="00C35C86" w:rsidRDefault="00C35C86" w:rsidP="00C35C86">
      <w:pPr>
        <w:spacing w:line="360" w:lineRule="auto"/>
        <w:ind w:firstLineChars="300" w:firstLine="72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lastRenderedPageBreak/>
        <w:t>7.投标报价说明</w:t>
      </w:r>
    </w:p>
    <w:p w:rsidR="00C35C86" w:rsidRPr="00C35C86" w:rsidRDefault="00C35C86" w:rsidP="00C35C86">
      <w:pPr>
        <w:spacing w:line="360" w:lineRule="auto"/>
        <w:ind w:firstLineChars="200" w:firstLine="48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1）各专业检修过程涉所及的搭架、保温等工作包含在检修项目中进行投标，</w:t>
      </w:r>
      <w:r w:rsidRPr="00C35C86">
        <w:rPr>
          <w:rFonts w:asciiTheme="minorEastAsia" w:eastAsiaTheme="minorEastAsia" w:hAnsiTheme="minorEastAsia" w:hint="eastAsia"/>
          <w:sz w:val="24"/>
          <w:szCs w:val="24"/>
          <w:lang w:eastAsia="zh-CN"/>
        </w:rPr>
        <w:t>包含炉内满堂脚手架及满足内检需要搭设的脚手架，省</w:t>
      </w:r>
      <w:proofErr w:type="gramStart"/>
      <w:r w:rsidRPr="00C35C86">
        <w:rPr>
          <w:rFonts w:asciiTheme="minorEastAsia" w:eastAsiaTheme="minorEastAsia" w:hAnsiTheme="minorEastAsia" w:hint="eastAsia"/>
          <w:sz w:val="24"/>
          <w:szCs w:val="24"/>
          <w:lang w:eastAsia="zh-CN"/>
        </w:rPr>
        <w:t>特</w:t>
      </w:r>
      <w:proofErr w:type="gramEnd"/>
      <w:r w:rsidRPr="00C35C86">
        <w:rPr>
          <w:rFonts w:asciiTheme="minorEastAsia" w:eastAsiaTheme="minorEastAsia" w:hAnsiTheme="minorEastAsia" w:hint="eastAsia"/>
          <w:sz w:val="24"/>
          <w:szCs w:val="24"/>
          <w:lang w:eastAsia="zh-CN"/>
        </w:rPr>
        <w:t>院免费试用脚手架，所有脚手架及保温材料均由投标方负责，</w:t>
      </w:r>
      <w:r w:rsidRPr="00C35C86">
        <w:rPr>
          <w:rFonts w:asciiTheme="minorEastAsia" w:eastAsiaTheme="minorEastAsia" w:hAnsiTheme="minorEastAsia"/>
          <w:sz w:val="24"/>
          <w:szCs w:val="24"/>
          <w:lang w:eastAsia="zh-CN"/>
        </w:rPr>
        <w:t>投标方报价时需考虑与此相关的费用。</w:t>
      </w:r>
    </w:p>
    <w:p w:rsidR="00C35C86" w:rsidRPr="00C35C86" w:rsidRDefault="00C35C86" w:rsidP="00C35C86">
      <w:pPr>
        <w:spacing w:line="360" w:lineRule="auto"/>
        <w:ind w:firstLineChars="200" w:firstLine="48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2）施工单位自带水压试验装置、阀门研磨工具、标准校验仪器具。</w:t>
      </w:r>
    </w:p>
    <w:p w:rsidR="00C35C86" w:rsidRPr="00C35C86" w:rsidRDefault="00C35C86" w:rsidP="00C35C86">
      <w:pPr>
        <w:spacing w:line="360" w:lineRule="auto"/>
        <w:ind w:firstLineChars="200" w:firstLine="48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3）技术监督项目的配合工作如打磨、缺陷处理由</w:t>
      </w:r>
      <w:r w:rsidRPr="00C35C86">
        <w:rPr>
          <w:rFonts w:asciiTheme="minorEastAsia" w:eastAsiaTheme="minorEastAsia" w:hAnsiTheme="minorEastAsia" w:hint="eastAsia"/>
          <w:sz w:val="24"/>
          <w:szCs w:val="24"/>
          <w:lang w:eastAsia="zh-CN"/>
        </w:rPr>
        <w:t>投标方的</w:t>
      </w:r>
      <w:r w:rsidRPr="00C35C86">
        <w:rPr>
          <w:rFonts w:asciiTheme="minorEastAsia" w:eastAsiaTheme="minorEastAsia" w:hAnsiTheme="minorEastAsia"/>
          <w:sz w:val="24"/>
          <w:szCs w:val="24"/>
          <w:lang w:eastAsia="zh-CN"/>
        </w:rPr>
        <w:t>相应专业</w:t>
      </w:r>
      <w:r w:rsidRPr="00C35C86">
        <w:rPr>
          <w:rFonts w:asciiTheme="minorEastAsia" w:eastAsiaTheme="minorEastAsia" w:hAnsiTheme="minorEastAsia" w:hint="eastAsia"/>
          <w:sz w:val="24"/>
          <w:szCs w:val="24"/>
          <w:lang w:eastAsia="zh-CN"/>
        </w:rPr>
        <w:t>人员</w:t>
      </w:r>
      <w:r w:rsidRPr="00C35C86">
        <w:rPr>
          <w:rFonts w:asciiTheme="minorEastAsia" w:eastAsiaTheme="minorEastAsia" w:hAnsiTheme="minorEastAsia"/>
          <w:sz w:val="24"/>
          <w:szCs w:val="24"/>
          <w:lang w:eastAsia="zh-CN"/>
        </w:rPr>
        <w:t>负责，保温、搭架由投标方负责。</w:t>
      </w:r>
    </w:p>
    <w:p w:rsidR="00C35C86" w:rsidRPr="00C35C86" w:rsidRDefault="00C35C86" w:rsidP="00C35C86">
      <w:pPr>
        <w:spacing w:line="360" w:lineRule="auto"/>
        <w:ind w:firstLineChars="200" w:firstLine="48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4）除已注明承修单位外，其余均由投标方负责，须逐项报价，单项报价=工日*单价/工日</w:t>
      </w:r>
    </w:p>
    <w:p w:rsidR="00C35C86" w:rsidRPr="00C35C86" w:rsidRDefault="00C35C86" w:rsidP="00C35C86">
      <w:pPr>
        <w:spacing w:line="360" w:lineRule="auto"/>
        <w:ind w:firstLineChars="200" w:firstLine="48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5）除已列出的检修项目外，检修前的机组缺陷（由</w:t>
      </w:r>
      <w:r>
        <w:rPr>
          <w:rFonts w:asciiTheme="minorEastAsia" w:eastAsiaTheme="minorEastAsia" w:hAnsiTheme="minorEastAsia" w:hint="eastAsia"/>
          <w:sz w:val="24"/>
          <w:szCs w:val="24"/>
          <w:lang w:eastAsia="zh-CN"/>
        </w:rPr>
        <w:t>发包人</w:t>
      </w:r>
      <w:r w:rsidRPr="00C35C86">
        <w:rPr>
          <w:rFonts w:asciiTheme="minorEastAsia" w:eastAsiaTheme="minorEastAsia" w:hAnsiTheme="minorEastAsia"/>
          <w:sz w:val="24"/>
          <w:szCs w:val="24"/>
          <w:lang w:eastAsia="zh-CN"/>
        </w:rPr>
        <w:t>在检修前进行检查汇总，单个项目检修人工费用在2万元以下）以及在检修过程发现的设备缺陷均由投标方处理，费用含在投标报价内。</w:t>
      </w:r>
    </w:p>
    <w:p w:rsidR="00C35C86" w:rsidRPr="00C35C86" w:rsidRDefault="00C35C86" w:rsidP="00C35C86">
      <w:pPr>
        <w:spacing w:line="360" w:lineRule="auto"/>
        <w:ind w:firstLineChars="200" w:firstLine="48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6）电气的高压试验项目、试验的配合项目即一次接线的拆装和现场作业的监护由投标单位负责。</w:t>
      </w:r>
    </w:p>
    <w:p w:rsidR="00C35C86" w:rsidRPr="00C35C86" w:rsidRDefault="00C35C86" w:rsidP="00C35C86">
      <w:pPr>
        <w:spacing w:line="360" w:lineRule="auto"/>
        <w:ind w:firstLineChars="200" w:firstLine="48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7）投标报价总价计算应说明工日单价。</w:t>
      </w:r>
    </w:p>
    <w:p w:rsidR="00C35C86" w:rsidRPr="00C35C86" w:rsidRDefault="00C35C86" w:rsidP="00C35C86">
      <w:pPr>
        <w:spacing w:line="360" w:lineRule="auto"/>
        <w:ind w:firstLineChars="200" w:firstLine="48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8）检修过程的加工件由</w:t>
      </w:r>
      <w:r>
        <w:rPr>
          <w:rFonts w:asciiTheme="minorEastAsia" w:eastAsiaTheme="minorEastAsia" w:hAnsiTheme="minorEastAsia" w:hint="eastAsia"/>
          <w:sz w:val="24"/>
          <w:szCs w:val="24"/>
          <w:lang w:eastAsia="zh-CN"/>
        </w:rPr>
        <w:t>发包人</w:t>
      </w:r>
      <w:r w:rsidRPr="00C35C86">
        <w:rPr>
          <w:rFonts w:asciiTheme="minorEastAsia" w:eastAsiaTheme="minorEastAsia" w:hAnsiTheme="minorEastAsia"/>
          <w:sz w:val="24"/>
          <w:szCs w:val="24"/>
          <w:lang w:eastAsia="zh-CN"/>
        </w:rPr>
        <w:t>负责联系加工，费用由</w:t>
      </w:r>
      <w:r>
        <w:rPr>
          <w:rFonts w:asciiTheme="minorEastAsia" w:eastAsiaTheme="minorEastAsia" w:hAnsiTheme="minorEastAsia" w:hint="eastAsia"/>
          <w:sz w:val="24"/>
          <w:szCs w:val="24"/>
          <w:lang w:eastAsia="zh-CN"/>
        </w:rPr>
        <w:t>发包人</w:t>
      </w:r>
      <w:r w:rsidRPr="00C35C86">
        <w:rPr>
          <w:rFonts w:asciiTheme="minorEastAsia" w:eastAsiaTheme="minorEastAsia" w:hAnsiTheme="minorEastAsia"/>
          <w:sz w:val="24"/>
          <w:szCs w:val="24"/>
          <w:lang w:eastAsia="zh-CN"/>
        </w:rPr>
        <w:t>承当。</w:t>
      </w:r>
    </w:p>
    <w:p w:rsidR="00C35C86" w:rsidRPr="00C35C86" w:rsidRDefault="00C35C86" w:rsidP="00C35C86">
      <w:pPr>
        <w:spacing w:line="360" w:lineRule="auto"/>
        <w:ind w:firstLineChars="200" w:firstLine="48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9）各专业检修过程涉及的起重、焊接、气割、热处理工作均由投标方负责。</w:t>
      </w:r>
    </w:p>
    <w:p w:rsidR="00C35C86" w:rsidRPr="00C35C86" w:rsidRDefault="00C35C86" w:rsidP="00C35C86">
      <w:pPr>
        <w:spacing w:line="360" w:lineRule="auto"/>
        <w:ind w:firstLineChars="200" w:firstLine="48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10）检修项目中注明技术改造的，报价时到热电厂进行项目内容了解，并参考热电厂制定的施工方案。</w:t>
      </w:r>
    </w:p>
    <w:p w:rsidR="00C35C86" w:rsidRPr="00C35C86" w:rsidRDefault="00C35C86" w:rsidP="00C35C86">
      <w:pPr>
        <w:spacing w:line="360" w:lineRule="auto"/>
        <w:ind w:firstLineChars="200" w:firstLine="48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11）改造项目报价</w:t>
      </w:r>
      <w:proofErr w:type="gramStart"/>
      <w:r w:rsidRPr="00C35C86">
        <w:rPr>
          <w:rFonts w:asciiTheme="minorEastAsia" w:eastAsiaTheme="minorEastAsia" w:hAnsiTheme="minorEastAsia"/>
          <w:sz w:val="24"/>
          <w:szCs w:val="24"/>
          <w:lang w:eastAsia="zh-CN"/>
        </w:rPr>
        <w:t>含改造</w:t>
      </w:r>
      <w:proofErr w:type="gramEnd"/>
      <w:r w:rsidRPr="00C35C86">
        <w:rPr>
          <w:rFonts w:asciiTheme="minorEastAsia" w:eastAsiaTheme="minorEastAsia" w:hAnsiTheme="minorEastAsia"/>
          <w:sz w:val="24"/>
          <w:szCs w:val="24"/>
          <w:lang w:eastAsia="zh-CN"/>
        </w:rPr>
        <w:t>项目中所有需要配合、检验的费用。</w:t>
      </w:r>
    </w:p>
    <w:p w:rsidR="00C35C86" w:rsidRPr="00C35C86" w:rsidRDefault="00C35C86" w:rsidP="00C35C86">
      <w:pPr>
        <w:spacing w:line="360" w:lineRule="auto"/>
        <w:ind w:firstLineChars="200" w:firstLine="48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12）检修报价还包含设备文明检修需要的人员费用，整个项目按</w:t>
      </w:r>
      <w:r w:rsidRPr="00C35C86">
        <w:rPr>
          <w:rFonts w:asciiTheme="minorEastAsia" w:eastAsiaTheme="minorEastAsia" w:hAnsiTheme="minorEastAsia" w:hint="eastAsia"/>
          <w:sz w:val="24"/>
          <w:szCs w:val="24"/>
          <w:lang w:eastAsia="zh-CN"/>
        </w:rPr>
        <w:t>5</w:t>
      </w:r>
      <w:r w:rsidRPr="00C35C86">
        <w:rPr>
          <w:rFonts w:asciiTheme="minorEastAsia" w:eastAsiaTheme="minorEastAsia" w:hAnsiTheme="minorEastAsia"/>
          <w:sz w:val="24"/>
          <w:szCs w:val="24"/>
          <w:lang w:eastAsia="zh-CN"/>
        </w:rPr>
        <w:t>个力工进行预算费用，并计入总价。</w:t>
      </w:r>
    </w:p>
    <w:p w:rsidR="00C35C86" w:rsidRPr="00C35C86" w:rsidRDefault="00C35C86" w:rsidP="00C35C86">
      <w:pPr>
        <w:spacing w:line="360" w:lineRule="auto"/>
        <w:ind w:firstLineChars="200" w:firstLine="480"/>
        <w:rPr>
          <w:rFonts w:asciiTheme="minorEastAsia" w:eastAsiaTheme="minorEastAsia" w:hAnsiTheme="minorEastAsia"/>
          <w:sz w:val="24"/>
          <w:szCs w:val="24"/>
          <w:lang w:eastAsia="zh-CN"/>
        </w:rPr>
      </w:pPr>
      <w:r w:rsidRPr="00C35C86">
        <w:rPr>
          <w:rFonts w:asciiTheme="minorEastAsia" w:eastAsiaTheme="minorEastAsia" w:hAnsiTheme="minorEastAsia"/>
          <w:sz w:val="24"/>
          <w:szCs w:val="24"/>
          <w:lang w:eastAsia="zh-CN"/>
        </w:rPr>
        <w:t>13）报价统一按13%增值税进行。</w:t>
      </w:r>
    </w:p>
    <w:p w:rsidR="00032420" w:rsidRPr="00A80F4A" w:rsidRDefault="00C35C86" w:rsidP="00A80F4A">
      <w:pPr>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t>14</w:t>
      </w:r>
      <w:r w:rsidR="003A786C" w:rsidRPr="003A786C">
        <w:rPr>
          <w:rFonts w:asciiTheme="minorEastAsia" w:eastAsiaTheme="minorEastAsia" w:hAnsiTheme="minorEastAsia"/>
          <w:sz w:val="24"/>
          <w:szCs w:val="24"/>
          <w:lang w:eastAsia="zh-CN"/>
        </w:rPr>
        <w:t>）中标单位签署合同后，不得转包工程或部分分包工程，如发现</w:t>
      </w:r>
      <w:r w:rsidR="00A80F4A">
        <w:rPr>
          <w:rFonts w:asciiTheme="minorEastAsia" w:eastAsiaTheme="minorEastAsia" w:hAnsiTheme="minorEastAsia" w:hint="eastAsia"/>
          <w:sz w:val="24"/>
          <w:szCs w:val="24"/>
          <w:lang w:eastAsia="zh-CN"/>
        </w:rPr>
        <w:t>承包</w:t>
      </w:r>
      <w:r w:rsidR="003A786C" w:rsidRPr="003A786C">
        <w:rPr>
          <w:rFonts w:asciiTheme="minorEastAsia" w:eastAsiaTheme="minorEastAsia" w:hAnsiTheme="minorEastAsia"/>
          <w:sz w:val="24"/>
          <w:szCs w:val="24"/>
          <w:lang w:eastAsia="zh-CN"/>
        </w:rPr>
        <w:t>方存在转包、分包问题，</w:t>
      </w:r>
      <w:r w:rsidR="00A80F4A">
        <w:rPr>
          <w:rFonts w:asciiTheme="minorEastAsia" w:eastAsiaTheme="minorEastAsia" w:hAnsiTheme="minorEastAsia" w:hint="eastAsia"/>
          <w:sz w:val="24"/>
          <w:szCs w:val="24"/>
          <w:lang w:eastAsia="zh-CN"/>
        </w:rPr>
        <w:t>发包</w:t>
      </w:r>
      <w:r w:rsidR="003A786C" w:rsidRPr="003A786C">
        <w:rPr>
          <w:rFonts w:asciiTheme="minorEastAsia" w:eastAsiaTheme="minorEastAsia" w:hAnsiTheme="minorEastAsia"/>
          <w:sz w:val="24"/>
          <w:szCs w:val="24"/>
          <w:lang w:eastAsia="zh-CN"/>
        </w:rPr>
        <w:t>方有权按合同总价</w:t>
      </w:r>
      <w:r w:rsidR="003A786C" w:rsidRPr="003A786C">
        <w:rPr>
          <w:rFonts w:asciiTheme="minorEastAsia" w:eastAsiaTheme="minorEastAsia" w:hAnsiTheme="minorEastAsia" w:hint="eastAsia"/>
          <w:sz w:val="24"/>
          <w:szCs w:val="24"/>
          <w:lang w:eastAsia="zh-CN"/>
        </w:rPr>
        <w:t>1</w:t>
      </w:r>
      <w:r w:rsidR="003A786C" w:rsidRPr="003A786C">
        <w:rPr>
          <w:rFonts w:asciiTheme="minorEastAsia" w:eastAsiaTheme="minorEastAsia" w:hAnsiTheme="minorEastAsia"/>
          <w:sz w:val="24"/>
          <w:szCs w:val="24"/>
          <w:lang w:eastAsia="zh-CN"/>
        </w:rPr>
        <w:t>5%进行考核,直至解除合同。</w:t>
      </w:r>
    </w:p>
    <w:p w:rsidR="00937414" w:rsidRPr="00937414" w:rsidRDefault="000B0914" w:rsidP="00085CA2">
      <w:pPr>
        <w:spacing w:line="360" w:lineRule="auto"/>
        <w:ind w:firstLineChars="200" w:firstLine="480"/>
        <w:rPr>
          <w:rFonts w:asciiTheme="minorEastAsia" w:eastAsiaTheme="minorEastAsia" w:hAnsiTheme="minorEastAsia"/>
          <w:sz w:val="24"/>
          <w:szCs w:val="24"/>
          <w:lang w:eastAsia="zh-CN"/>
        </w:rPr>
      </w:pPr>
      <w:r w:rsidRPr="0058671D">
        <w:rPr>
          <w:rFonts w:hint="eastAsia"/>
          <w:sz w:val="24"/>
          <w:szCs w:val="24"/>
          <w:lang w:eastAsia="zh-CN"/>
        </w:rPr>
        <w:t>（</w:t>
      </w:r>
      <w:r w:rsidR="00A80F4A">
        <w:rPr>
          <w:rFonts w:hint="eastAsia"/>
          <w:sz w:val="24"/>
          <w:szCs w:val="24"/>
          <w:lang w:eastAsia="zh-CN"/>
        </w:rPr>
        <w:t>八</w:t>
      </w:r>
      <w:r w:rsidRPr="0058671D">
        <w:rPr>
          <w:rFonts w:hint="eastAsia"/>
          <w:sz w:val="24"/>
          <w:szCs w:val="24"/>
          <w:lang w:eastAsia="zh-CN"/>
        </w:rPr>
        <w:t>）</w:t>
      </w:r>
      <w:r w:rsidR="00753C0F" w:rsidRPr="0058671D">
        <w:rPr>
          <w:rFonts w:hint="eastAsia"/>
          <w:sz w:val="24"/>
          <w:szCs w:val="24"/>
          <w:lang w:eastAsia="zh-CN"/>
        </w:rPr>
        <w:t>项目</w:t>
      </w:r>
      <w:r w:rsidR="00937414" w:rsidRPr="00937414">
        <w:rPr>
          <w:rFonts w:asciiTheme="minorEastAsia" w:eastAsiaTheme="minorEastAsia" w:hAnsiTheme="minorEastAsia" w:hint="eastAsia"/>
          <w:sz w:val="24"/>
          <w:szCs w:val="24"/>
          <w:lang w:eastAsia="zh-CN"/>
        </w:rPr>
        <w:t>联系人：</w:t>
      </w:r>
    </w:p>
    <w:p w:rsidR="00937414" w:rsidRPr="00937414" w:rsidRDefault="00937414" w:rsidP="00A17D3A">
      <w:pPr>
        <w:spacing w:line="360" w:lineRule="auto"/>
        <w:ind w:firstLineChars="200" w:firstLine="480"/>
        <w:rPr>
          <w:rFonts w:asciiTheme="minorEastAsia" w:eastAsiaTheme="minorEastAsia" w:hAnsiTheme="minorEastAsia"/>
          <w:sz w:val="24"/>
          <w:szCs w:val="24"/>
          <w:lang w:eastAsia="zh-CN"/>
        </w:rPr>
      </w:pPr>
      <w:r w:rsidRPr="00937414">
        <w:rPr>
          <w:rFonts w:asciiTheme="minorEastAsia" w:eastAsiaTheme="minorEastAsia" w:hAnsiTheme="minorEastAsia" w:hint="eastAsia"/>
          <w:sz w:val="24"/>
          <w:szCs w:val="24"/>
          <w:lang w:eastAsia="zh-CN"/>
        </w:rPr>
        <w:t>技术联系人：</w:t>
      </w:r>
      <w:r w:rsidR="00A17D3A" w:rsidRPr="00A17D3A">
        <w:rPr>
          <w:rFonts w:asciiTheme="minorEastAsia" w:eastAsiaTheme="minorEastAsia" w:hAnsiTheme="minorEastAsia" w:hint="eastAsia"/>
          <w:sz w:val="24"/>
          <w:szCs w:val="24"/>
          <w:lang w:eastAsia="zh-CN"/>
        </w:rPr>
        <w:t>张晓平</w:t>
      </w:r>
      <w:r w:rsidR="00A17D3A" w:rsidRPr="00A17D3A">
        <w:rPr>
          <w:rFonts w:asciiTheme="minorEastAsia" w:eastAsiaTheme="minorEastAsia" w:hAnsiTheme="minorEastAsia"/>
          <w:sz w:val="24"/>
          <w:szCs w:val="24"/>
          <w:lang w:eastAsia="zh-CN"/>
        </w:rPr>
        <w:t>18760658760</w:t>
      </w:r>
    </w:p>
    <w:p w:rsidR="00937414" w:rsidRDefault="00937414" w:rsidP="00937414">
      <w:pPr>
        <w:spacing w:line="360" w:lineRule="auto"/>
        <w:ind w:firstLineChars="200" w:firstLine="480"/>
        <w:rPr>
          <w:rFonts w:asciiTheme="minorEastAsia" w:eastAsiaTheme="minorEastAsia" w:hAnsiTheme="minorEastAsia"/>
          <w:sz w:val="24"/>
          <w:szCs w:val="24"/>
          <w:lang w:eastAsia="zh-CN"/>
        </w:rPr>
      </w:pPr>
      <w:r w:rsidRPr="00937414">
        <w:rPr>
          <w:rFonts w:asciiTheme="minorEastAsia" w:eastAsiaTheme="minorEastAsia" w:hAnsiTheme="minorEastAsia" w:hint="eastAsia"/>
          <w:sz w:val="24"/>
          <w:szCs w:val="24"/>
          <w:lang w:eastAsia="zh-CN"/>
        </w:rPr>
        <w:t>商务联系人：张华娟 0596-6311821</w:t>
      </w:r>
    </w:p>
    <w:p w:rsidR="00967702" w:rsidRDefault="00DD56C2" w:rsidP="00BC1268">
      <w:pPr>
        <w:pStyle w:val="10"/>
        <w:spacing w:line="360" w:lineRule="auto"/>
        <w:ind w:left="680"/>
        <w:rPr>
          <w:lang w:eastAsia="zh-CN"/>
        </w:rPr>
      </w:pPr>
      <w:r>
        <w:rPr>
          <w:w w:val="95"/>
          <w:lang w:eastAsia="zh-CN"/>
        </w:rPr>
        <w:t>二、定义和解释</w:t>
      </w:r>
    </w:p>
    <w:p w:rsidR="00967702" w:rsidRPr="00745779" w:rsidRDefault="00DD56C2" w:rsidP="00BC1268">
      <w:pPr>
        <w:pStyle w:val="ac"/>
        <w:spacing w:line="360" w:lineRule="auto"/>
        <w:ind w:left="598"/>
        <w:rPr>
          <w:lang w:eastAsia="zh-CN"/>
        </w:rPr>
      </w:pPr>
      <w:r w:rsidRPr="00745779">
        <w:rPr>
          <w:lang w:eastAsia="zh-CN"/>
        </w:rPr>
        <w:t>1.</w:t>
      </w:r>
      <w:proofErr w:type="gramStart"/>
      <w:r w:rsidRPr="00745779">
        <w:rPr>
          <w:lang w:eastAsia="zh-CN"/>
        </w:rPr>
        <w:t>“比选人”系</w:t>
      </w:r>
      <w:r w:rsidR="00001416">
        <w:rPr>
          <w:lang w:eastAsia="zh-CN"/>
        </w:rPr>
        <w:t>腾龙</w:t>
      </w:r>
      <w:proofErr w:type="gramEnd"/>
      <w:r w:rsidR="00001416">
        <w:rPr>
          <w:lang w:eastAsia="zh-CN"/>
        </w:rPr>
        <w:t>芳烃</w:t>
      </w:r>
      <w:r w:rsidR="00F10B09">
        <w:rPr>
          <w:lang w:eastAsia="zh-CN"/>
        </w:rPr>
        <w:t>（漳州）有限公司</w:t>
      </w:r>
      <w:r w:rsidRPr="00745779">
        <w:rPr>
          <w:lang w:eastAsia="zh-CN"/>
        </w:rPr>
        <w:t>，即业主方。</w:t>
      </w:r>
    </w:p>
    <w:p w:rsidR="00967702" w:rsidRPr="00745779" w:rsidRDefault="00DD56C2" w:rsidP="00BC1268">
      <w:pPr>
        <w:pStyle w:val="ac"/>
        <w:spacing w:line="360" w:lineRule="auto"/>
        <w:ind w:left="118" w:right="222" w:firstLine="480"/>
        <w:rPr>
          <w:lang w:eastAsia="zh-CN"/>
        </w:rPr>
      </w:pPr>
      <w:r w:rsidRPr="00745779">
        <w:rPr>
          <w:spacing w:val="-11"/>
          <w:lang w:eastAsia="zh-CN"/>
        </w:rPr>
        <w:t>2</w:t>
      </w:r>
      <w:r w:rsidRPr="00745779">
        <w:rPr>
          <w:spacing w:val="-10"/>
          <w:lang w:eastAsia="zh-CN"/>
        </w:rPr>
        <w:t>.“参选人”系指向比选人报名并接受邀请，领取比选文件，且已经提交或准备提交</w:t>
      </w:r>
      <w:r w:rsidRPr="00745779">
        <w:rPr>
          <w:spacing w:val="-10"/>
          <w:lang w:eastAsia="zh-CN"/>
        </w:rPr>
        <w:lastRenderedPageBreak/>
        <w:t>本次参选文件的法人。</w:t>
      </w:r>
    </w:p>
    <w:p w:rsidR="00967702" w:rsidRPr="00745779" w:rsidRDefault="00DD56C2" w:rsidP="00BC1268">
      <w:pPr>
        <w:pStyle w:val="ac"/>
        <w:spacing w:line="360" w:lineRule="auto"/>
        <w:ind w:left="118" w:right="222" w:firstLine="480"/>
        <w:rPr>
          <w:lang w:eastAsia="zh-CN"/>
        </w:rPr>
      </w:pPr>
      <w:r w:rsidRPr="00745779">
        <w:rPr>
          <w:spacing w:val="-14"/>
          <w:lang w:eastAsia="zh-CN"/>
        </w:rPr>
        <w:t>3</w:t>
      </w:r>
      <w:r w:rsidRPr="00745779">
        <w:rPr>
          <w:spacing w:val="-10"/>
          <w:lang w:eastAsia="zh-CN"/>
        </w:rPr>
        <w:t>.“参选人代表”系指全权代表参选人参加本次比选活动并签署参选文件的人，如果参选人代表不是参选人的法定代表人，须持有《法定代表人授权委托书》详见附件。</w:t>
      </w:r>
    </w:p>
    <w:p w:rsidR="00967702" w:rsidRPr="00745779" w:rsidRDefault="00DD56C2" w:rsidP="00BC1268">
      <w:pPr>
        <w:pStyle w:val="10"/>
        <w:spacing w:line="360" w:lineRule="auto"/>
        <w:rPr>
          <w:sz w:val="24"/>
          <w:szCs w:val="24"/>
          <w:lang w:eastAsia="zh-CN"/>
        </w:rPr>
      </w:pPr>
      <w:r w:rsidRPr="00745779">
        <w:rPr>
          <w:w w:val="95"/>
          <w:sz w:val="24"/>
          <w:szCs w:val="24"/>
          <w:lang w:eastAsia="zh-CN"/>
        </w:rPr>
        <w:t>三、比选文件组成</w:t>
      </w:r>
    </w:p>
    <w:p w:rsidR="00967702" w:rsidRPr="00745779" w:rsidRDefault="00DD56C2" w:rsidP="00BC1268">
      <w:pPr>
        <w:pStyle w:val="ac"/>
        <w:spacing w:line="360" w:lineRule="auto"/>
        <w:ind w:left="118" w:right="92" w:firstLine="480"/>
        <w:rPr>
          <w:spacing w:val="-9"/>
          <w:lang w:eastAsia="zh-CN"/>
        </w:rPr>
      </w:pPr>
      <w:r w:rsidRPr="00745779">
        <w:rPr>
          <w:spacing w:val="-9"/>
          <w:lang w:eastAsia="zh-CN"/>
        </w:rPr>
        <w:t>1.比选文件包括下列内容：</w:t>
      </w:r>
    </w:p>
    <w:p w:rsidR="0005674B" w:rsidRPr="009154D7" w:rsidRDefault="0005674B" w:rsidP="0005674B">
      <w:pPr>
        <w:pStyle w:val="ac"/>
        <w:spacing w:line="360" w:lineRule="auto"/>
        <w:ind w:left="118" w:right="92" w:firstLine="480"/>
        <w:rPr>
          <w:spacing w:val="-9"/>
          <w:lang w:eastAsia="zh-CN"/>
        </w:rPr>
      </w:pPr>
      <w:r w:rsidRPr="009154D7">
        <w:rPr>
          <w:spacing w:val="-9"/>
          <w:lang w:eastAsia="zh-CN"/>
        </w:rPr>
        <w:t>1）</w:t>
      </w:r>
      <w:r w:rsidRPr="009154D7">
        <w:rPr>
          <w:rFonts w:hint="eastAsia"/>
          <w:spacing w:val="-9"/>
          <w:lang w:eastAsia="zh-CN"/>
        </w:rPr>
        <w:t>比选文件</w:t>
      </w:r>
      <w:r w:rsidRPr="009154D7">
        <w:rPr>
          <w:spacing w:val="-9"/>
          <w:lang w:eastAsia="zh-CN"/>
        </w:rPr>
        <w:t>附录；</w:t>
      </w:r>
    </w:p>
    <w:p w:rsidR="0005674B" w:rsidRPr="009154D7" w:rsidRDefault="0005674B" w:rsidP="0005674B">
      <w:pPr>
        <w:pStyle w:val="ac"/>
        <w:spacing w:line="360" w:lineRule="auto"/>
        <w:ind w:left="118" w:right="92" w:firstLine="480"/>
        <w:rPr>
          <w:spacing w:val="-9"/>
          <w:lang w:eastAsia="zh-CN"/>
        </w:rPr>
      </w:pPr>
      <w:r w:rsidRPr="009154D7">
        <w:rPr>
          <w:rFonts w:hint="eastAsia"/>
          <w:spacing w:val="-9"/>
          <w:lang w:eastAsia="zh-CN"/>
        </w:rPr>
        <w:t>2</w:t>
      </w:r>
      <w:r w:rsidRPr="009154D7">
        <w:rPr>
          <w:spacing w:val="-9"/>
          <w:lang w:eastAsia="zh-CN"/>
        </w:rPr>
        <w:t>）报价书（具有标价的工程量清单和报价表）；</w:t>
      </w:r>
    </w:p>
    <w:p w:rsidR="0005674B" w:rsidRPr="00761702" w:rsidRDefault="0005674B" w:rsidP="0005674B">
      <w:pPr>
        <w:pStyle w:val="ac"/>
        <w:spacing w:line="360" w:lineRule="auto"/>
        <w:ind w:left="118" w:right="92" w:firstLine="480"/>
        <w:rPr>
          <w:spacing w:val="-9"/>
          <w:lang w:eastAsia="zh-CN"/>
        </w:rPr>
      </w:pPr>
      <w:r>
        <w:rPr>
          <w:rFonts w:hint="eastAsia"/>
          <w:spacing w:val="-9"/>
          <w:lang w:eastAsia="zh-CN"/>
        </w:rPr>
        <w:t>3</w:t>
      </w:r>
      <w:r w:rsidRPr="00761702">
        <w:rPr>
          <w:spacing w:val="-9"/>
          <w:lang w:eastAsia="zh-CN"/>
        </w:rPr>
        <w:t>）法定代表人资格证明书；</w:t>
      </w:r>
    </w:p>
    <w:p w:rsidR="0005674B" w:rsidRPr="00364BA3" w:rsidRDefault="0005674B" w:rsidP="0005674B">
      <w:pPr>
        <w:pStyle w:val="ac"/>
        <w:spacing w:line="360" w:lineRule="auto"/>
        <w:ind w:left="118" w:right="92" w:firstLine="480"/>
        <w:rPr>
          <w:spacing w:val="-9"/>
          <w:lang w:eastAsia="zh-CN"/>
        </w:rPr>
      </w:pPr>
      <w:r>
        <w:rPr>
          <w:rFonts w:hint="eastAsia"/>
          <w:spacing w:val="-9"/>
          <w:lang w:eastAsia="zh-CN"/>
        </w:rPr>
        <w:t>4</w:t>
      </w:r>
      <w:r w:rsidRPr="00761702">
        <w:rPr>
          <w:spacing w:val="-9"/>
          <w:lang w:eastAsia="zh-CN"/>
        </w:rPr>
        <w:t>）授权委托书；</w:t>
      </w:r>
    </w:p>
    <w:p w:rsidR="0005674B" w:rsidRPr="00364BA3" w:rsidRDefault="0005674B" w:rsidP="0005674B">
      <w:pPr>
        <w:pStyle w:val="ac"/>
        <w:spacing w:line="360" w:lineRule="auto"/>
        <w:ind w:left="118" w:right="92" w:firstLine="480"/>
        <w:rPr>
          <w:spacing w:val="-9"/>
          <w:lang w:eastAsia="zh-CN"/>
        </w:rPr>
      </w:pPr>
      <w:r>
        <w:rPr>
          <w:rFonts w:hint="eastAsia"/>
          <w:spacing w:val="-9"/>
          <w:lang w:eastAsia="zh-CN"/>
        </w:rPr>
        <w:t>5</w:t>
      </w:r>
      <w:r w:rsidRPr="00364BA3">
        <w:rPr>
          <w:spacing w:val="-9"/>
          <w:lang w:eastAsia="zh-CN"/>
        </w:rPr>
        <w:t>）企业简况；</w:t>
      </w:r>
    </w:p>
    <w:p w:rsidR="0005674B" w:rsidRPr="00364BA3" w:rsidRDefault="0005674B" w:rsidP="0005674B">
      <w:pPr>
        <w:pStyle w:val="ac"/>
        <w:spacing w:line="360" w:lineRule="auto"/>
        <w:ind w:left="118" w:right="92" w:firstLine="480"/>
        <w:rPr>
          <w:spacing w:val="-9"/>
          <w:lang w:eastAsia="zh-CN"/>
        </w:rPr>
      </w:pPr>
      <w:r>
        <w:rPr>
          <w:rFonts w:hint="eastAsia"/>
          <w:spacing w:val="-9"/>
          <w:lang w:eastAsia="zh-CN"/>
        </w:rPr>
        <w:t>6</w:t>
      </w:r>
      <w:r w:rsidRPr="00364BA3">
        <w:rPr>
          <w:spacing w:val="-9"/>
          <w:lang w:eastAsia="zh-CN"/>
        </w:rPr>
        <w:t>）资格审查表；</w:t>
      </w:r>
    </w:p>
    <w:p w:rsidR="0005674B" w:rsidRPr="00364BA3" w:rsidRDefault="0005674B" w:rsidP="0005674B">
      <w:pPr>
        <w:pStyle w:val="ac"/>
        <w:spacing w:line="360" w:lineRule="auto"/>
        <w:ind w:left="118" w:right="92" w:firstLine="480"/>
        <w:rPr>
          <w:spacing w:val="-9"/>
          <w:lang w:eastAsia="zh-CN"/>
        </w:rPr>
      </w:pPr>
      <w:r>
        <w:rPr>
          <w:rFonts w:hint="eastAsia"/>
          <w:spacing w:val="-9"/>
          <w:lang w:eastAsia="zh-CN"/>
        </w:rPr>
        <w:t>7</w:t>
      </w:r>
      <w:r w:rsidRPr="00364BA3">
        <w:rPr>
          <w:spacing w:val="-9"/>
          <w:lang w:eastAsia="zh-CN"/>
        </w:rPr>
        <w:t>）差异表；</w:t>
      </w:r>
    </w:p>
    <w:p w:rsidR="0005674B" w:rsidRPr="00364BA3" w:rsidRDefault="0005674B" w:rsidP="0005674B">
      <w:pPr>
        <w:pStyle w:val="ac"/>
        <w:spacing w:line="360" w:lineRule="auto"/>
        <w:ind w:left="118" w:right="92" w:firstLine="480"/>
        <w:rPr>
          <w:spacing w:val="-9"/>
          <w:lang w:eastAsia="zh-CN"/>
        </w:rPr>
      </w:pPr>
      <w:r>
        <w:rPr>
          <w:rFonts w:hint="eastAsia"/>
          <w:spacing w:val="-9"/>
          <w:lang w:eastAsia="zh-CN"/>
        </w:rPr>
        <w:t>8</w:t>
      </w:r>
      <w:r w:rsidRPr="00364BA3">
        <w:rPr>
          <w:spacing w:val="-9"/>
          <w:lang w:eastAsia="zh-CN"/>
        </w:rPr>
        <w:t>）按本须知规定提供的其它资料</w:t>
      </w:r>
      <w:r w:rsidRPr="00364BA3">
        <w:rPr>
          <w:rFonts w:hint="eastAsia"/>
          <w:spacing w:val="-9"/>
          <w:lang w:eastAsia="zh-CN"/>
        </w:rPr>
        <w:t>；</w:t>
      </w:r>
    </w:p>
    <w:p w:rsidR="0005674B" w:rsidRDefault="0005674B" w:rsidP="0005674B">
      <w:pPr>
        <w:pStyle w:val="ac"/>
        <w:spacing w:line="360" w:lineRule="auto"/>
        <w:ind w:left="118" w:right="92" w:firstLine="480"/>
        <w:rPr>
          <w:spacing w:val="-9"/>
          <w:lang w:eastAsia="zh-CN"/>
        </w:rPr>
      </w:pPr>
      <w:r>
        <w:rPr>
          <w:rFonts w:hint="eastAsia"/>
          <w:spacing w:val="-9"/>
          <w:lang w:eastAsia="zh-CN"/>
        </w:rPr>
        <w:t>9</w:t>
      </w:r>
      <w:r w:rsidRPr="00364BA3">
        <w:rPr>
          <w:spacing w:val="-9"/>
          <w:lang w:eastAsia="zh-CN"/>
        </w:rPr>
        <w:t>）</w:t>
      </w:r>
      <w:r>
        <w:rPr>
          <w:rFonts w:hint="eastAsia"/>
          <w:spacing w:val="-9"/>
          <w:lang w:eastAsia="zh-CN"/>
        </w:rPr>
        <w:t>参选</w:t>
      </w:r>
      <w:r w:rsidRPr="00364BA3">
        <w:rPr>
          <w:rFonts w:hint="eastAsia"/>
          <w:spacing w:val="-9"/>
          <w:lang w:eastAsia="zh-CN"/>
        </w:rPr>
        <w:t>单位近5</w:t>
      </w:r>
      <w:r>
        <w:rPr>
          <w:rFonts w:hint="eastAsia"/>
          <w:spacing w:val="-9"/>
          <w:lang w:eastAsia="zh-CN"/>
        </w:rPr>
        <w:t>年完成的与本项目相似业绩履行情况的说明。</w:t>
      </w:r>
    </w:p>
    <w:p w:rsidR="0005674B" w:rsidRPr="00364BA3" w:rsidRDefault="0005674B" w:rsidP="0005674B">
      <w:pPr>
        <w:pStyle w:val="ac"/>
        <w:spacing w:line="360" w:lineRule="auto"/>
        <w:ind w:left="118" w:right="92" w:firstLine="480"/>
        <w:rPr>
          <w:spacing w:val="-9"/>
          <w:lang w:eastAsia="zh-CN"/>
        </w:rPr>
      </w:pPr>
      <w:r>
        <w:rPr>
          <w:rFonts w:hint="eastAsia"/>
          <w:spacing w:val="-9"/>
          <w:lang w:eastAsia="zh-CN"/>
        </w:rPr>
        <w:t>10）</w:t>
      </w:r>
      <w:r w:rsidR="007D537E">
        <w:rPr>
          <w:rFonts w:hint="eastAsia"/>
          <w:spacing w:val="-9"/>
          <w:lang w:eastAsia="zh-CN"/>
        </w:rPr>
        <w:t>检修</w:t>
      </w:r>
      <w:r>
        <w:rPr>
          <w:rFonts w:hint="eastAsia"/>
          <w:spacing w:val="-9"/>
          <w:lang w:eastAsia="zh-CN"/>
        </w:rPr>
        <w:t>方案</w:t>
      </w:r>
    </w:p>
    <w:p w:rsidR="00E00780" w:rsidRPr="00745779" w:rsidRDefault="00DD56C2" w:rsidP="00745779">
      <w:pPr>
        <w:pStyle w:val="ac"/>
        <w:spacing w:line="360" w:lineRule="auto"/>
        <w:ind w:left="119" w:right="91" w:firstLine="482"/>
        <w:rPr>
          <w:spacing w:val="-9"/>
          <w:lang w:eastAsia="zh-CN"/>
        </w:rPr>
      </w:pPr>
      <w:r w:rsidRPr="00745779">
        <w:rPr>
          <w:spacing w:val="-9"/>
          <w:lang w:eastAsia="zh-CN"/>
        </w:rPr>
        <w:t>2.比选文件除 1 中内容外，比选人在比选期间发出的书面文件和其他修改或补充函件，均是比选文件不可分割的组成部分。</w:t>
      </w:r>
    </w:p>
    <w:p w:rsidR="00967702" w:rsidRPr="00745779" w:rsidRDefault="00DD56C2" w:rsidP="00745779">
      <w:pPr>
        <w:pStyle w:val="ac"/>
        <w:spacing w:line="360" w:lineRule="auto"/>
        <w:ind w:left="119" w:right="91" w:firstLine="482"/>
        <w:rPr>
          <w:spacing w:val="-9"/>
          <w:lang w:eastAsia="zh-CN"/>
        </w:rPr>
      </w:pPr>
      <w:r w:rsidRPr="00745779">
        <w:rPr>
          <w:spacing w:val="-9"/>
          <w:lang w:eastAsia="zh-CN"/>
        </w:rPr>
        <w:t>3.参选人应认真阅读、并充分理解比选文件的全部内容（包括所有的补充、修改内容、重要事项、格式、条款和技术规范、参数及要求等）。参选人没有按照比选文件要求提交全部资料，或者没有对比</w:t>
      </w:r>
      <w:proofErr w:type="gramStart"/>
      <w:r w:rsidRPr="00745779">
        <w:rPr>
          <w:spacing w:val="-9"/>
          <w:lang w:eastAsia="zh-CN"/>
        </w:rPr>
        <w:t>选文件</w:t>
      </w:r>
      <w:proofErr w:type="gramEnd"/>
      <w:r w:rsidRPr="00745779">
        <w:rPr>
          <w:spacing w:val="-9"/>
          <w:lang w:eastAsia="zh-CN"/>
        </w:rPr>
        <w:t>在各方面都做出实质性响应是参选人的风险，有可能导致其参选被拒绝，或被认定为无效参选或被确定为参选无效。</w:t>
      </w:r>
    </w:p>
    <w:p w:rsidR="00967702" w:rsidRPr="00745779" w:rsidRDefault="00DD56C2" w:rsidP="00745779">
      <w:pPr>
        <w:pStyle w:val="10"/>
        <w:spacing w:line="360" w:lineRule="auto"/>
        <w:ind w:left="680"/>
        <w:rPr>
          <w:sz w:val="24"/>
          <w:szCs w:val="24"/>
          <w:lang w:eastAsia="zh-CN"/>
        </w:rPr>
      </w:pPr>
      <w:r w:rsidRPr="00745779">
        <w:rPr>
          <w:w w:val="95"/>
          <w:sz w:val="24"/>
          <w:szCs w:val="24"/>
          <w:lang w:eastAsia="zh-CN"/>
        </w:rPr>
        <w:t>四、比选文件的澄清</w:t>
      </w:r>
    </w:p>
    <w:p w:rsidR="00967702" w:rsidRPr="00745779" w:rsidRDefault="00DD56C2" w:rsidP="00745779">
      <w:pPr>
        <w:pStyle w:val="ac"/>
        <w:spacing w:line="360" w:lineRule="auto"/>
        <w:ind w:left="118" w:right="92" w:firstLine="480"/>
        <w:rPr>
          <w:lang w:eastAsia="zh-CN"/>
        </w:rPr>
      </w:pPr>
      <w:r w:rsidRPr="00745779">
        <w:rPr>
          <w:spacing w:val="-9"/>
          <w:lang w:eastAsia="zh-CN"/>
        </w:rPr>
        <w:t>参选人获取比选文件后，应仔细检查比选文件的所有内容，如有残缺等问题应在获得</w:t>
      </w:r>
      <w:r w:rsidRPr="00745779">
        <w:rPr>
          <w:spacing w:val="-20"/>
          <w:lang w:eastAsia="zh-CN"/>
        </w:rPr>
        <w:t xml:space="preserve">比选文件 </w:t>
      </w:r>
      <w:r w:rsidRPr="00745779">
        <w:rPr>
          <w:lang w:eastAsia="zh-CN"/>
        </w:rPr>
        <w:t>3</w:t>
      </w:r>
      <w:r w:rsidRPr="00745779">
        <w:rPr>
          <w:spacing w:val="-13"/>
          <w:lang w:eastAsia="zh-CN"/>
        </w:rPr>
        <w:t xml:space="preserve"> 日内向比选人提出。参选人若对比</w:t>
      </w:r>
      <w:proofErr w:type="gramStart"/>
      <w:r w:rsidRPr="00745779">
        <w:rPr>
          <w:spacing w:val="-13"/>
          <w:lang w:eastAsia="zh-CN"/>
        </w:rPr>
        <w:t>选文件</w:t>
      </w:r>
      <w:proofErr w:type="gramEnd"/>
      <w:r w:rsidRPr="00745779">
        <w:rPr>
          <w:spacing w:val="-13"/>
          <w:lang w:eastAsia="zh-CN"/>
        </w:rPr>
        <w:t xml:space="preserve">有任何疑问，应在参选截止时间前 </w:t>
      </w:r>
      <w:r w:rsidRPr="00745779">
        <w:rPr>
          <w:lang w:eastAsia="zh-CN"/>
        </w:rPr>
        <w:t xml:space="preserve">5 </w:t>
      </w:r>
      <w:r w:rsidRPr="00745779">
        <w:rPr>
          <w:spacing w:val="-10"/>
          <w:lang w:eastAsia="zh-CN"/>
        </w:rPr>
        <w:t>日，按参选须知载明的地址以书面形式</w:t>
      </w:r>
      <w:r w:rsidRPr="00745779">
        <w:rPr>
          <w:spacing w:val="-3"/>
          <w:lang w:eastAsia="zh-CN"/>
        </w:rPr>
        <w:t>（</w:t>
      </w:r>
      <w:r w:rsidRPr="00745779">
        <w:rPr>
          <w:spacing w:val="-10"/>
          <w:lang w:eastAsia="zh-CN"/>
        </w:rPr>
        <w:t>包括书面、传真、电子邮件下同</w:t>
      </w:r>
      <w:r w:rsidRPr="00745779">
        <w:rPr>
          <w:spacing w:val="-49"/>
          <w:lang w:eastAsia="zh-CN"/>
        </w:rPr>
        <w:t>）</w:t>
      </w:r>
      <w:r w:rsidRPr="00745779">
        <w:rPr>
          <w:lang w:eastAsia="zh-CN"/>
        </w:rPr>
        <w:t>通知到比选人。</w:t>
      </w:r>
      <w:r w:rsidRPr="00745779">
        <w:rPr>
          <w:spacing w:val="-4"/>
          <w:lang w:eastAsia="zh-CN"/>
        </w:rPr>
        <w:t>比选人将视情况确定采用适当方式予以澄清或以书面形式予以答复，澄清文件作为比选文件的组成部分，具有约束作用。</w:t>
      </w:r>
    </w:p>
    <w:p w:rsidR="00967702" w:rsidRPr="00745779" w:rsidRDefault="00DD56C2" w:rsidP="00745779">
      <w:pPr>
        <w:pStyle w:val="10"/>
        <w:spacing w:line="360" w:lineRule="auto"/>
        <w:rPr>
          <w:sz w:val="24"/>
          <w:szCs w:val="24"/>
          <w:lang w:eastAsia="zh-CN"/>
        </w:rPr>
      </w:pPr>
      <w:r w:rsidRPr="00745779">
        <w:rPr>
          <w:w w:val="95"/>
          <w:sz w:val="24"/>
          <w:szCs w:val="24"/>
          <w:lang w:eastAsia="zh-CN"/>
        </w:rPr>
        <w:t>五、比选文件的修改、补充</w:t>
      </w:r>
    </w:p>
    <w:p w:rsidR="00967702" w:rsidRPr="00745779" w:rsidRDefault="00DD56C2" w:rsidP="00745779">
      <w:pPr>
        <w:pStyle w:val="ac"/>
        <w:spacing w:line="360" w:lineRule="auto"/>
        <w:ind w:left="118" w:right="226" w:firstLine="480"/>
        <w:jc w:val="both"/>
        <w:rPr>
          <w:lang w:eastAsia="zh-CN"/>
        </w:rPr>
      </w:pPr>
      <w:r w:rsidRPr="00745779">
        <w:rPr>
          <w:lang w:eastAsia="zh-CN"/>
        </w:rPr>
        <w:t>1.在参选截止日期前，比选人可主动地或依据参选人要求澄清的问题而修改比选文</w:t>
      </w:r>
      <w:r w:rsidRPr="00745779">
        <w:rPr>
          <w:spacing w:val="-10"/>
          <w:lang w:eastAsia="zh-CN"/>
        </w:rPr>
        <w:t>件，并以书面形式通知所有报名参加比选项目的每一参选人，对方在收到该通知后应立即</w:t>
      </w:r>
      <w:r w:rsidRPr="00745779">
        <w:rPr>
          <w:spacing w:val="-2"/>
          <w:lang w:eastAsia="zh-CN"/>
        </w:rPr>
        <w:t>以书面形式予以确认；参选人未按规定时间予以确认或未按规定时间地点领取书面文件</w:t>
      </w:r>
      <w:r w:rsidRPr="00745779">
        <w:rPr>
          <w:spacing w:val="-2"/>
          <w:lang w:eastAsia="zh-CN"/>
        </w:rPr>
        <w:lastRenderedPageBreak/>
        <w:t>的，视比选通知已收到。</w:t>
      </w:r>
    </w:p>
    <w:p w:rsidR="00967702" w:rsidRPr="00745779" w:rsidRDefault="00DD56C2" w:rsidP="00745779">
      <w:pPr>
        <w:pStyle w:val="ac"/>
        <w:spacing w:before="27" w:line="360" w:lineRule="auto"/>
        <w:ind w:left="118" w:right="222" w:firstLine="480"/>
        <w:rPr>
          <w:lang w:eastAsia="zh-CN"/>
        </w:rPr>
      </w:pPr>
      <w:r w:rsidRPr="00745779">
        <w:rPr>
          <w:lang w:eastAsia="zh-CN"/>
        </w:rPr>
        <w:t>2.</w:t>
      </w:r>
      <w:r w:rsidRPr="00745779">
        <w:rPr>
          <w:spacing w:val="-5"/>
          <w:lang w:eastAsia="zh-CN"/>
        </w:rPr>
        <w:t>为使参选人在准备参选文件时有合理的时间考虑比选文件的修改，比选人可酌情推迟参选截止时间和开评时间，并以书面形式通知已获得比选文件的每一参选人。</w:t>
      </w:r>
    </w:p>
    <w:p w:rsidR="00967702" w:rsidRPr="00745779" w:rsidRDefault="00DD56C2" w:rsidP="00745779">
      <w:pPr>
        <w:pStyle w:val="ac"/>
        <w:spacing w:line="360" w:lineRule="auto"/>
        <w:ind w:left="598"/>
        <w:rPr>
          <w:lang w:eastAsia="zh-CN"/>
        </w:rPr>
      </w:pPr>
      <w:r w:rsidRPr="00745779">
        <w:rPr>
          <w:lang w:eastAsia="zh-CN"/>
        </w:rPr>
        <w:t>3.比选文件的修改书将构成比选文件的一部分，对参选人具有约束作用。</w:t>
      </w:r>
    </w:p>
    <w:p w:rsidR="00967702" w:rsidRDefault="00DD56C2">
      <w:pPr>
        <w:pStyle w:val="10"/>
        <w:rPr>
          <w:lang w:eastAsia="zh-CN"/>
        </w:rPr>
      </w:pPr>
      <w:r w:rsidRPr="004A498D">
        <w:rPr>
          <w:w w:val="95"/>
          <w:lang w:eastAsia="zh-CN"/>
        </w:rPr>
        <w:t>六、参选人资格</w:t>
      </w:r>
    </w:p>
    <w:p w:rsidR="00457ED9" w:rsidRPr="004B7D0B" w:rsidRDefault="00457ED9" w:rsidP="00457ED9">
      <w:pPr>
        <w:spacing w:line="360" w:lineRule="auto"/>
        <w:ind w:firstLineChars="200" w:firstLine="480"/>
        <w:rPr>
          <w:sz w:val="24"/>
          <w:szCs w:val="24"/>
          <w:lang w:eastAsia="zh-CN"/>
        </w:rPr>
      </w:pPr>
      <w:r>
        <w:rPr>
          <w:rFonts w:hint="eastAsia"/>
          <w:sz w:val="24"/>
          <w:szCs w:val="24"/>
          <w:lang w:eastAsia="zh-CN"/>
        </w:rPr>
        <w:t>（</w:t>
      </w:r>
      <w:r w:rsidRPr="004B7D0B">
        <w:rPr>
          <w:sz w:val="24"/>
          <w:szCs w:val="24"/>
          <w:lang w:eastAsia="zh-CN"/>
        </w:rPr>
        <w:t>1）</w:t>
      </w:r>
      <w:r>
        <w:rPr>
          <w:rFonts w:hint="eastAsia"/>
          <w:sz w:val="24"/>
          <w:szCs w:val="24"/>
          <w:lang w:eastAsia="zh-CN"/>
        </w:rPr>
        <w:t>参选</w:t>
      </w:r>
      <w:r w:rsidRPr="004B7D0B">
        <w:rPr>
          <w:sz w:val="24"/>
          <w:szCs w:val="24"/>
          <w:lang w:eastAsia="zh-CN"/>
        </w:rPr>
        <w:t>单位必须具有中华人民共和国独立法人资格</w:t>
      </w:r>
      <w:r w:rsidRPr="004B7D0B">
        <w:rPr>
          <w:rFonts w:hint="eastAsia"/>
          <w:sz w:val="24"/>
          <w:szCs w:val="24"/>
          <w:lang w:eastAsia="zh-CN"/>
        </w:rPr>
        <w:t>。</w:t>
      </w:r>
    </w:p>
    <w:p w:rsidR="00457ED9" w:rsidRDefault="00457ED9" w:rsidP="00457ED9">
      <w:pPr>
        <w:spacing w:line="360" w:lineRule="auto"/>
        <w:ind w:firstLineChars="200" w:firstLine="480"/>
        <w:rPr>
          <w:sz w:val="24"/>
          <w:szCs w:val="24"/>
          <w:lang w:eastAsia="zh-CN"/>
        </w:rPr>
      </w:pPr>
      <w:r>
        <w:rPr>
          <w:rFonts w:hint="eastAsia"/>
          <w:sz w:val="24"/>
          <w:szCs w:val="24"/>
          <w:lang w:eastAsia="zh-CN"/>
        </w:rPr>
        <w:t>（</w:t>
      </w:r>
      <w:r w:rsidRPr="004B7D0B">
        <w:rPr>
          <w:sz w:val="24"/>
          <w:szCs w:val="24"/>
          <w:lang w:eastAsia="zh-CN"/>
        </w:rPr>
        <w:t>2）</w:t>
      </w:r>
      <w:r>
        <w:rPr>
          <w:rFonts w:hint="eastAsia"/>
          <w:sz w:val="24"/>
          <w:szCs w:val="24"/>
          <w:lang w:eastAsia="zh-CN"/>
        </w:rPr>
        <w:t>参选</w:t>
      </w:r>
      <w:r w:rsidRPr="004B7D0B">
        <w:rPr>
          <w:sz w:val="24"/>
          <w:szCs w:val="24"/>
          <w:lang w:eastAsia="zh-CN"/>
        </w:rPr>
        <w:t>人</w:t>
      </w:r>
      <w:r w:rsidRPr="00264F25">
        <w:rPr>
          <w:rFonts w:hint="eastAsia"/>
          <w:sz w:val="24"/>
          <w:szCs w:val="24"/>
          <w:lang w:eastAsia="zh-CN"/>
        </w:rPr>
        <w:t>具备能源局电力监管机构颁发的有效的《中华人民共和国承装（修、试）电力设施许可证》，且承装类、承修类、</w:t>
      </w:r>
      <w:proofErr w:type="gramStart"/>
      <w:r w:rsidRPr="00264F25">
        <w:rPr>
          <w:rFonts w:hint="eastAsia"/>
          <w:sz w:val="24"/>
          <w:szCs w:val="24"/>
          <w:lang w:eastAsia="zh-CN"/>
        </w:rPr>
        <w:t>承试类等级</w:t>
      </w:r>
      <w:proofErr w:type="gramEnd"/>
      <w:r w:rsidRPr="00264F25">
        <w:rPr>
          <w:rFonts w:hint="eastAsia"/>
          <w:sz w:val="24"/>
          <w:szCs w:val="24"/>
          <w:lang w:eastAsia="zh-CN"/>
        </w:rPr>
        <w:t>均为不低于三级；且具有锅炉特种设备安装、改造、修理一级资质。</w:t>
      </w:r>
    </w:p>
    <w:p w:rsidR="00457ED9" w:rsidRPr="00264F25" w:rsidRDefault="00457ED9" w:rsidP="00457ED9">
      <w:pPr>
        <w:spacing w:line="360" w:lineRule="auto"/>
        <w:ind w:firstLineChars="200" w:firstLine="480"/>
        <w:rPr>
          <w:sz w:val="24"/>
          <w:szCs w:val="24"/>
          <w:lang w:eastAsia="zh-CN"/>
        </w:rPr>
      </w:pPr>
      <w:r>
        <w:rPr>
          <w:rFonts w:hint="eastAsia"/>
          <w:sz w:val="24"/>
          <w:szCs w:val="24"/>
          <w:lang w:eastAsia="zh-CN"/>
        </w:rPr>
        <w:t>（</w:t>
      </w:r>
      <w:r w:rsidRPr="004B7D0B">
        <w:rPr>
          <w:sz w:val="24"/>
          <w:szCs w:val="24"/>
          <w:lang w:eastAsia="zh-CN"/>
        </w:rPr>
        <w:t>3）</w:t>
      </w:r>
      <w:r>
        <w:rPr>
          <w:rFonts w:hint="eastAsia"/>
          <w:sz w:val="24"/>
          <w:szCs w:val="24"/>
          <w:lang w:eastAsia="zh-CN"/>
        </w:rPr>
        <w:t>参选</w:t>
      </w:r>
      <w:r w:rsidRPr="004B7D0B">
        <w:rPr>
          <w:sz w:val="24"/>
          <w:szCs w:val="24"/>
          <w:lang w:eastAsia="zh-CN"/>
        </w:rPr>
        <w:t>单位</w:t>
      </w:r>
      <w:r w:rsidRPr="00264F25">
        <w:rPr>
          <w:rFonts w:hint="eastAsia"/>
          <w:sz w:val="24"/>
          <w:szCs w:val="24"/>
          <w:lang w:eastAsia="zh-CN"/>
        </w:rPr>
        <w:t>应通过ISO9001质量管理体系认证；通过ISO14001环境管理体系认证；通过GB/T28001职业健康安全管理体系认证或（OSHMS）职业安全健康管理体系认证。</w:t>
      </w:r>
    </w:p>
    <w:p w:rsidR="00457ED9" w:rsidRPr="00264F25" w:rsidRDefault="00457ED9" w:rsidP="00457ED9">
      <w:pPr>
        <w:spacing w:line="360" w:lineRule="auto"/>
        <w:ind w:firstLineChars="200" w:firstLine="480"/>
        <w:rPr>
          <w:sz w:val="24"/>
          <w:szCs w:val="24"/>
          <w:lang w:eastAsia="zh-CN"/>
        </w:rPr>
      </w:pPr>
      <w:r>
        <w:rPr>
          <w:rFonts w:hint="eastAsia"/>
          <w:sz w:val="24"/>
          <w:szCs w:val="24"/>
          <w:lang w:eastAsia="zh-CN"/>
        </w:rPr>
        <w:t>（</w:t>
      </w:r>
      <w:r w:rsidRPr="004B7D0B">
        <w:rPr>
          <w:sz w:val="24"/>
          <w:szCs w:val="24"/>
          <w:lang w:eastAsia="zh-CN"/>
        </w:rPr>
        <w:t>4）</w:t>
      </w:r>
      <w:r>
        <w:rPr>
          <w:rFonts w:hint="eastAsia"/>
          <w:sz w:val="24"/>
          <w:szCs w:val="24"/>
          <w:lang w:eastAsia="zh-CN"/>
        </w:rPr>
        <w:t>参选</w:t>
      </w:r>
      <w:r w:rsidRPr="004B7D0B">
        <w:rPr>
          <w:sz w:val="24"/>
          <w:szCs w:val="24"/>
          <w:lang w:eastAsia="zh-CN"/>
        </w:rPr>
        <w:t>单位具有</w:t>
      </w:r>
      <w:r w:rsidRPr="00264F25">
        <w:rPr>
          <w:rFonts w:hint="eastAsia"/>
          <w:color w:val="000000" w:themeColor="text1"/>
          <w:sz w:val="24"/>
          <w:szCs w:val="24"/>
          <w:lang w:eastAsia="zh-CN"/>
        </w:rPr>
        <w:t>五年内</w:t>
      </w:r>
      <w:r w:rsidRPr="00264F25">
        <w:rPr>
          <w:rFonts w:hint="eastAsia"/>
          <w:sz w:val="24"/>
          <w:szCs w:val="24"/>
          <w:lang w:eastAsia="zh-CN"/>
        </w:rPr>
        <w:t>具有670t/h及以上燃煤锅炉（发电厂）或同类型、同容量以上锅炉的3次A级检修经历。</w:t>
      </w:r>
    </w:p>
    <w:p w:rsidR="00457ED9" w:rsidRPr="004B7D0B" w:rsidRDefault="00457ED9" w:rsidP="00457ED9">
      <w:pPr>
        <w:spacing w:line="360" w:lineRule="auto"/>
        <w:ind w:firstLineChars="200" w:firstLine="480"/>
        <w:rPr>
          <w:sz w:val="24"/>
          <w:szCs w:val="24"/>
          <w:lang w:eastAsia="zh-CN"/>
        </w:rPr>
      </w:pPr>
      <w:r>
        <w:rPr>
          <w:rFonts w:hint="eastAsia"/>
          <w:sz w:val="24"/>
          <w:szCs w:val="24"/>
          <w:lang w:eastAsia="zh-CN"/>
        </w:rPr>
        <w:t>（5</w:t>
      </w:r>
      <w:r w:rsidRPr="004B7D0B">
        <w:rPr>
          <w:rFonts w:hint="eastAsia"/>
          <w:sz w:val="24"/>
          <w:szCs w:val="24"/>
          <w:lang w:eastAsia="zh-CN"/>
        </w:rPr>
        <w:t>）单位负责人为同一人或者存在控股、管理关系的不同单位，不得同时参加本项目</w:t>
      </w:r>
      <w:r>
        <w:rPr>
          <w:rFonts w:hint="eastAsia"/>
          <w:sz w:val="24"/>
          <w:szCs w:val="24"/>
          <w:lang w:eastAsia="zh-CN"/>
        </w:rPr>
        <w:t>比选</w:t>
      </w:r>
      <w:r w:rsidRPr="004B7D0B">
        <w:rPr>
          <w:rFonts w:hint="eastAsia"/>
          <w:sz w:val="24"/>
          <w:szCs w:val="24"/>
          <w:lang w:eastAsia="zh-CN"/>
        </w:rPr>
        <w:t>。</w:t>
      </w:r>
    </w:p>
    <w:p w:rsidR="00457ED9" w:rsidRDefault="00457ED9" w:rsidP="00457ED9">
      <w:pPr>
        <w:spacing w:line="360" w:lineRule="auto"/>
        <w:ind w:firstLineChars="200" w:firstLine="480"/>
        <w:rPr>
          <w:sz w:val="24"/>
          <w:szCs w:val="24"/>
          <w:lang w:eastAsia="zh-CN"/>
        </w:rPr>
      </w:pPr>
      <w:r>
        <w:rPr>
          <w:rFonts w:hint="eastAsia"/>
          <w:sz w:val="24"/>
          <w:szCs w:val="24"/>
          <w:lang w:eastAsia="zh-CN"/>
        </w:rPr>
        <w:t xml:space="preserve">（6）本项目不接受联合体参选，不许非法分包、杜绝转包。 </w:t>
      </w:r>
    </w:p>
    <w:p w:rsidR="00967702" w:rsidRPr="00995F84" w:rsidRDefault="00DD56C2" w:rsidP="00995F84">
      <w:pPr>
        <w:pStyle w:val="10"/>
        <w:rPr>
          <w:w w:val="95"/>
          <w:lang w:eastAsia="zh-CN"/>
        </w:rPr>
      </w:pPr>
      <w:r>
        <w:rPr>
          <w:w w:val="95"/>
          <w:lang w:eastAsia="zh-CN"/>
        </w:rPr>
        <w:t>七、参选保证金</w:t>
      </w:r>
    </w:p>
    <w:p w:rsidR="00457ED9" w:rsidRDefault="00457ED9" w:rsidP="00457ED9">
      <w:pPr>
        <w:pStyle w:val="ac"/>
        <w:spacing w:before="26" w:line="360" w:lineRule="auto"/>
        <w:ind w:left="118" w:right="121" w:firstLine="511"/>
        <w:jc w:val="both"/>
        <w:rPr>
          <w:color w:val="000000" w:themeColor="text1"/>
          <w:lang w:eastAsia="zh-CN"/>
        </w:rPr>
      </w:pPr>
      <w:r w:rsidRPr="008764BA">
        <w:rPr>
          <w:rFonts w:hint="eastAsia"/>
          <w:color w:val="000000" w:themeColor="text1"/>
          <w:lang w:eastAsia="zh-CN"/>
        </w:rPr>
        <w:t>1.参选单位应缴纳</w:t>
      </w:r>
      <w:r>
        <w:rPr>
          <w:rFonts w:hint="eastAsia"/>
          <w:color w:val="000000" w:themeColor="text1"/>
          <w:lang w:eastAsia="zh-CN"/>
        </w:rPr>
        <w:t>参选保证金，保证金金额</w:t>
      </w:r>
      <w:r>
        <w:rPr>
          <w:color w:val="000000" w:themeColor="text1"/>
          <w:lang w:eastAsia="zh-CN"/>
        </w:rPr>
        <w:t>5</w:t>
      </w:r>
      <w:r>
        <w:rPr>
          <w:rFonts w:hint="eastAsia"/>
          <w:color w:val="000000" w:themeColor="text1"/>
          <w:lang w:eastAsia="zh-CN"/>
        </w:rPr>
        <w:t>万元整，参选单位应按照要求从参选单位基本账户转入比选单位的账户，比选单位账户信息如下：</w:t>
      </w:r>
    </w:p>
    <w:p w:rsidR="00457ED9" w:rsidRPr="00A21733" w:rsidRDefault="00457ED9" w:rsidP="00457ED9">
      <w:pPr>
        <w:pStyle w:val="ac"/>
        <w:spacing w:before="26" w:line="360" w:lineRule="auto"/>
        <w:ind w:left="118" w:right="121" w:firstLine="511"/>
        <w:jc w:val="both"/>
        <w:rPr>
          <w:color w:val="000000" w:themeColor="text1"/>
          <w:lang w:eastAsia="zh-CN"/>
        </w:rPr>
      </w:pPr>
      <w:r w:rsidRPr="00A21733">
        <w:rPr>
          <w:rFonts w:hint="eastAsia"/>
          <w:color w:val="000000" w:themeColor="text1"/>
          <w:lang w:eastAsia="zh-CN"/>
        </w:rPr>
        <w:t>开户名称：</w:t>
      </w:r>
      <w:r w:rsidRPr="00DF463A">
        <w:rPr>
          <w:rFonts w:hint="eastAsia"/>
          <w:color w:val="000000" w:themeColor="text1"/>
          <w:lang w:eastAsia="zh-CN"/>
        </w:rPr>
        <w:t>腾龙芳烃（漳州）有限公司</w:t>
      </w:r>
    </w:p>
    <w:p w:rsidR="00457ED9" w:rsidRPr="00A21733" w:rsidRDefault="00457ED9" w:rsidP="00457ED9">
      <w:pPr>
        <w:pStyle w:val="ac"/>
        <w:spacing w:before="26" w:line="360" w:lineRule="auto"/>
        <w:ind w:left="118" w:right="121" w:firstLine="511"/>
        <w:jc w:val="both"/>
        <w:rPr>
          <w:color w:val="000000" w:themeColor="text1"/>
          <w:lang w:eastAsia="zh-CN"/>
        </w:rPr>
      </w:pPr>
      <w:r w:rsidRPr="00A21733">
        <w:rPr>
          <w:rFonts w:hint="eastAsia"/>
          <w:color w:val="000000" w:themeColor="text1"/>
          <w:lang w:eastAsia="zh-CN"/>
        </w:rPr>
        <w:t>开户银行：</w:t>
      </w:r>
      <w:r w:rsidRPr="00DF463A">
        <w:rPr>
          <w:rFonts w:hint="eastAsia"/>
          <w:color w:val="000000" w:themeColor="text1"/>
          <w:lang w:eastAsia="zh-CN"/>
        </w:rPr>
        <w:t>兴业银行漳州古雷支行</w:t>
      </w:r>
    </w:p>
    <w:p w:rsidR="00457ED9" w:rsidRPr="00A21733" w:rsidRDefault="00457ED9" w:rsidP="00457ED9">
      <w:pPr>
        <w:pStyle w:val="ac"/>
        <w:spacing w:before="26" w:line="360" w:lineRule="auto"/>
        <w:ind w:left="118" w:right="121" w:firstLine="511"/>
        <w:jc w:val="both"/>
        <w:rPr>
          <w:color w:val="000000" w:themeColor="text1"/>
          <w:lang w:eastAsia="zh-CN"/>
        </w:rPr>
      </w:pPr>
      <w:r w:rsidRPr="00A21733">
        <w:rPr>
          <w:rFonts w:hint="eastAsia"/>
          <w:color w:val="000000" w:themeColor="text1"/>
          <w:lang w:eastAsia="zh-CN"/>
        </w:rPr>
        <w:t>帐</w:t>
      </w:r>
      <w:r>
        <w:rPr>
          <w:color w:val="000000" w:themeColor="text1"/>
          <w:lang w:eastAsia="zh-CN"/>
        </w:rPr>
        <w:t>  </w:t>
      </w:r>
      <w:r w:rsidRPr="00A21733">
        <w:rPr>
          <w:rFonts w:hint="eastAsia"/>
          <w:color w:val="000000" w:themeColor="text1"/>
          <w:lang w:eastAsia="zh-CN"/>
        </w:rPr>
        <w:t>号：</w:t>
      </w:r>
      <w:r w:rsidRPr="00DF463A">
        <w:rPr>
          <w:color w:val="000000" w:themeColor="text1"/>
          <w:lang w:eastAsia="zh-CN"/>
        </w:rPr>
        <w:t>162070100100021071</w:t>
      </w:r>
    </w:p>
    <w:p w:rsidR="00457ED9" w:rsidRPr="00A21733" w:rsidRDefault="00457ED9" w:rsidP="00457ED9">
      <w:pPr>
        <w:pStyle w:val="ac"/>
        <w:spacing w:before="26" w:line="360" w:lineRule="auto"/>
        <w:ind w:left="118" w:right="121" w:firstLine="511"/>
        <w:jc w:val="both"/>
        <w:rPr>
          <w:color w:val="000000" w:themeColor="text1"/>
          <w:lang w:eastAsia="zh-CN"/>
        </w:rPr>
      </w:pPr>
      <w:r w:rsidRPr="00A21733">
        <w:rPr>
          <w:rFonts w:hint="eastAsia"/>
          <w:color w:val="000000" w:themeColor="text1"/>
          <w:lang w:eastAsia="zh-CN"/>
        </w:rPr>
        <w:t>注明用途：</w:t>
      </w:r>
      <w:r w:rsidRPr="00457ED9">
        <w:rPr>
          <w:rFonts w:hint="eastAsia"/>
          <w:color w:val="000000" w:themeColor="text1"/>
          <w:lang w:eastAsia="zh-CN"/>
        </w:rPr>
        <w:t>热电厂</w:t>
      </w:r>
      <w:r w:rsidRPr="00457ED9">
        <w:rPr>
          <w:color w:val="000000" w:themeColor="text1"/>
          <w:lang w:eastAsia="zh-CN"/>
        </w:rPr>
        <w:t>#2锅炉A级检修</w:t>
      </w:r>
      <w:r>
        <w:rPr>
          <w:color w:val="000000" w:themeColor="text1"/>
          <w:lang w:eastAsia="zh-CN"/>
        </w:rPr>
        <w:t>项目</w:t>
      </w:r>
    </w:p>
    <w:p w:rsidR="00457ED9" w:rsidRDefault="00457ED9" w:rsidP="00457ED9">
      <w:pPr>
        <w:pStyle w:val="ac"/>
        <w:spacing w:before="26" w:line="360" w:lineRule="auto"/>
        <w:ind w:left="118" w:right="121" w:firstLine="511"/>
        <w:jc w:val="both"/>
        <w:rPr>
          <w:color w:val="000000" w:themeColor="text1"/>
          <w:lang w:eastAsia="zh-CN"/>
        </w:rPr>
      </w:pPr>
      <w:r w:rsidRPr="00A21733">
        <w:rPr>
          <w:rFonts w:hint="eastAsia"/>
          <w:color w:val="000000" w:themeColor="text1"/>
          <w:lang w:eastAsia="zh-CN"/>
        </w:rPr>
        <w:t>参选保证金有效期：</w:t>
      </w:r>
      <w:r w:rsidRPr="00A21733">
        <w:rPr>
          <w:color w:val="000000" w:themeColor="text1"/>
          <w:lang w:eastAsia="zh-CN"/>
        </w:rPr>
        <w:t>90</w:t>
      </w:r>
      <w:r w:rsidRPr="00A21733">
        <w:rPr>
          <w:rFonts w:hint="eastAsia"/>
          <w:color w:val="000000" w:themeColor="text1"/>
          <w:lang w:eastAsia="zh-CN"/>
        </w:rPr>
        <w:t>日历天。</w:t>
      </w:r>
    </w:p>
    <w:p w:rsidR="00457ED9" w:rsidRPr="00171C8B" w:rsidRDefault="00457ED9" w:rsidP="00457ED9">
      <w:pPr>
        <w:pStyle w:val="ac"/>
        <w:spacing w:before="26" w:line="360" w:lineRule="auto"/>
        <w:ind w:left="118" w:right="121" w:firstLine="511"/>
        <w:jc w:val="both"/>
        <w:rPr>
          <w:color w:val="000000" w:themeColor="text1"/>
          <w:lang w:eastAsia="zh-CN"/>
        </w:rPr>
      </w:pPr>
      <w:r w:rsidRPr="00171C8B">
        <w:rPr>
          <w:rFonts w:hint="eastAsia"/>
          <w:color w:val="111111"/>
          <w:lang w:eastAsia="zh-CN"/>
        </w:rPr>
        <w:t>注：</w:t>
      </w:r>
      <w:r w:rsidRPr="00171C8B">
        <w:rPr>
          <w:rFonts w:hint="eastAsia"/>
          <w:color w:val="111111"/>
          <w:u w:val="double"/>
          <w:lang w:eastAsia="zh-CN"/>
        </w:rPr>
        <w:t>开户许可证上账号应与参选保证金转账回单上账号一致，否则视为未按规定提交参选保证金,所造成的一切后果由参选人自行负责。</w:t>
      </w:r>
    </w:p>
    <w:p w:rsidR="00457ED9" w:rsidRPr="008764BA" w:rsidRDefault="00457ED9" w:rsidP="00457ED9">
      <w:pPr>
        <w:pStyle w:val="ac"/>
        <w:spacing w:before="26" w:line="360" w:lineRule="auto"/>
        <w:ind w:left="118" w:right="121" w:firstLine="511"/>
        <w:jc w:val="both"/>
        <w:rPr>
          <w:color w:val="000000" w:themeColor="text1"/>
          <w:lang w:eastAsia="zh-CN"/>
        </w:rPr>
      </w:pPr>
      <w:r>
        <w:rPr>
          <w:rFonts w:hint="eastAsia"/>
          <w:color w:val="000000" w:themeColor="text1"/>
          <w:lang w:eastAsia="zh-CN"/>
        </w:rPr>
        <w:t>参选保证金转入后，将相关凭证放在商务比选文件中。</w:t>
      </w:r>
    </w:p>
    <w:p w:rsidR="00457ED9" w:rsidRPr="008764BA" w:rsidRDefault="00457ED9" w:rsidP="00457ED9">
      <w:pPr>
        <w:pStyle w:val="ac"/>
        <w:spacing w:before="26" w:line="360" w:lineRule="auto"/>
        <w:ind w:left="118" w:right="121" w:firstLine="511"/>
        <w:jc w:val="both"/>
        <w:rPr>
          <w:color w:val="000000" w:themeColor="text1"/>
          <w:lang w:eastAsia="zh-CN"/>
        </w:rPr>
      </w:pPr>
      <w:r w:rsidRPr="008764BA">
        <w:rPr>
          <w:rFonts w:hint="eastAsia"/>
          <w:color w:val="000000" w:themeColor="text1"/>
          <w:lang w:eastAsia="zh-CN"/>
        </w:rPr>
        <w:t>2.对于未能按要求提交保证金的参选文件，比选单位可以视为不符合上面比选</w:t>
      </w:r>
      <w:r>
        <w:rPr>
          <w:rFonts w:hint="eastAsia"/>
          <w:color w:val="000000" w:themeColor="text1"/>
          <w:lang w:eastAsia="zh-CN"/>
        </w:rPr>
        <w:t>要求</w:t>
      </w:r>
      <w:r w:rsidRPr="008764BA">
        <w:rPr>
          <w:rFonts w:hint="eastAsia"/>
          <w:color w:val="000000" w:themeColor="text1"/>
          <w:lang w:eastAsia="zh-CN"/>
        </w:rPr>
        <w:t>而予以拒绝；</w:t>
      </w:r>
    </w:p>
    <w:p w:rsidR="00457ED9" w:rsidRPr="008764BA" w:rsidRDefault="00457ED9" w:rsidP="00457ED9">
      <w:pPr>
        <w:pStyle w:val="ac"/>
        <w:spacing w:before="26" w:line="360" w:lineRule="auto"/>
        <w:ind w:left="118" w:right="121" w:firstLine="511"/>
        <w:jc w:val="both"/>
        <w:rPr>
          <w:color w:val="000000" w:themeColor="text1"/>
          <w:lang w:eastAsia="zh-CN"/>
        </w:rPr>
      </w:pPr>
      <w:r w:rsidRPr="008764BA">
        <w:rPr>
          <w:rFonts w:hint="eastAsia"/>
          <w:color w:val="000000" w:themeColor="text1"/>
          <w:lang w:eastAsia="zh-CN"/>
        </w:rPr>
        <w:t>3.比选结束退还未中选者的比选保证金（无息），最迟不超过规定的比选有效期满后的</w:t>
      </w:r>
      <w:r>
        <w:rPr>
          <w:rFonts w:hint="eastAsia"/>
          <w:color w:val="000000" w:themeColor="text1"/>
          <w:lang w:eastAsia="zh-CN"/>
        </w:rPr>
        <w:t>20</w:t>
      </w:r>
      <w:r w:rsidRPr="008764BA">
        <w:rPr>
          <w:rFonts w:hint="eastAsia"/>
          <w:color w:val="000000" w:themeColor="text1"/>
          <w:lang w:eastAsia="zh-CN"/>
        </w:rPr>
        <w:t>天；</w:t>
      </w:r>
    </w:p>
    <w:p w:rsidR="00457ED9" w:rsidRPr="008764BA" w:rsidRDefault="00457ED9" w:rsidP="00457ED9">
      <w:pPr>
        <w:pStyle w:val="ac"/>
        <w:spacing w:before="26" w:line="360" w:lineRule="auto"/>
        <w:ind w:left="118" w:right="121" w:firstLine="511"/>
        <w:jc w:val="both"/>
        <w:rPr>
          <w:color w:val="000000" w:themeColor="text1"/>
          <w:lang w:eastAsia="zh-CN"/>
        </w:rPr>
      </w:pPr>
      <w:r w:rsidRPr="008764BA">
        <w:rPr>
          <w:rFonts w:hint="eastAsia"/>
          <w:color w:val="000000" w:themeColor="text1"/>
          <w:lang w:eastAsia="zh-CN"/>
        </w:rPr>
        <w:lastRenderedPageBreak/>
        <w:t>4.中选者的参选保证金（无息），将在合同签订后归还；</w:t>
      </w:r>
    </w:p>
    <w:p w:rsidR="00457ED9" w:rsidRPr="008764BA" w:rsidRDefault="00457ED9" w:rsidP="00457ED9">
      <w:pPr>
        <w:pStyle w:val="ac"/>
        <w:spacing w:before="26" w:line="360" w:lineRule="auto"/>
        <w:ind w:left="118" w:right="121" w:firstLine="511"/>
        <w:jc w:val="both"/>
        <w:rPr>
          <w:color w:val="000000" w:themeColor="text1"/>
          <w:lang w:eastAsia="zh-CN"/>
        </w:rPr>
      </w:pPr>
      <w:r w:rsidRPr="008764BA">
        <w:rPr>
          <w:rFonts w:hint="eastAsia"/>
          <w:color w:val="000000" w:themeColor="text1"/>
          <w:lang w:eastAsia="zh-CN"/>
        </w:rPr>
        <w:t>5.如有下列情况发生，将被没收参选保证金：</w:t>
      </w:r>
    </w:p>
    <w:p w:rsidR="00457ED9" w:rsidRPr="008764BA" w:rsidRDefault="00457ED9" w:rsidP="00457ED9">
      <w:pPr>
        <w:pStyle w:val="ac"/>
        <w:spacing w:before="26" w:line="360" w:lineRule="auto"/>
        <w:ind w:left="118" w:right="121" w:firstLine="511"/>
        <w:jc w:val="both"/>
        <w:rPr>
          <w:color w:val="000000" w:themeColor="text1"/>
          <w:lang w:eastAsia="zh-CN"/>
        </w:rPr>
      </w:pPr>
      <w:r w:rsidRPr="008764BA">
        <w:rPr>
          <w:rFonts w:hint="eastAsia"/>
          <w:color w:val="000000" w:themeColor="text1"/>
          <w:lang w:eastAsia="zh-CN"/>
        </w:rPr>
        <w:t>1）参选单位在参选有效期内撤回参选文件；</w:t>
      </w:r>
    </w:p>
    <w:p w:rsidR="00457ED9" w:rsidRDefault="00457ED9" w:rsidP="00457ED9">
      <w:pPr>
        <w:pStyle w:val="ac"/>
        <w:spacing w:line="360" w:lineRule="auto"/>
        <w:ind w:left="118" w:right="121" w:firstLine="511"/>
        <w:jc w:val="both"/>
        <w:rPr>
          <w:color w:val="000000" w:themeColor="text1"/>
          <w:lang w:eastAsia="zh-CN"/>
        </w:rPr>
      </w:pPr>
      <w:r w:rsidRPr="008764BA">
        <w:rPr>
          <w:rFonts w:hint="eastAsia"/>
          <w:color w:val="000000" w:themeColor="text1"/>
          <w:lang w:eastAsia="zh-CN"/>
        </w:rPr>
        <w:t>2）参选单位未能</w:t>
      </w:r>
      <w:proofErr w:type="gramStart"/>
      <w:r w:rsidRPr="008764BA">
        <w:rPr>
          <w:rFonts w:hint="eastAsia"/>
          <w:color w:val="000000" w:themeColor="text1"/>
          <w:lang w:eastAsia="zh-CN"/>
        </w:rPr>
        <w:t>按接到</w:t>
      </w:r>
      <w:proofErr w:type="gramEnd"/>
      <w:r w:rsidRPr="008764BA">
        <w:rPr>
          <w:rFonts w:hint="eastAsia"/>
          <w:color w:val="000000" w:themeColor="text1"/>
          <w:lang w:eastAsia="zh-CN"/>
        </w:rPr>
        <w:t>中标通知书后规定的时间内</w:t>
      </w:r>
      <w:proofErr w:type="gramStart"/>
      <w:r w:rsidRPr="008764BA">
        <w:rPr>
          <w:rFonts w:hint="eastAsia"/>
          <w:color w:val="000000" w:themeColor="text1"/>
          <w:lang w:eastAsia="zh-CN"/>
        </w:rPr>
        <w:t>签定</w:t>
      </w:r>
      <w:proofErr w:type="gramEnd"/>
      <w:r w:rsidRPr="008764BA">
        <w:rPr>
          <w:rFonts w:hint="eastAsia"/>
          <w:color w:val="000000" w:themeColor="text1"/>
          <w:lang w:eastAsia="zh-CN"/>
        </w:rPr>
        <w:t>合同。</w:t>
      </w:r>
    </w:p>
    <w:p w:rsidR="00967702" w:rsidRDefault="00DD56C2" w:rsidP="00D463C4">
      <w:pPr>
        <w:pStyle w:val="10"/>
        <w:spacing w:before="174"/>
        <w:rPr>
          <w:lang w:eastAsia="zh-CN"/>
        </w:rPr>
      </w:pPr>
      <w:r>
        <w:rPr>
          <w:w w:val="95"/>
          <w:lang w:eastAsia="zh-CN"/>
        </w:rPr>
        <w:t>八、参选文件的递交</w:t>
      </w:r>
    </w:p>
    <w:p w:rsidR="00967702" w:rsidRDefault="00DD56C2" w:rsidP="00322549">
      <w:pPr>
        <w:pStyle w:val="20"/>
        <w:tabs>
          <w:tab w:val="left" w:pos="6879"/>
        </w:tabs>
        <w:spacing w:before="107" w:line="321" w:lineRule="auto"/>
        <w:ind w:left="118" w:right="106" w:firstLine="480"/>
        <w:rPr>
          <w:lang w:eastAsia="zh-CN"/>
        </w:rPr>
      </w:pPr>
      <w:r>
        <w:rPr>
          <w:lang w:eastAsia="zh-CN"/>
        </w:rPr>
        <w:t>1.参选文件递交的截止时间：</w:t>
      </w:r>
      <w:r w:rsidRPr="00322549">
        <w:rPr>
          <w:rFonts w:hint="eastAsia"/>
          <w:lang w:eastAsia="zh-CN"/>
        </w:rPr>
        <w:t>20</w:t>
      </w:r>
      <w:r w:rsidR="00457ED9">
        <w:rPr>
          <w:lang w:eastAsia="zh-CN"/>
        </w:rPr>
        <w:t>20</w:t>
      </w:r>
      <w:r w:rsidRPr="00322549">
        <w:rPr>
          <w:rFonts w:hint="eastAsia"/>
          <w:lang w:eastAsia="zh-CN"/>
        </w:rPr>
        <w:t>年</w:t>
      </w:r>
      <w:r w:rsidR="00C34638">
        <w:rPr>
          <w:lang w:eastAsia="zh-CN"/>
        </w:rPr>
        <w:t>4</w:t>
      </w:r>
      <w:r w:rsidRPr="00322549">
        <w:rPr>
          <w:rFonts w:hint="eastAsia"/>
          <w:lang w:eastAsia="zh-CN"/>
        </w:rPr>
        <w:t>月</w:t>
      </w:r>
      <w:r w:rsidR="00C34638">
        <w:rPr>
          <w:lang w:eastAsia="zh-CN"/>
        </w:rPr>
        <w:t>7</w:t>
      </w:r>
      <w:bookmarkStart w:id="0" w:name="_GoBack"/>
      <w:bookmarkEnd w:id="0"/>
      <w:r w:rsidRPr="00322549">
        <w:rPr>
          <w:rFonts w:hint="eastAsia"/>
          <w:lang w:eastAsia="zh-CN"/>
        </w:rPr>
        <w:t>日下午</w:t>
      </w:r>
      <w:r w:rsidR="00B17438">
        <w:rPr>
          <w:rFonts w:hint="eastAsia"/>
          <w:lang w:eastAsia="zh-CN"/>
        </w:rPr>
        <w:t>12</w:t>
      </w:r>
      <w:r w:rsidRPr="00322549">
        <w:rPr>
          <w:rFonts w:hint="eastAsia"/>
          <w:lang w:eastAsia="zh-CN"/>
        </w:rPr>
        <w:t>时</w:t>
      </w:r>
      <w:r w:rsidR="00B17438">
        <w:rPr>
          <w:rFonts w:hint="eastAsia"/>
          <w:lang w:eastAsia="zh-CN"/>
        </w:rPr>
        <w:t>00</w:t>
      </w:r>
      <w:r w:rsidRPr="00322549">
        <w:rPr>
          <w:rFonts w:hint="eastAsia"/>
          <w:lang w:eastAsia="zh-CN"/>
        </w:rPr>
        <w:t>分。</w:t>
      </w:r>
    </w:p>
    <w:p w:rsidR="00B17438" w:rsidRDefault="00DD56C2" w:rsidP="00B17438">
      <w:pPr>
        <w:pStyle w:val="20"/>
        <w:tabs>
          <w:tab w:val="left" w:pos="6879"/>
        </w:tabs>
        <w:spacing w:before="107" w:line="321" w:lineRule="auto"/>
        <w:ind w:left="118" w:right="106" w:firstLine="480"/>
        <w:rPr>
          <w:spacing w:val="-4"/>
          <w:lang w:eastAsia="zh-CN"/>
        </w:rPr>
      </w:pP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sidR="00B67AF9">
        <w:rPr>
          <w:rFonts w:hint="eastAsia"/>
          <w:spacing w:val="4"/>
          <w:lang w:eastAsia="zh-CN"/>
        </w:rPr>
        <w:t>福建福海创</w:t>
      </w:r>
      <w:r w:rsidR="00D73C0E">
        <w:rPr>
          <w:rFonts w:hint="eastAsia"/>
          <w:spacing w:val="4"/>
          <w:lang w:eastAsia="zh-CN"/>
        </w:rPr>
        <w:t>石油化工有限公司</w:t>
      </w:r>
      <w:r w:rsidR="00322549">
        <w:rPr>
          <w:rFonts w:hint="eastAsia"/>
          <w:spacing w:val="4"/>
          <w:lang w:eastAsia="zh-CN"/>
        </w:rPr>
        <w:t>办公楼</w:t>
      </w:r>
      <w:r>
        <w:rPr>
          <w:spacing w:val="4"/>
          <w:lang w:eastAsia="zh-CN"/>
        </w:rPr>
        <w:t>（</w:t>
      </w:r>
      <w:r w:rsidR="00322549" w:rsidRPr="00322549">
        <w:rPr>
          <w:rFonts w:hint="eastAsia"/>
          <w:spacing w:val="4"/>
          <w:lang w:eastAsia="zh-CN"/>
        </w:rPr>
        <w:t>漳州市漳浦县</w:t>
      </w:r>
      <w:proofErr w:type="gramStart"/>
      <w:r w:rsidR="00322549" w:rsidRPr="00322549">
        <w:rPr>
          <w:rFonts w:hint="eastAsia"/>
          <w:spacing w:val="4"/>
          <w:lang w:eastAsia="zh-CN"/>
        </w:rPr>
        <w:t>杜浔镇杜昌路</w:t>
      </w:r>
      <w:proofErr w:type="gramEnd"/>
      <w:r w:rsidR="00322549" w:rsidRPr="00322549">
        <w:rPr>
          <w:rFonts w:hint="eastAsia"/>
          <w:spacing w:val="4"/>
          <w:lang w:eastAsia="zh-CN"/>
        </w:rPr>
        <w:t>9号</w:t>
      </w:r>
      <w:r w:rsidRPr="00322549">
        <w:rPr>
          <w:spacing w:val="4"/>
          <w:lang w:eastAsia="zh-CN"/>
        </w:rPr>
        <w:t>）</w:t>
      </w:r>
      <w:r>
        <w:rPr>
          <w:spacing w:val="-57"/>
          <w:lang w:eastAsia="zh-CN"/>
        </w:rPr>
        <w:t>，</w:t>
      </w:r>
      <w:r>
        <w:rPr>
          <w:lang w:eastAsia="zh-CN"/>
        </w:rPr>
        <w:t>联系人</w:t>
      </w:r>
      <w:r>
        <w:rPr>
          <w:spacing w:val="-56"/>
          <w:lang w:eastAsia="zh-CN"/>
        </w:rPr>
        <w:t>：</w:t>
      </w:r>
      <w:r w:rsidR="00B17438">
        <w:rPr>
          <w:rFonts w:hint="eastAsia"/>
          <w:lang w:eastAsia="zh-CN"/>
        </w:rPr>
        <w:t xml:space="preserve">张华娟  </w:t>
      </w:r>
      <w:r>
        <w:rPr>
          <w:spacing w:val="-6"/>
          <w:lang w:eastAsia="zh-CN"/>
        </w:rPr>
        <w:t xml:space="preserve"> </w:t>
      </w:r>
      <w:r>
        <w:rPr>
          <w:lang w:eastAsia="zh-CN"/>
        </w:rPr>
        <w:t>联系电话</w:t>
      </w:r>
      <w:r>
        <w:rPr>
          <w:spacing w:val="-4"/>
          <w:lang w:eastAsia="zh-CN"/>
        </w:rPr>
        <w:t>：</w:t>
      </w:r>
      <w:r w:rsidR="00B17438">
        <w:rPr>
          <w:rFonts w:hint="eastAsia"/>
          <w:spacing w:val="-4"/>
          <w:lang w:eastAsia="zh-CN"/>
        </w:rPr>
        <w:t>0596-6311821</w:t>
      </w:r>
      <w:r w:rsidR="00322549">
        <w:rPr>
          <w:rFonts w:hint="eastAsia"/>
          <w:spacing w:val="-4"/>
          <w:lang w:eastAsia="zh-CN"/>
        </w:rPr>
        <w:t xml:space="preserve"> </w:t>
      </w:r>
      <w:r w:rsidR="00B17438">
        <w:rPr>
          <w:rFonts w:hint="eastAsia"/>
          <w:spacing w:val="-4"/>
          <w:lang w:eastAsia="zh-CN"/>
        </w:rPr>
        <w:t>。</w:t>
      </w:r>
    </w:p>
    <w:p w:rsidR="00967702" w:rsidRPr="00B17438" w:rsidRDefault="00DD56C2" w:rsidP="00B17438">
      <w:pPr>
        <w:pStyle w:val="20"/>
        <w:tabs>
          <w:tab w:val="left" w:pos="6879"/>
        </w:tabs>
        <w:spacing w:before="107" w:line="321" w:lineRule="auto"/>
        <w:ind w:left="118" w:right="106" w:firstLine="480"/>
        <w:rPr>
          <w:lang w:eastAsia="zh-CN"/>
        </w:rPr>
      </w:pPr>
      <w:r w:rsidRPr="00B17438">
        <w:rPr>
          <w:lang w:eastAsia="zh-CN"/>
        </w:rPr>
        <w:t>注：请使用顺丰快递或中国邮政 EMS 快递，其他快递不能保证送达目的地。</w:t>
      </w:r>
    </w:p>
    <w:p w:rsidR="00967702" w:rsidRDefault="00DD56C2">
      <w:pPr>
        <w:pStyle w:val="ac"/>
        <w:spacing w:before="108"/>
        <w:ind w:left="598"/>
        <w:rPr>
          <w:lang w:eastAsia="zh-CN"/>
        </w:rPr>
      </w:pPr>
      <w:r>
        <w:rPr>
          <w:lang w:eastAsia="zh-CN"/>
        </w:rPr>
        <w:t>3.只允许参选人有一个参选方案，否则将被视为无效参选。</w:t>
      </w:r>
    </w:p>
    <w:p w:rsidR="00967702" w:rsidRDefault="00DD56C2">
      <w:pPr>
        <w:pStyle w:val="ac"/>
        <w:spacing w:before="105" w:line="324" w:lineRule="auto"/>
        <w:ind w:left="118" w:right="106" w:firstLine="480"/>
        <w:jc w:val="both"/>
        <w:rPr>
          <w:lang w:eastAsia="zh-CN"/>
        </w:rPr>
      </w:pPr>
      <w:r>
        <w:rPr>
          <w:lang w:eastAsia="zh-CN"/>
        </w:rPr>
        <w:t>4.</w:t>
      </w:r>
      <w:r>
        <w:rPr>
          <w:spacing w:val="-4"/>
          <w:lang w:eastAsia="zh-CN"/>
        </w:rPr>
        <w:t>逾期送达的或未送达指定地点或参选文件密封不符合规定要求的参选文件，比选人不予受理。参选人所提交的比选文件在评选结束后，无论中选与否都不退还。</w:t>
      </w:r>
    </w:p>
    <w:p w:rsidR="00967702" w:rsidRDefault="00DD56C2">
      <w:pPr>
        <w:pStyle w:val="ac"/>
        <w:spacing w:before="21" w:line="321" w:lineRule="auto"/>
        <w:ind w:left="118" w:right="106" w:firstLine="480"/>
        <w:jc w:val="both"/>
        <w:rPr>
          <w:lang w:eastAsia="zh-CN"/>
        </w:rPr>
      </w:pPr>
      <w:r>
        <w:rPr>
          <w:lang w:eastAsia="zh-CN"/>
        </w:rPr>
        <w:t>5.</w:t>
      </w:r>
      <w:r>
        <w:rPr>
          <w:spacing w:val="-9"/>
          <w:lang w:eastAsia="zh-CN"/>
        </w:rPr>
        <w:t>参选人收到比选文件后，如有疑问需要澄清，请以书面形式在规定时间内报比选人汇总。</w:t>
      </w:r>
    </w:p>
    <w:p w:rsidR="00967702" w:rsidRDefault="00DD56C2">
      <w:pPr>
        <w:pStyle w:val="ac"/>
        <w:spacing w:before="24" w:line="321" w:lineRule="auto"/>
        <w:ind w:left="118" w:right="106" w:firstLine="480"/>
        <w:jc w:val="both"/>
        <w:rPr>
          <w:lang w:eastAsia="zh-CN"/>
        </w:rPr>
      </w:pPr>
      <w:r>
        <w:rPr>
          <w:lang w:eastAsia="zh-CN"/>
        </w:rPr>
        <w:t>6.</w:t>
      </w:r>
      <w:r>
        <w:rPr>
          <w:spacing w:val="-6"/>
          <w:lang w:eastAsia="zh-CN"/>
        </w:rPr>
        <w:t>参选人对比选人提供的比选文件所做出的推论、解释和结论，比选人概不负责。参</w:t>
      </w:r>
      <w:r>
        <w:rPr>
          <w:spacing w:val="-9"/>
          <w:lang w:eastAsia="zh-CN"/>
        </w:rPr>
        <w:t>选人由于对比</w:t>
      </w:r>
      <w:proofErr w:type="gramStart"/>
      <w:r>
        <w:rPr>
          <w:spacing w:val="-9"/>
          <w:lang w:eastAsia="zh-CN"/>
        </w:rPr>
        <w:t>选文件</w:t>
      </w:r>
      <w:proofErr w:type="gramEnd"/>
      <w:r>
        <w:rPr>
          <w:spacing w:val="-9"/>
          <w:lang w:eastAsia="zh-CN"/>
        </w:rPr>
        <w:t>的任何推论和误解以及比选对有关问题的口头解释所造成的后果，均由参选人负责。</w:t>
      </w:r>
    </w:p>
    <w:p w:rsidR="00967702" w:rsidRDefault="00967702">
      <w:pPr>
        <w:spacing w:line="321" w:lineRule="auto"/>
        <w:jc w:val="both"/>
        <w:rPr>
          <w:lang w:eastAsia="zh-CN"/>
        </w:rPr>
        <w:sectPr w:rsidR="00967702">
          <w:pgSz w:w="11910" w:h="16840"/>
          <w:pgMar w:top="1420" w:right="1140" w:bottom="740" w:left="1300" w:header="0" w:footer="551" w:gutter="0"/>
          <w:cols w:space="720"/>
        </w:sectPr>
      </w:pPr>
    </w:p>
    <w:p w:rsidR="00967702" w:rsidRDefault="00DD56C2">
      <w:pPr>
        <w:pStyle w:val="10"/>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rsidR="00967702" w:rsidRDefault="00967702">
      <w:pPr>
        <w:pStyle w:val="ac"/>
        <w:rPr>
          <w:b/>
          <w:sz w:val="20"/>
          <w:lang w:eastAsia="zh-CN"/>
        </w:rPr>
      </w:pPr>
    </w:p>
    <w:p w:rsidR="00967702" w:rsidRPr="0033277A" w:rsidRDefault="0033277A" w:rsidP="0033277A">
      <w:pPr>
        <w:pStyle w:val="10"/>
        <w:spacing w:before="176"/>
        <w:ind w:left="680"/>
        <w:rPr>
          <w:w w:val="95"/>
          <w:lang w:eastAsia="zh-CN"/>
        </w:rPr>
      </w:pPr>
      <w:r>
        <w:rPr>
          <w:rFonts w:hint="eastAsia"/>
          <w:w w:val="95"/>
          <w:lang w:eastAsia="zh-CN"/>
        </w:rPr>
        <w:t>一、</w:t>
      </w:r>
      <w:r w:rsidR="00DD56C2" w:rsidRPr="0033277A">
        <w:rPr>
          <w:w w:val="95"/>
          <w:lang w:eastAsia="zh-CN"/>
        </w:rPr>
        <w:t>参选文件的组成：</w:t>
      </w:r>
    </w:p>
    <w:p w:rsidR="0033277A" w:rsidRPr="0033277A" w:rsidRDefault="0033277A" w:rsidP="00D463C4">
      <w:pPr>
        <w:pStyle w:val="ac"/>
        <w:spacing w:before="188" w:line="360" w:lineRule="auto"/>
        <w:ind w:left="598"/>
        <w:rPr>
          <w:lang w:eastAsia="zh-CN"/>
        </w:rPr>
      </w:pPr>
      <w:r>
        <w:rPr>
          <w:rFonts w:hint="eastAsia"/>
          <w:lang w:eastAsia="zh-CN"/>
        </w:rPr>
        <w:t xml:space="preserve">  1.技术参选文件</w:t>
      </w:r>
    </w:p>
    <w:p w:rsidR="0005674B" w:rsidRPr="009154D7" w:rsidRDefault="0005674B" w:rsidP="0005674B">
      <w:pPr>
        <w:pStyle w:val="ac"/>
        <w:spacing w:line="360" w:lineRule="auto"/>
        <w:ind w:left="118" w:right="92" w:firstLine="480"/>
        <w:rPr>
          <w:spacing w:val="-9"/>
          <w:lang w:eastAsia="zh-CN"/>
        </w:rPr>
      </w:pPr>
      <w:r w:rsidRPr="009154D7">
        <w:rPr>
          <w:spacing w:val="-9"/>
          <w:lang w:eastAsia="zh-CN"/>
        </w:rPr>
        <w:t>1）</w:t>
      </w:r>
      <w:r w:rsidRPr="009154D7">
        <w:rPr>
          <w:rFonts w:hint="eastAsia"/>
          <w:spacing w:val="-9"/>
          <w:lang w:eastAsia="zh-CN"/>
        </w:rPr>
        <w:t>比选文件</w:t>
      </w:r>
      <w:r w:rsidRPr="009154D7">
        <w:rPr>
          <w:spacing w:val="-9"/>
          <w:lang w:eastAsia="zh-CN"/>
        </w:rPr>
        <w:t>附录；</w:t>
      </w:r>
    </w:p>
    <w:p w:rsidR="0005674B" w:rsidRPr="009154D7" w:rsidRDefault="0005674B" w:rsidP="0005674B">
      <w:pPr>
        <w:pStyle w:val="ac"/>
        <w:spacing w:line="360" w:lineRule="auto"/>
        <w:ind w:left="118" w:right="92" w:firstLine="480"/>
        <w:rPr>
          <w:spacing w:val="-9"/>
          <w:lang w:eastAsia="zh-CN"/>
        </w:rPr>
      </w:pPr>
      <w:r w:rsidRPr="009154D7">
        <w:rPr>
          <w:rFonts w:hint="eastAsia"/>
          <w:spacing w:val="-9"/>
          <w:lang w:eastAsia="zh-CN"/>
        </w:rPr>
        <w:t>2</w:t>
      </w:r>
      <w:r w:rsidRPr="009154D7">
        <w:rPr>
          <w:spacing w:val="-9"/>
          <w:lang w:eastAsia="zh-CN"/>
        </w:rPr>
        <w:t>）报价书（具有标价的工程量清单和报价表）；</w:t>
      </w:r>
    </w:p>
    <w:p w:rsidR="0005674B" w:rsidRPr="00761702" w:rsidRDefault="0005674B" w:rsidP="0005674B">
      <w:pPr>
        <w:pStyle w:val="ac"/>
        <w:spacing w:line="360" w:lineRule="auto"/>
        <w:ind w:left="118" w:right="92" w:firstLine="480"/>
        <w:rPr>
          <w:spacing w:val="-9"/>
          <w:lang w:eastAsia="zh-CN"/>
        </w:rPr>
      </w:pPr>
      <w:r>
        <w:rPr>
          <w:rFonts w:hint="eastAsia"/>
          <w:spacing w:val="-9"/>
          <w:lang w:eastAsia="zh-CN"/>
        </w:rPr>
        <w:t>3</w:t>
      </w:r>
      <w:r w:rsidRPr="00761702">
        <w:rPr>
          <w:spacing w:val="-9"/>
          <w:lang w:eastAsia="zh-CN"/>
        </w:rPr>
        <w:t>）法定代表人资格证明书；</w:t>
      </w:r>
    </w:p>
    <w:p w:rsidR="0005674B" w:rsidRPr="00364BA3" w:rsidRDefault="0005674B" w:rsidP="0005674B">
      <w:pPr>
        <w:pStyle w:val="ac"/>
        <w:spacing w:line="360" w:lineRule="auto"/>
        <w:ind w:left="118" w:right="92" w:firstLine="480"/>
        <w:rPr>
          <w:spacing w:val="-9"/>
          <w:lang w:eastAsia="zh-CN"/>
        </w:rPr>
      </w:pPr>
      <w:r>
        <w:rPr>
          <w:rFonts w:hint="eastAsia"/>
          <w:spacing w:val="-9"/>
          <w:lang w:eastAsia="zh-CN"/>
        </w:rPr>
        <w:t>4</w:t>
      </w:r>
      <w:r w:rsidRPr="00761702">
        <w:rPr>
          <w:spacing w:val="-9"/>
          <w:lang w:eastAsia="zh-CN"/>
        </w:rPr>
        <w:t>）授权委托书；</w:t>
      </w:r>
    </w:p>
    <w:p w:rsidR="0005674B" w:rsidRPr="00364BA3" w:rsidRDefault="0005674B" w:rsidP="0005674B">
      <w:pPr>
        <w:pStyle w:val="ac"/>
        <w:spacing w:line="360" w:lineRule="auto"/>
        <w:ind w:left="118" w:right="92" w:firstLine="480"/>
        <w:rPr>
          <w:spacing w:val="-9"/>
          <w:lang w:eastAsia="zh-CN"/>
        </w:rPr>
      </w:pPr>
      <w:r>
        <w:rPr>
          <w:rFonts w:hint="eastAsia"/>
          <w:spacing w:val="-9"/>
          <w:lang w:eastAsia="zh-CN"/>
        </w:rPr>
        <w:t>5</w:t>
      </w:r>
      <w:r w:rsidRPr="00364BA3">
        <w:rPr>
          <w:spacing w:val="-9"/>
          <w:lang w:eastAsia="zh-CN"/>
        </w:rPr>
        <w:t>）企业简况；</w:t>
      </w:r>
    </w:p>
    <w:p w:rsidR="0005674B" w:rsidRPr="00364BA3" w:rsidRDefault="0005674B" w:rsidP="0005674B">
      <w:pPr>
        <w:pStyle w:val="ac"/>
        <w:spacing w:line="360" w:lineRule="auto"/>
        <w:ind w:left="118" w:right="92" w:firstLine="480"/>
        <w:rPr>
          <w:spacing w:val="-9"/>
          <w:lang w:eastAsia="zh-CN"/>
        </w:rPr>
      </w:pPr>
      <w:r>
        <w:rPr>
          <w:rFonts w:hint="eastAsia"/>
          <w:spacing w:val="-9"/>
          <w:lang w:eastAsia="zh-CN"/>
        </w:rPr>
        <w:t>6</w:t>
      </w:r>
      <w:r w:rsidRPr="00364BA3">
        <w:rPr>
          <w:spacing w:val="-9"/>
          <w:lang w:eastAsia="zh-CN"/>
        </w:rPr>
        <w:t>）资格审查表；</w:t>
      </w:r>
    </w:p>
    <w:p w:rsidR="0005674B" w:rsidRPr="00364BA3" w:rsidRDefault="0005674B" w:rsidP="0005674B">
      <w:pPr>
        <w:pStyle w:val="ac"/>
        <w:spacing w:line="360" w:lineRule="auto"/>
        <w:ind w:left="118" w:right="92" w:firstLine="480"/>
        <w:rPr>
          <w:spacing w:val="-9"/>
          <w:lang w:eastAsia="zh-CN"/>
        </w:rPr>
      </w:pPr>
      <w:r>
        <w:rPr>
          <w:rFonts w:hint="eastAsia"/>
          <w:spacing w:val="-9"/>
          <w:lang w:eastAsia="zh-CN"/>
        </w:rPr>
        <w:t>7</w:t>
      </w:r>
      <w:r w:rsidRPr="00364BA3">
        <w:rPr>
          <w:spacing w:val="-9"/>
          <w:lang w:eastAsia="zh-CN"/>
        </w:rPr>
        <w:t>）差异表；</w:t>
      </w:r>
    </w:p>
    <w:p w:rsidR="0005674B" w:rsidRPr="00364BA3" w:rsidRDefault="0005674B" w:rsidP="0005674B">
      <w:pPr>
        <w:pStyle w:val="ac"/>
        <w:spacing w:line="360" w:lineRule="auto"/>
        <w:ind w:left="118" w:right="92" w:firstLine="480"/>
        <w:rPr>
          <w:spacing w:val="-9"/>
          <w:lang w:eastAsia="zh-CN"/>
        </w:rPr>
      </w:pPr>
      <w:r>
        <w:rPr>
          <w:rFonts w:hint="eastAsia"/>
          <w:spacing w:val="-9"/>
          <w:lang w:eastAsia="zh-CN"/>
        </w:rPr>
        <w:t>8</w:t>
      </w:r>
      <w:r w:rsidRPr="00364BA3">
        <w:rPr>
          <w:spacing w:val="-9"/>
          <w:lang w:eastAsia="zh-CN"/>
        </w:rPr>
        <w:t>）按本须知规定提供的其它资料</w:t>
      </w:r>
      <w:r w:rsidRPr="00364BA3">
        <w:rPr>
          <w:rFonts w:hint="eastAsia"/>
          <w:spacing w:val="-9"/>
          <w:lang w:eastAsia="zh-CN"/>
        </w:rPr>
        <w:t>；</w:t>
      </w:r>
    </w:p>
    <w:p w:rsidR="0005674B" w:rsidRDefault="0005674B" w:rsidP="0005674B">
      <w:pPr>
        <w:pStyle w:val="ac"/>
        <w:spacing w:line="360" w:lineRule="auto"/>
        <w:ind w:left="118" w:right="92" w:firstLine="480"/>
        <w:rPr>
          <w:spacing w:val="-9"/>
          <w:lang w:eastAsia="zh-CN"/>
        </w:rPr>
      </w:pPr>
      <w:r>
        <w:rPr>
          <w:rFonts w:hint="eastAsia"/>
          <w:spacing w:val="-9"/>
          <w:lang w:eastAsia="zh-CN"/>
        </w:rPr>
        <w:t>9</w:t>
      </w:r>
      <w:r w:rsidRPr="00364BA3">
        <w:rPr>
          <w:spacing w:val="-9"/>
          <w:lang w:eastAsia="zh-CN"/>
        </w:rPr>
        <w:t>）</w:t>
      </w:r>
      <w:r>
        <w:rPr>
          <w:rFonts w:hint="eastAsia"/>
          <w:spacing w:val="-9"/>
          <w:lang w:eastAsia="zh-CN"/>
        </w:rPr>
        <w:t>参选</w:t>
      </w:r>
      <w:r w:rsidRPr="00364BA3">
        <w:rPr>
          <w:rFonts w:hint="eastAsia"/>
          <w:spacing w:val="-9"/>
          <w:lang w:eastAsia="zh-CN"/>
        </w:rPr>
        <w:t>单位近5</w:t>
      </w:r>
      <w:r>
        <w:rPr>
          <w:rFonts w:hint="eastAsia"/>
          <w:spacing w:val="-9"/>
          <w:lang w:eastAsia="zh-CN"/>
        </w:rPr>
        <w:t>年完成的与本项目相似业绩履行情况的说明。</w:t>
      </w:r>
    </w:p>
    <w:p w:rsidR="0005674B" w:rsidRPr="00364BA3" w:rsidRDefault="0005674B" w:rsidP="0005674B">
      <w:pPr>
        <w:pStyle w:val="ac"/>
        <w:spacing w:line="360" w:lineRule="auto"/>
        <w:ind w:left="118" w:right="92" w:firstLine="480"/>
        <w:rPr>
          <w:spacing w:val="-9"/>
          <w:lang w:eastAsia="zh-CN"/>
        </w:rPr>
      </w:pPr>
      <w:r>
        <w:rPr>
          <w:rFonts w:hint="eastAsia"/>
          <w:spacing w:val="-9"/>
          <w:lang w:eastAsia="zh-CN"/>
        </w:rPr>
        <w:t>10）</w:t>
      </w:r>
      <w:r w:rsidR="00457ED9">
        <w:rPr>
          <w:rFonts w:hint="eastAsia"/>
          <w:spacing w:val="-9"/>
          <w:lang w:eastAsia="zh-CN"/>
        </w:rPr>
        <w:t>检修</w:t>
      </w:r>
      <w:r>
        <w:rPr>
          <w:rFonts w:hint="eastAsia"/>
          <w:spacing w:val="-9"/>
          <w:lang w:eastAsia="zh-CN"/>
        </w:rPr>
        <w:t>方案</w:t>
      </w:r>
    </w:p>
    <w:p w:rsidR="0049126B" w:rsidRDefault="0033277A" w:rsidP="0033277A">
      <w:pPr>
        <w:pStyle w:val="ac"/>
        <w:spacing w:line="360" w:lineRule="auto"/>
        <w:ind w:left="598"/>
        <w:rPr>
          <w:lang w:eastAsia="zh-CN"/>
        </w:rPr>
      </w:pPr>
      <w:r>
        <w:rPr>
          <w:rFonts w:hint="eastAsia"/>
          <w:lang w:eastAsia="zh-CN"/>
        </w:rPr>
        <w:t>2.商务参选文件</w:t>
      </w:r>
    </w:p>
    <w:p w:rsidR="0033277A" w:rsidRDefault="0033277A" w:rsidP="0033277A">
      <w:pPr>
        <w:pStyle w:val="ac"/>
        <w:spacing w:line="360" w:lineRule="auto"/>
        <w:ind w:left="598"/>
        <w:rPr>
          <w:lang w:eastAsia="zh-CN"/>
        </w:rPr>
      </w:pPr>
      <w:r>
        <w:rPr>
          <w:rFonts w:hint="eastAsia"/>
          <w:lang w:eastAsia="zh-CN"/>
        </w:rPr>
        <w:t>商务报价文件</w:t>
      </w:r>
      <w:r w:rsidR="00632E52">
        <w:rPr>
          <w:rFonts w:hint="eastAsia"/>
          <w:lang w:eastAsia="zh-CN"/>
        </w:rPr>
        <w:t>，见附件商务报价函格式</w:t>
      </w:r>
      <w:r>
        <w:rPr>
          <w:rFonts w:hint="eastAsia"/>
          <w:lang w:eastAsia="zh-CN"/>
        </w:rPr>
        <w:t>。</w:t>
      </w:r>
    </w:p>
    <w:p w:rsidR="00967702" w:rsidRDefault="00DD56C2" w:rsidP="006B21C2">
      <w:pPr>
        <w:pStyle w:val="10"/>
        <w:spacing w:line="360" w:lineRule="auto"/>
        <w:rPr>
          <w:lang w:eastAsia="zh-CN"/>
        </w:rPr>
      </w:pPr>
      <w:r>
        <w:rPr>
          <w:w w:val="95"/>
          <w:lang w:eastAsia="zh-CN"/>
        </w:rPr>
        <w:t>二、参选书格式内容</w:t>
      </w:r>
    </w:p>
    <w:p w:rsidR="00967702" w:rsidRDefault="00DD56C2" w:rsidP="006B21C2">
      <w:pPr>
        <w:pStyle w:val="ac"/>
        <w:spacing w:line="360" w:lineRule="auto"/>
        <w:ind w:left="598"/>
        <w:rPr>
          <w:lang w:eastAsia="zh-CN"/>
        </w:rPr>
      </w:pPr>
      <w:r>
        <w:rPr>
          <w:lang w:eastAsia="zh-CN"/>
        </w:rPr>
        <w:t>参选人应</w:t>
      </w:r>
      <w:r w:rsidRPr="006B21C2">
        <w:rPr>
          <w:lang w:eastAsia="zh-CN"/>
        </w:rPr>
        <w:t>按附件二格式</w:t>
      </w:r>
      <w:r>
        <w:rPr>
          <w:lang w:eastAsia="zh-CN"/>
        </w:rPr>
        <w:t>内容要求进行参选书的编制。</w:t>
      </w:r>
    </w:p>
    <w:p w:rsidR="00967702" w:rsidRDefault="00DD56C2" w:rsidP="006B21C2">
      <w:pPr>
        <w:pStyle w:val="10"/>
        <w:spacing w:line="360" w:lineRule="auto"/>
        <w:rPr>
          <w:lang w:eastAsia="zh-CN"/>
        </w:rPr>
      </w:pPr>
      <w:r>
        <w:rPr>
          <w:w w:val="95"/>
          <w:lang w:eastAsia="zh-CN"/>
        </w:rPr>
        <w:t>三、参选报价</w:t>
      </w:r>
    </w:p>
    <w:p w:rsidR="00967702" w:rsidRDefault="00DD56C2" w:rsidP="006B21C2">
      <w:pPr>
        <w:pStyle w:val="ac"/>
        <w:spacing w:line="360" w:lineRule="auto"/>
        <w:ind w:left="118" w:right="222" w:firstLine="477"/>
        <w:rPr>
          <w:lang w:eastAsia="zh-CN"/>
        </w:rPr>
      </w:pPr>
      <w:r>
        <w:rPr>
          <w:spacing w:val="-3"/>
          <w:lang w:eastAsia="zh-CN"/>
        </w:rPr>
        <w:t>参选人须按要求进行报价</w:t>
      </w:r>
      <w:r>
        <w:rPr>
          <w:spacing w:val="-29"/>
          <w:lang w:eastAsia="zh-CN"/>
        </w:rPr>
        <w:t>，</w:t>
      </w:r>
      <w:r>
        <w:rPr>
          <w:spacing w:val="-4"/>
          <w:lang w:eastAsia="zh-CN"/>
        </w:rPr>
        <w:t>对参选报价负责。参选报价应加盖参选人印章，字迹清晰，否则视为无效。</w:t>
      </w:r>
    </w:p>
    <w:p w:rsidR="00967702" w:rsidRDefault="00DD56C2" w:rsidP="006B21C2">
      <w:pPr>
        <w:pStyle w:val="10"/>
        <w:spacing w:line="360" w:lineRule="auto"/>
        <w:rPr>
          <w:lang w:eastAsia="zh-CN"/>
        </w:rPr>
      </w:pPr>
      <w:r>
        <w:rPr>
          <w:w w:val="95"/>
          <w:lang w:eastAsia="zh-CN"/>
        </w:rPr>
        <w:t>四、特别说明</w:t>
      </w:r>
    </w:p>
    <w:p w:rsidR="00967702" w:rsidRDefault="00DD56C2" w:rsidP="006B21C2">
      <w:pPr>
        <w:pStyle w:val="ac"/>
        <w:spacing w:line="360" w:lineRule="auto"/>
        <w:ind w:left="118" w:right="222" w:firstLine="480"/>
        <w:rPr>
          <w:lang w:eastAsia="zh-CN"/>
        </w:rPr>
      </w:pPr>
      <w:r>
        <w:rPr>
          <w:lang w:eastAsia="zh-CN"/>
        </w:rPr>
        <w:t>1.</w:t>
      </w:r>
      <w:r>
        <w:rPr>
          <w:spacing w:val="-5"/>
          <w:lang w:eastAsia="zh-CN"/>
        </w:rPr>
        <w:t>参选人应承担所有与准备和参加比选有关的费用。不论比选的结果如何，比选机构和比选人均无义务和责任承担这些费用。</w:t>
      </w:r>
    </w:p>
    <w:p w:rsidR="00967702" w:rsidRDefault="00DD56C2" w:rsidP="006B21C2">
      <w:pPr>
        <w:pStyle w:val="ac"/>
        <w:spacing w:before="35" w:line="360" w:lineRule="auto"/>
        <w:ind w:left="118" w:right="224" w:firstLine="480"/>
        <w:rPr>
          <w:lang w:eastAsia="zh-CN"/>
        </w:rPr>
      </w:pPr>
      <w:r>
        <w:rPr>
          <w:lang w:eastAsia="zh-CN"/>
        </w:rPr>
        <w:t>2.</w:t>
      </w:r>
      <w:r>
        <w:rPr>
          <w:spacing w:val="-9"/>
          <w:lang w:eastAsia="zh-CN"/>
        </w:rPr>
        <w:t>参选收到比选文件后，如有疑问需要澄清，请以书面形式在规定时间内报比选人汇总。</w:t>
      </w:r>
    </w:p>
    <w:p w:rsidR="00967702" w:rsidRDefault="00DD56C2" w:rsidP="006B21C2">
      <w:pPr>
        <w:pStyle w:val="ac"/>
        <w:spacing w:before="35" w:line="360" w:lineRule="auto"/>
        <w:ind w:left="118" w:right="226" w:firstLine="480"/>
        <w:jc w:val="both"/>
        <w:rPr>
          <w:lang w:eastAsia="zh-CN"/>
        </w:rPr>
      </w:pPr>
      <w:r>
        <w:rPr>
          <w:lang w:eastAsia="zh-CN"/>
        </w:rPr>
        <w:t>3.</w:t>
      </w:r>
      <w:r>
        <w:rPr>
          <w:spacing w:val="-6"/>
          <w:lang w:eastAsia="zh-CN"/>
        </w:rPr>
        <w:t>参选人对比选人提供的比选文件所做出的推论、解释和结论，比选人概不负责。参</w:t>
      </w:r>
      <w:r>
        <w:rPr>
          <w:spacing w:val="-9"/>
          <w:lang w:eastAsia="zh-CN"/>
        </w:rPr>
        <w:t>选人由于对比</w:t>
      </w:r>
      <w:proofErr w:type="gramStart"/>
      <w:r>
        <w:rPr>
          <w:spacing w:val="-9"/>
          <w:lang w:eastAsia="zh-CN"/>
        </w:rPr>
        <w:t>选文件</w:t>
      </w:r>
      <w:proofErr w:type="gramEnd"/>
      <w:r>
        <w:rPr>
          <w:spacing w:val="-9"/>
          <w:lang w:eastAsia="zh-CN"/>
        </w:rPr>
        <w:t>的任何推论和误解以及比选对有关问题的口头解释所造成的后果，均由参选人负责。</w:t>
      </w:r>
    </w:p>
    <w:p w:rsidR="00967702" w:rsidRDefault="00967702" w:rsidP="006B21C2">
      <w:pPr>
        <w:spacing w:line="360" w:lineRule="auto"/>
        <w:jc w:val="both"/>
        <w:rPr>
          <w:lang w:eastAsia="zh-CN"/>
        </w:rPr>
        <w:sectPr w:rsidR="00967702">
          <w:pgSz w:w="11910" w:h="16840"/>
          <w:pgMar w:top="1500" w:right="1020" w:bottom="740" w:left="1300" w:header="0" w:footer="551" w:gutter="0"/>
          <w:cols w:space="720"/>
        </w:sectPr>
      </w:pPr>
    </w:p>
    <w:p w:rsidR="00967702" w:rsidRDefault="00DD56C2">
      <w:pPr>
        <w:pStyle w:val="10"/>
        <w:tabs>
          <w:tab w:val="left" w:pos="1488"/>
        </w:tabs>
        <w:spacing w:line="355" w:lineRule="exact"/>
        <w:ind w:left="365"/>
        <w:jc w:val="center"/>
        <w:rPr>
          <w:lang w:eastAsia="zh-CN"/>
        </w:rPr>
      </w:pPr>
      <w:r w:rsidRPr="00C864FC">
        <w:rPr>
          <w:lang w:eastAsia="zh-CN"/>
        </w:rPr>
        <w:lastRenderedPageBreak/>
        <w:t>第四章</w:t>
      </w:r>
      <w:r w:rsidRPr="00C864FC">
        <w:rPr>
          <w:lang w:eastAsia="zh-CN"/>
        </w:rPr>
        <w:tab/>
      </w:r>
      <w:r w:rsidRPr="00C864FC">
        <w:rPr>
          <w:spacing w:val="-1"/>
          <w:w w:val="95"/>
          <w:lang w:eastAsia="zh-CN"/>
        </w:rPr>
        <w:t>评比规</w:t>
      </w:r>
      <w:r w:rsidRPr="00C864FC">
        <w:rPr>
          <w:w w:val="95"/>
          <w:lang w:eastAsia="zh-CN"/>
        </w:rPr>
        <w:t>则</w:t>
      </w:r>
    </w:p>
    <w:p w:rsidR="00967702" w:rsidRDefault="00967702">
      <w:pPr>
        <w:pStyle w:val="ac"/>
        <w:rPr>
          <w:b/>
          <w:sz w:val="20"/>
          <w:lang w:eastAsia="zh-CN"/>
        </w:rPr>
      </w:pPr>
    </w:p>
    <w:p w:rsidR="00967702" w:rsidRDefault="00DD56C2">
      <w:pPr>
        <w:spacing w:before="15"/>
        <w:ind w:left="680"/>
        <w:rPr>
          <w:b/>
          <w:sz w:val="28"/>
          <w:lang w:eastAsia="zh-CN"/>
        </w:rPr>
      </w:pPr>
      <w:r>
        <w:rPr>
          <w:b/>
          <w:w w:val="95"/>
          <w:sz w:val="28"/>
          <w:lang w:eastAsia="zh-CN"/>
        </w:rPr>
        <w:t>一、规则：</w:t>
      </w:r>
    </w:p>
    <w:p w:rsidR="004D6A19" w:rsidRDefault="00DD56C2">
      <w:pPr>
        <w:pStyle w:val="ac"/>
        <w:spacing w:before="210" w:line="357" w:lineRule="auto"/>
        <w:ind w:left="118" w:right="222" w:firstLine="480"/>
        <w:rPr>
          <w:spacing w:val="-11"/>
          <w:lang w:eastAsia="zh-CN"/>
        </w:rPr>
      </w:pPr>
      <w:r>
        <w:rPr>
          <w:lang w:eastAsia="zh-CN"/>
        </w:rPr>
        <w:t>1.</w:t>
      </w:r>
      <w:r>
        <w:rPr>
          <w:spacing w:val="-11"/>
          <w:lang w:eastAsia="zh-CN"/>
        </w:rPr>
        <w:t>比选人在评选时，将</w:t>
      </w:r>
      <w:r w:rsidR="004D6A19">
        <w:rPr>
          <w:rFonts w:hint="eastAsia"/>
          <w:spacing w:val="-11"/>
          <w:lang w:eastAsia="zh-CN"/>
        </w:rPr>
        <w:t>优先对技术参选文件进行评选，技术参选文件符合业主要求方可进行</w:t>
      </w:r>
      <w:r w:rsidR="001861E4">
        <w:rPr>
          <w:rFonts w:hint="eastAsia"/>
          <w:spacing w:val="-11"/>
          <w:lang w:eastAsia="zh-CN"/>
        </w:rPr>
        <w:t>下一轮</w:t>
      </w:r>
      <w:r w:rsidR="004D6A19">
        <w:rPr>
          <w:rFonts w:hint="eastAsia"/>
          <w:spacing w:val="-11"/>
          <w:lang w:eastAsia="zh-CN"/>
        </w:rPr>
        <w:t>商务报价评选。</w:t>
      </w:r>
    </w:p>
    <w:p w:rsidR="00967702" w:rsidRDefault="00DD56C2">
      <w:pPr>
        <w:pStyle w:val="ac"/>
        <w:spacing w:before="35"/>
        <w:ind w:left="598"/>
        <w:rPr>
          <w:lang w:eastAsia="zh-CN"/>
        </w:rPr>
      </w:pPr>
      <w:r>
        <w:rPr>
          <w:lang w:eastAsia="zh-CN"/>
        </w:rPr>
        <w:t>2.参选人串选、相互勾结故意压低标价以排挤竞争对手的公平竞争的，其参选无效。</w:t>
      </w:r>
    </w:p>
    <w:p w:rsidR="00967702" w:rsidRDefault="00DD56C2">
      <w:pPr>
        <w:pStyle w:val="ac"/>
        <w:spacing w:before="153" w:line="357" w:lineRule="auto"/>
        <w:ind w:left="118" w:right="92" w:firstLine="480"/>
        <w:rPr>
          <w:lang w:eastAsia="zh-CN"/>
        </w:rPr>
      </w:pPr>
      <w:r>
        <w:rPr>
          <w:lang w:eastAsia="zh-CN"/>
        </w:rPr>
        <w:t>3.</w:t>
      </w:r>
      <w:r>
        <w:rPr>
          <w:spacing w:val="-8"/>
          <w:lang w:eastAsia="zh-CN"/>
        </w:rPr>
        <w:t>替补候选人的设定与使用：在合同签订前，比选单位发现参选人的参选报价或供货</w:t>
      </w:r>
      <w:r>
        <w:rPr>
          <w:spacing w:val="-12"/>
          <w:lang w:eastAsia="zh-CN"/>
        </w:rPr>
        <w:t>范围有缺漏、实际应标产品或服务存在重大偏差、或参选材料存在欺诈行为时、或参选人</w:t>
      </w:r>
      <w:r>
        <w:rPr>
          <w:spacing w:val="-22"/>
          <w:lang w:eastAsia="zh-CN"/>
        </w:rPr>
        <w:t>因不可抗力或自身原因不能履行合同的，将有理由取消中选人资格，保留依法追究的权利； 并将依法确定排名第二名的中选候选人为本项目的中选人。</w:t>
      </w:r>
    </w:p>
    <w:p w:rsidR="00967702" w:rsidRDefault="00DD56C2">
      <w:pPr>
        <w:pStyle w:val="10"/>
        <w:spacing w:before="83"/>
        <w:rPr>
          <w:lang w:eastAsia="zh-CN"/>
        </w:rPr>
      </w:pPr>
      <w:r>
        <w:rPr>
          <w:w w:val="95"/>
          <w:lang w:eastAsia="zh-CN"/>
        </w:rPr>
        <w:t>二、资格审查：</w:t>
      </w:r>
    </w:p>
    <w:p w:rsidR="00967702" w:rsidRDefault="00DD56C2">
      <w:pPr>
        <w:pStyle w:val="ac"/>
        <w:spacing w:line="357" w:lineRule="auto"/>
        <w:ind w:left="118" w:right="226" w:firstLine="480"/>
        <w:jc w:val="both"/>
        <w:rPr>
          <w:lang w:eastAsia="zh-CN"/>
        </w:rPr>
      </w:pPr>
      <w:r>
        <w:rPr>
          <w:spacing w:val="-5"/>
          <w:lang w:eastAsia="zh-CN"/>
        </w:rPr>
        <w:t>由比选人依法组建的评选委员会将按照第二章比选须知第六点“参选人资格”的要求</w:t>
      </w:r>
      <w:r>
        <w:rPr>
          <w:spacing w:val="-11"/>
          <w:lang w:eastAsia="zh-CN"/>
        </w:rPr>
        <w:t>对参选人进行资格审查，以确定是否为符合比选文件规定要求的合格参选人，同时，评选</w:t>
      </w:r>
      <w:r>
        <w:rPr>
          <w:spacing w:val="-14"/>
          <w:lang w:eastAsia="zh-CN"/>
        </w:rPr>
        <w:t>委员会将依据参选人提供的资格证明文件审查参选人的法人资格、营业范围、财务，以确</w:t>
      </w:r>
      <w:r>
        <w:rPr>
          <w:spacing w:val="-18"/>
          <w:lang w:eastAsia="zh-CN"/>
        </w:rPr>
        <w:t>定参选人是否有资格履行合同。经上述资格审查合格的参选人进入下一程序的评审，经上述资格审查不合格的参选文件，其参选资格将被评选委员会予以否决。</w:t>
      </w:r>
    </w:p>
    <w:p w:rsidR="00967702" w:rsidRPr="001861E4" w:rsidRDefault="00DD56C2" w:rsidP="001861E4">
      <w:pPr>
        <w:pStyle w:val="10"/>
        <w:spacing w:line="360" w:lineRule="auto"/>
        <w:rPr>
          <w:w w:val="95"/>
          <w:sz w:val="24"/>
          <w:szCs w:val="24"/>
          <w:lang w:eastAsia="zh-CN"/>
        </w:rPr>
      </w:pPr>
      <w:r w:rsidRPr="001861E4">
        <w:rPr>
          <w:w w:val="95"/>
          <w:sz w:val="24"/>
          <w:szCs w:val="24"/>
          <w:lang w:eastAsia="zh-CN"/>
        </w:rPr>
        <w:t>三、评选办法：</w:t>
      </w:r>
    </w:p>
    <w:p w:rsidR="004E5BEB" w:rsidRPr="00664E56" w:rsidRDefault="004E5BEB" w:rsidP="004E5BEB">
      <w:pPr>
        <w:pStyle w:val="ac"/>
        <w:spacing w:line="360" w:lineRule="auto"/>
        <w:ind w:left="120" w:right="222" w:firstLine="520"/>
        <w:rPr>
          <w:lang w:eastAsia="zh-CN"/>
        </w:rPr>
      </w:pPr>
      <w:r w:rsidRPr="00664E56">
        <w:rPr>
          <w:rFonts w:hint="eastAsia"/>
          <w:lang w:eastAsia="zh-CN"/>
        </w:rPr>
        <w:t>本项目设置最高控制</w:t>
      </w:r>
      <w:r>
        <w:rPr>
          <w:rFonts w:hint="eastAsia"/>
          <w:lang w:eastAsia="zh-CN"/>
        </w:rPr>
        <w:t>价</w:t>
      </w:r>
      <w:r>
        <w:rPr>
          <w:lang w:eastAsia="zh-CN"/>
        </w:rPr>
        <w:t>300</w:t>
      </w:r>
      <w:r w:rsidRPr="00664E56">
        <w:rPr>
          <w:rFonts w:hint="eastAsia"/>
          <w:lang w:eastAsia="zh-CN"/>
        </w:rPr>
        <w:t>万元整。参选人所填报的报价高于本项目最高限价的，其参选将被比选小组予以否决。</w:t>
      </w:r>
      <w:hyperlink r:id="rId10" w:history="1">
        <w:r w:rsidRPr="00664E56">
          <w:rPr>
            <w:rFonts w:hint="eastAsia"/>
            <w:lang w:eastAsia="zh-CN"/>
          </w:rPr>
          <w:t>如参选人对控制价存疑请于报价截止前发邮件至hjzhang@fhcpec.com.cn</w:t>
        </w:r>
      </w:hyperlink>
      <w:r>
        <w:rPr>
          <w:rFonts w:hint="eastAsia"/>
          <w:lang w:eastAsia="zh-CN"/>
        </w:rPr>
        <w:t>。</w:t>
      </w:r>
    </w:p>
    <w:p w:rsidR="004E5BEB" w:rsidRDefault="004E5BEB" w:rsidP="004E5BEB">
      <w:pPr>
        <w:pStyle w:val="ac"/>
        <w:spacing w:line="360" w:lineRule="auto"/>
        <w:ind w:left="120" w:right="222" w:firstLine="520"/>
        <w:rPr>
          <w:lang w:eastAsia="zh-CN"/>
        </w:rPr>
      </w:pPr>
      <w:r w:rsidRPr="00555E59">
        <w:rPr>
          <w:rFonts w:hint="eastAsia"/>
          <w:lang w:eastAsia="zh-CN"/>
        </w:rPr>
        <w:t>采用综合评选的方式，从</w:t>
      </w:r>
      <w:r>
        <w:rPr>
          <w:rFonts w:hint="eastAsia"/>
          <w:lang w:eastAsia="zh-CN"/>
        </w:rPr>
        <w:t>技术部分、商务部分、报价部分三</w:t>
      </w:r>
      <w:r w:rsidRPr="00555E59">
        <w:rPr>
          <w:rFonts w:hint="eastAsia"/>
          <w:lang w:eastAsia="zh-CN"/>
        </w:rPr>
        <w:t>部分进行综合评价。</w:t>
      </w:r>
      <w:r>
        <w:rPr>
          <w:rFonts w:hint="eastAsia"/>
          <w:lang w:eastAsia="zh-CN"/>
        </w:rPr>
        <w:t>技术部分评分5</w:t>
      </w:r>
      <w:r>
        <w:rPr>
          <w:lang w:eastAsia="zh-CN"/>
        </w:rPr>
        <w:t>0分</w:t>
      </w:r>
      <w:r>
        <w:rPr>
          <w:rFonts w:hint="eastAsia"/>
          <w:lang w:eastAsia="zh-CN"/>
        </w:rPr>
        <w:t>，</w:t>
      </w:r>
      <w:r>
        <w:rPr>
          <w:lang w:eastAsia="zh-CN"/>
        </w:rPr>
        <w:t>商务部分评分</w:t>
      </w:r>
      <w:r>
        <w:rPr>
          <w:rFonts w:hint="eastAsia"/>
          <w:lang w:eastAsia="zh-CN"/>
        </w:rPr>
        <w:t>2</w:t>
      </w:r>
      <w:r>
        <w:rPr>
          <w:lang w:eastAsia="zh-CN"/>
        </w:rPr>
        <w:t>0分</w:t>
      </w:r>
      <w:r>
        <w:rPr>
          <w:rFonts w:hint="eastAsia"/>
          <w:lang w:eastAsia="zh-CN"/>
        </w:rPr>
        <w:t>，</w:t>
      </w:r>
      <w:r>
        <w:rPr>
          <w:lang w:eastAsia="zh-CN"/>
        </w:rPr>
        <w:t>报价部分得分</w:t>
      </w:r>
      <w:r>
        <w:rPr>
          <w:rFonts w:hint="eastAsia"/>
          <w:lang w:eastAsia="zh-CN"/>
        </w:rPr>
        <w:t>3</w:t>
      </w:r>
      <w:r>
        <w:rPr>
          <w:lang w:eastAsia="zh-CN"/>
        </w:rPr>
        <w:t>0分</w:t>
      </w:r>
      <w:r w:rsidRPr="00555E59">
        <w:rPr>
          <w:rFonts w:hint="eastAsia"/>
          <w:lang w:eastAsia="zh-CN"/>
        </w:rPr>
        <w:t>。综合得分最高者作为第一中</w:t>
      </w:r>
      <w:r w:rsidR="00717D37">
        <w:rPr>
          <w:rFonts w:hint="eastAsia"/>
          <w:lang w:eastAsia="zh-CN"/>
        </w:rPr>
        <w:t>选</w:t>
      </w:r>
      <w:r w:rsidRPr="00555E59">
        <w:rPr>
          <w:rFonts w:hint="eastAsia"/>
          <w:lang w:eastAsia="zh-CN"/>
        </w:rPr>
        <w:t>人。</w:t>
      </w:r>
    </w:p>
    <w:p w:rsidR="004E5BEB" w:rsidRPr="004E5BEB" w:rsidRDefault="004E5BEB" w:rsidP="004E5BEB">
      <w:pPr>
        <w:spacing w:line="460" w:lineRule="exact"/>
        <w:ind w:firstLineChars="250" w:firstLine="595"/>
        <w:rPr>
          <w:spacing w:val="-2"/>
          <w:sz w:val="24"/>
          <w:lang w:eastAsia="zh-CN"/>
        </w:rPr>
      </w:pPr>
      <w:r w:rsidRPr="002313A2">
        <w:rPr>
          <w:rFonts w:hint="eastAsia"/>
          <w:spacing w:val="-2"/>
          <w:sz w:val="24"/>
          <w:lang w:eastAsia="zh-CN"/>
        </w:rPr>
        <w:t>综合得分：P＝PT＋PB＋</w:t>
      </w:r>
      <w:r>
        <w:rPr>
          <w:rFonts w:hint="eastAsia"/>
          <w:spacing w:val="-2"/>
          <w:sz w:val="24"/>
          <w:lang w:eastAsia="zh-CN"/>
        </w:rPr>
        <w:t>PF</w:t>
      </w:r>
    </w:p>
    <w:p w:rsidR="004E5BEB" w:rsidRPr="002313A2" w:rsidRDefault="004E5BEB" w:rsidP="004E5BEB">
      <w:pPr>
        <w:spacing w:line="460" w:lineRule="exact"/>
        <w:ind w:firstLineChars="250" w:firstLine="600"/>
        <w:rPr>
          <w:spacing w:val="-2"/>
          <w:sz w:val="24"/>
          <w:lang w:eastAsia="zh-CN"/>
        </w:rPr>
      </w:pPr>
      <w:r w:rsidRPr="002313A2">
        <w:rPr>
          <w:rFonts w:hint="eastAsia"/>
          <w:sz w:val="24"/>
          <w:lang w:eastAsia="zh-CN"/>
        </w:rPr>
        <w:t>各部分（技术部分、商务部分、报价部分）评分办法和标准如下：</w:t>
      </w:r>
    </w:p>
    <w:p w:rsidR="004E5BEB" w:rsidRPr="002313A2" w:rsidRDefault="004E5BEB" w:rsidP="004E5BEB">
      <w:pPr>
        <w:spacing w:line="460" w:lineRule="exact"/>
        <w:ind w:firstLineChars="245" w:firstLine="590"/>
        <w:rPr>
          <w:b/>
          <w:bCs/>
          <w:sz w:val="24"/>
          <w:lang w:eastAsia="zh-CN"/>
        </w:rPr>
      </w:pPr>
      <w:r w:rsidRPr="002313A2">
        <w:rPr>
          <w:rFonts w:hint="eastAsia"/>
          <w:b/>
          <w:bCs/>
          <w:sz w:val="24"/>
          <w:lang w:eastAsia="zh-CN"/>
        </w:rPr>
        <w:t>I、</w:t>
      </w:r>
      <w:r w:rsidRPr="002313A2">
        <w:rPr>
          <w:b/>
          <w:bCs/>
          <w:sz w:val="24"/>
          <w:lang w:eastAsia="zh-CN"/>
        </w:rPr>
        <w:t>技术部分评分</w:t>
      </w:r>
      <w:r w:rsidRPr="002313A2">
        <w:rPr>
          <w:rFonts w:hint="eastAsia"/>
          <w:b/>
          <w:bCs/>
          <w:sz w:val="24"/>
          <w:lang w:eastAsia="zh-CN"/>
        </w:rPr>
        <w:t>PT            满分50分</w:t>
      </w:r>
    </w:p>
    <w:p w:rsidR="004E5BEB" w:rsidRPr="002313A2" w:rsidRDefault="004E5BEB" w:rsidP="004E5BEB">
      <w:pPr>
        <w:spacing w:line="460" w:lineRule="exact"/>
        <w:ind w:firstLineChars="245" w:firstLine="590"/>
        <w:rPr>
          <w:b/>
          <w:bCs/>
          <w:sz w:val="24"/>
          <w:lang w:eastAsia="zh-CN"/>
        </w:rPr>
      </w:pPr>
      <w:r w:rsidRPr="002313A2">
        <w:rPr>
          <w:rFonts w:hint="eastAsia"/>
          <w:b/>
          <w:bCs/>
          <w:sz w:val="24"/>
          <w:lang w:eastAsia="zh-CN"/>
        </w:rPr>
        <w:t>（1）检修维护</w:t>
      </w:r>
      <w:r w:rsidRPr="002313A2">
        <w:rPr>
          <w:rFonts w:cs="Arial" w:hint="eastAsia"/>
          <w:b/>
          <w:bCs/>
          <w:sz w:val="24"/>
          <w:lang w:eastAsia="zh-CN"/>
        </w:rPr>
        <w:t>方案</w:t>
      </w:r>
      <w:r w:rsidRPr="002313A2">
        <w:rPr>
          <w:rFonts w:cs="Arial" w:hint="eastAsia"/>
          <w:b/>
          <w:sz w:val="24"/>
          <w:lang w:eastAsia="zh-CN"/>
        </w:rPr>
        <w:t>（满分18分）</w:t>
      </w:r>
    </w:p>
    <w:p w:rsidR="004E5BEB" w:rsidRPr="002313A2" w:rsidRDefault="004E5BEB" w:rsidP="004E5BEB">
      <w:pPr>
        <w:spacing w:line="460" w:lineRule="exact"/>
        <w:ind w:firstLineChars="200" w:firstLine="480"/>
        <w:rPr>
          <w:sz w:val="24"/>
          <w:lang w:eastAsia="zh-CN"/>
        </w:rPr>
      </w:pPr>
      <w:r w:rsidRPr="002313A2">
        <w:rPr>
          <w:rFonts w:hint="eastAsia"/>
          <w:sz w:val="24"/>
          <w:lang w:eastAsia="zh-CN"/>
        </w:rPr>
        <w:t>①结合本招标项目情况对检修项目重点难点进行分析说明。分析说明内容全面完整准确的，得3分；分析说明内容较为全面较准确的，得2分；分析说明内容较为一般的，得1分；未进行分析说明的，得0分。</w:t>
      </w:r>
    </w:p>
    <w:p w:rsidR="004E5BEB" w:rsidRPr="002313A2" w:rsidRDefault="004E5BEB" w:rsidP="004E5BEB">
      <w:pPr>
        <w:spacing w:line="460" w:lineRule="exact"/>
        <w:ind w:firstLineChars="200" w:firstLine="480"/>
        <w:rPr>
          <w:sz w:val="24"/>
          <w:lang w:eastAsia="zh-CN"/>
        </w:rPr>
      </w:pPr>
      <w:r w:rsidRPr="002313A2">
        <w:rPr>
          <w:bCs/>
          <w:sz w:val="24"/>
        </w:rPr>
        <w:fldChar w:fldCharType="begin"/>
      </w:r>
      <w:r w:rsidRPr="002313A2">
        <w:rPr>
          <w:bCs/>
          <w:sz w:val="24"/>
          <w:lang w:eastAsia="zh-CN"/>
        </w:rPr>
        <w:instrText xml:space="preserve"> </w:instrText>
      </w:r>
      <w:r w:rsidRPr="002313A2">
        <w:rPr>
          <w:rFonts w:hint="eastAsia"/>
          <w:bCs/>
          <w:sz w:val="24"/>
          <w:lang w:eastAsia="zh-CN"/>
        </w:rPr>
        <w:instrText>= 2 \* GB3</w:instrText>
      </w:r>
      <w:r w:rsidRPr="002313A2">
        <w:rPr>
          <w:bCs/>
          <w:sz w:val="24"/>
          <w:lang w:eastAsia="zh-CN"/>
        </w:rPr>
        <w:instrText xml:space="preserve"> </w:instrText>
      </w:r>
      <w:r w:rsidRPr="002313A2">
        <w:rPr>
          <w:bCs/>
          <w:sz w:val="24"/>
        </w:rPr>
        <w:fldChar w:fldCharType="separate"/>
      </w:r>
      <w:r w:rsidRPr="002313A2">
        <w:rPr>
          <w:rFonts w:hint="eastAsia"/>
          <w:bCs/>
          <w:sz w:val="24"/>
          <w:lang w:eastAsia="zh-CN"/>
        </w:rPr>
        <w:t>②</w:t>
      </w:r>
      <w:r w:rsidRPr="002313A2">
        <w:rPr>
          <w:bCs/>
          <w:sz w:val="24"/>
        </w:rPr>
        <w:fldChar w:fldCharType="end"/>
      </w:r>
      <w:r w:rsidRPr="002313A2">
        <w:rPr>
          <w:rFonts w:hint="eastAsia"/>
          <w:sz w:val="24"/>
          <w:lang w:eastAsia="zh-CN"/>
        </w:rPr>
        <w:t>根据投标人提供的本项目检修维护方案清晰完整度、保证措施标准具体程度、可执</w:t>
      </w:r>
      <w:r w:rsidRPr="002313A2">
        <w:rPr>
          <w:rFonts w:hint="eastAsia"/>
          <w:sz w:val="24"/>
          <w:lang w:eastAsia="zh-CN"/>
        </w:rPr>
        <w:lastRenderedPageBreak/>
        <w:t>行可操作性，优的得10-12分，良好得7-9分，一般得4-6分，差得1-3分，未进行叙述的，得0分。</w:t>
      </w:r>
    </w:p>
    <w:p w:rsidR="004E5BEB" w:rsidRPr="002313A2" w:rsidRDefault="004E5BEB" w:rsidP="004E5BEB">
      <w:pPr>
        <w:spacing w:line="460" w:lineRule="exact"/>
        <w:ind w:firstLineChars="200" w:firstLine="480"/>
        <w:rPr>
          <w:sz w:val="24"/>
          <w:lang w:eastAsia="zh-CN"/>
        </w:rPr>
      </w:pPr>
      <w:r w:rsidRPr="002313A2">
        <w:rPr>
          <w:bCs/>
          <w:sz w:val="24"/>
        </w:rPr>
        <w:fldChar w:fldCharType="begin"/>
      </w:r>
      <w:r w:rsidRPr="002313A2">
        <w:rPr>
          <w:bCs/>
          <w:sz w:val="24"/>
          <w:lang w:eastAsia="zh-CN"/>
        </w:rPr>
        <w:instrText xml:space="preserve"> = 3 \* GB3 \* MERGEFORMAT </w:instrText>
      </w:r>
      <w:r w:rsidRPr="002313A2">
        <w:rPr>
          <w:bCs/>
          <w:sz w:val="24"/>
        </w:rPr>
        <w:fldChar w:fldCharType="separate"/>
      </w:r>
      <w:r w:rsidRPr="002313A2">
        <w:rPr>
          <w:bCs/>
          <w:sz w:val="24"/>
          <w:lang w:eastAsia="zh-CN"/>
        </w:rPr>
        <w:t>③</w:t>
      </w:r>
      <w:r w:rsidRPr="002313A2">
        <w:rPr>
          <w:bCs/>
          <w:sz w:val="24"/>
        </w:rPr>
        <w:fldChar w:fldCharType="end"/>
      </w:r>
      <w:r w:rsidRPr="002313A2">
        <w:rPr>
          <w:rFonts w:hint="eastAsia"/>
          <w:sz w:val="24"/>
          <w:lang w:eastAsia="zh-CN"/>
        </w:rPr>
        <w:t>投标人根据自身经验针对本招标项目提出的可行性建议及优化方案，根据可行性建议及优化方案的合理性及可行性在0-2分之间评分；若提出的方案确实为优化方案且承诺优化部分的价格包含在投标总价中的，另加1分。</w:t>
      </w:r>
    </w:p>
    <w:p w:rsidR="004E5BEB" w:rsidRPr="002313A2" w:rsidRDefault="004E5BEB" w:rsidP="004E5BEB">
      <w:pPr>
        <w:spacing w:line="460" w:lineRule="exact"/>
        <w:ind w:firstLineChars="200" w:firstLine="482"/>
        <w:rPr>
          <w:b/>
          <w:bCs/>
          <w:sz w:val="24"/>
          <w:lang w:eastAsia="zh-CN"/>
        </w:rPr>
      </w:pPr>
      <w:r w:rsidRPr="002313A2">
        <w:rPr>
          <w:rFonts w:hint="eastAsia"/>
          <w:b/>
          <w:bCs/>
          <w:sz w:val="24"/>
          <w:lang w:eastAsia="zh-CN"/>
        </w:rPr>
        <w:t>（2）项目</w:t>
      </w:r>
      <w:r w:rsidRPr="002313A2">
        <w:rPr>
          <w:rFonts w:cs="Arial" w:hint="eastAsia"/>
          <w:b/>
          <w:sz w:val="24"/>
          <w:lang w:eastAsia="zh-CN"/>
        </w:rPr>
        <w:t>管理体系（满分7分）</w:t>
      </w:r>
    </w:p>
    <w:p w:rsidR="004E5BEB" w:rsidRPr="002313A2" w:rsidRDefault="004E5BEB" w:rsidP="004E5BEB">
      <w:pPr>
        <w:spacing w:line="460" w:lineRule="exact"/>
        <w:ind w:firstLineChars="245" w:firstLine="588"/>
        <w:rPr>
          <w:rFonts w:cs="Arial"/>
          <w:bCs/>
          <w:sz w:val="24"/>
          <w:lang w:eastAsia="zh-CN"/>
        </w:rPr>
      </w:pPr>
      <w:r w:rsidRPr="002313A2">
        <w:rPr>
          <w:bCs/>
          <w:sz w:val="24"/>
        </w:rPr>
        <w:fldChar w:fldCharType="begin"/>
      </w:r>
      <w:r w:rsidRPr="002313A2">
        <w:rPr>
          <w:bCs/>
          <w:sz w:val="24"/>
          <w:lang w:eastAsia="zh-CN"/>
        </w:rPr>
        <w:instrText xml:space="preserve"> </w:instrText>
      </w:r>
      <w:r w:rsidRPr="002313A2">
        <w:rPr>
          <w:rFonts w:hint="eastAsia"/>
          <w:bCs/>
          <w:sz w:val="24"/>
          <w:lang w:eastAsia="zh-CN"/>
        </w:rPr>
        <w:instrText>= 1 \* GB3</w:instrText>
      </w:r>
      <w:r w:rsidRPr="002313A2">
        <w:rPr>
          <w:bCs/>
          <w:sz w:val="24"/>
          <w:lang w:eastAsia="zh-CN"/>
        </w:rPr>
        <w:instrText xml:space="preserve"> </w:instrText>
      </w:r>
      <w:r w:rsidRPr="002313A2">
        <w:rPr>
          <w:bCs/>
          <w:sz w:val="24"/>
        </w:rPr>
        <w:fldChar w:fldCharType="separate"/>
      </w:r>
      <w:r w:rsidRPr="002313A2">
        <w:rPr>
          <w:rFonts w:hint="eastAsia"/>
          <w:bCs/>
          <w:sz w:val="24"/>
          <w:lang w:eastAsia="zh-CN"/>
        </w:rPr>
        <w:t>①</w:t>
      </w:r>
      <w:r w:rsidRPr="002313A2">
        <w:rPr>
          <w:bCs/>
          <w:sz w:val="24"/>
        </w:rPr>
        <w:fldChar w:fldCharType="end"/>
      </w:r>
      <w:r w:rsidRPr="002313A2">
        <w:rPr>
          <w:rFonts w:cs="Arial" w:hint="eastAsia"/>
          <w:bCs/>
          <w:sz w:val="24"/>
          <w:lang w:eastAsia="zh-CN"/>
        </w:rPr>
        <w:t>质量管理</w:t>
      </w:r>
    </w:p>
    <w:p w:rsidR="004E5BEB" w:rsidRPr="002313A2" w:rsidRDefault="004E5BEB" w:rsidP="004E5BEB">
      <w:pPr>
        <w:spacing w:line="460" w:lineRule="exact"/>
        <w:ind w:firstLineChars="245" w:firstLine="588"/>
        <w:rPr>
          <w:rFonts w:cs="Arial"/>
          <w:snapToGrid w:val="0"/>
          <w:sz w:val="24"/>
          <w:lang w:eastAsia="zh-CN"/>
        </w:rPr>
      </w:pPr>
      <w:r w:rsidRPr="002313A2">
        <w:rPr>
          <w:rFonts w:cs="Arial" w:hint="eastAsia"/>
          <w:snapToGrid w:val="0"/>
          <w:sz w:val="24"/>
          <w:lang w:eastAsia="zh-CN"/>
        </w:rPr>
        <w:t>根据投标人提供的质量目标是否明确，质量</w:t>
      </w:r>
      <w:r w:rsidRPr="002313A2">
        <w:rPr>
          <w:rFonts w:cs="Arial"/>
          <w:snapToGrid w:val="0"/>
          <w:sz w:val="24"/>
          <w:lang w:eastAsia="zh-CN"/>
        </w:rPr>
        <w:t>管理</w:t>
      </w:r>
      <w:r w:rsidRPr="002313A2">
        <w:rPr>
          <w:rFonts w:cs="Arial" w:hint="eastAsia"/>
          <w:snapToGrid w:val="0"/>
          <w:sz w:val="24"/>
          <w:lang w:eastAsia="zh-CN"/>
        </w:rPr>
        <w:t>制度是否完善，质量</w:t>
      </w:r>
      <w:r w:rsidRPr="002313A2">
        <w:rPr>
          <w:rFonts w:cs="Arial"/>
          <w:snapToGrid w:val="0"/>
          <w:sz w:val="24"/>
          <w:lang w:eastAsia="zh-CN"/>
        </w:rPr>
        <w:t>控制计划</w:t>
      </w:r>
      <w:r w:rsidRPr="002313A2">
        <w:rPr>
          <w:rFonts w:cs="Arial" w:hint="eastAsia"/>
          <w:snapToGrid w:val="0"/>
          <w:sz w:val="24"/>
          <w:lang w:eastAsia="zh-CN"/>
        </w:rPr>
        <w:t>、质量</w:t>
      </w:r>
      <w:r w:rsidRPr="002313A2">
        <w:rPr>
          <w:rFonts w:cs="Arial"/>
          <w:snapToGrid w:val="0"/>
          <w:sz w:val="24"/>
          <w:lang w:eastAsia="zh-CN"/>
        </w:rPr>
        <w:t>控制措施</w:t>
      </w:r>
      <w:r w:rsidRPr="002313A2">
        <w:rPr>
          <w:rFonts w:cs="Arial" w:hint="eastAsia"/>
          <w:snapToGrid w:val="0"/>
          <w:sz w:val="24"/>
          <w:lang w:eastAsia="zh-CN"/>
        </w:rPr>
        <w:t>的</w:t>
      </w:r>
      <w:r w:rsidRPr="002313A2">
        <w:rPr>
          <w:rFonts w:cs="Arial"/>
          <w:snapToGrid w:val="0"/>
          <w:sz w:val="24"/>
          <w:lang w:eastAsia="zh-CN"/>
        </w:rPr>
        <w:t>齐全</w:t>
      </w:r>
      <w:r w:rsidRPr="002313A2">
        <w:rPr>
          <w:rFonts w:cs="Arial" w:hint="eastAsia"/>
          <w:snapToGrid w:val="0"/>
          <w:sz w:val="24"/>
          <w:lang w:eastAsia="zh-CN"/>
        </w:rPr>
        <w:t>性、</w:t>
      </w:r>
      <w:r w:rsidRPr="002313A2">
        <w:rPr>
          <w:rFonts w:cs="Arial"/>
          <w:snapToGrid w:val="0"/>
          <w:sz w:val="24"/>
          <w:lang w:eastAsia="zh-CN"/>
        </w:rPr>
        <w:t>可操作性</w:t>
      </w:r>
      <w:r w:rsidRPr="002313A2">
        <w:rPr>
          <w:rFonts w:cs="Arial" w:hint="eastAsia"/>
          <w:snapToGrid w:val="0"/>
          <w:sz w:val="24"/>
          <w:lang w:eastAsia="zh-CN"/>
        </w:rPr>
        <w:t>等进行评审，并在0-2分之间进行评分。</w:t>
      </w:r>
    </w:p>
    <w:p w:rsidR="004E5BEB" w:rsidRPr="002313A2" w:rsidRDefault="004E5BEB" w:rsidP="004E5BEB">
      <w:pPr>
        <w:spacing w:line="460" w:lineRule="exact"/>
        <w:ind w:firstLineChars="196" w:firstLine="470"/>
        <w:rPr>
          <w:rFonts w:cs="Arial"/>
          <w:bCs/>
          <w:sz w:val="24"/>
          <w:lang w:eastAsia="zh-CN"/>
        </w:rPr>
      </w:pPr>
      <w:r w:rsidRPr="002313A2">
        <w:rPr>
          <w:bCs/>
          <w:sz w:val="24"/>
        </w:rPr>
        <w:fldChar w:fldCharType="begin"/>
      </w:r>
      <w:r w:rsidRPr="002313A2">
        <w:rPr>
          <w:bCs/>
          <w:sz w:val="24"/>
          <w:lang w:eastAsia="zh-CN"/>
        </w:rPr>
        <w:instrText xml:space="preserve"> </w:instrText>
      </w:r>
      <w:r w:rsidRPr="002313A2">
        <w:rPr>
          <w:rFonts w:hint="eastAsia"/>
          <w:bCs/>
          <w:sz w:val="24"/>
          <w:lang w:eastAsia="zh-CN"/>
        </w:rPr>
        <w:instrText>= 2 \* GB3</w:instrText>
      </w:r>
      <w:r w:rsidRPr="002313A2">
        <w:rPr>
          <w:bCs/>
          <w:sz w:val="24"/>
          <w:lang w:eastAsia="zh-CN"/>
        </w:rPr>
        <w:instrText xml:space="preserve"> </w:instrText>
      </w:r>
      <w:r w:rsidRPr="002313A2">
        <w:rPr>
          <w:bCs/>
          <w:sz w:val="24"/>
        </w:rPr>
        <w:fldChar w:fldCharType="separate"/>
      </w:r>
      <w:r w:rsidRPr="002313A2">
        <w:rPr>
          <w:rFonts w:hint="eastAsia"/>
          <w:bCs/>
          <w:sz w:val="24"/>
          <w:lang w:eastAsia="zh-CN"/>
        </w:rPr>
        <w:t>②</w:t>
      </w:r>
      <w:r w:rsidRPr="002313A2">
        <w:rPr>
          <w:bCs/>
          <w:sz w:val="24"/>
        </w:rPr>
        <w:fldChar w:fldCharType="end"/>
      </w:r>
      <w:r w:rsidRPr="002313A2">
        <w:rPr>
          <w:rFonts w:cs="Arial" w:hint="eastAsia"/>
          <w:bCs/>
          <w:sz w:val="24"/>
          <w:lang w:eastAsia="zh-CN"/>
        </w:rPr>
        <w:t>安全管理</w:t>
      </w:r>
    </w:p>
    <w:p w:rsidR="004E5BEB" w:rsidRPr="002313A2" w:rsidRDefault="004E5BEB" w:rsidP="004E5BEB">
      <w:pPr>
        <w:snapToGrid w:val="0"/>
        <w:spacing w:line="460" w:lineRule="exact"/>
        <w:ind w:firstLineChars="200" w:firstLine="480"/>
        <w:rPr>
          <w:bCs/>
          <w:sz w:val="24"/>
          <w:lang w:eastAsia="zh-CN"/>
        </w:rPr>
      </w:pPr>
      <w:r w:rsidRPr="002313A2">
        <w:rPr>
          <w:rFonts w:cs="Arial" w:hint="eastAsia"/>
          <w:snapToGrid w:val="0"/>
          <w:sz w:val="24"/>
          <w:lang w:eastAsia="zh-CN"/>
        </w:rPr>
        <w:t>根据投标人提供的</w:t>
      </w:r>
      <w:r w:rsidRPr="002313A2">
        <w:rPr>
          <w:rFonts w:hint="eastAsia"/>
          <w:bCs/>
          <w:sz w:val="24"/>
          <w:lang w:eastAsia="zh-CN"/>
        </w:rPr>
        <w:t>安全管理目标是否明确、</w:t>
      </w:r>
      <w:r w:rsidRPr="002313A2">
        <w:rPr>
          <w:rFonts w:cs="Arial"/>
          <w:snapToGrid w:val="0"/>
          <w:sz w:val="24"/>
          <w:lang w:eastAsia="zh-CN"/>
        </w:rPr>
        <w:t>安全管理</w:t>
      </w:r>
      <w:r w:rsidRPr="002313A2">
        <w:rPr>
          <w:rFonts w:cs="Arial" w:hint="eastAsia"/>
          <w:snapToGrid w:val="0"/>
          <w:sz w:val="24"/>
          <w:lang w:eastAsia="zh-CN"/>
        </w:rPr>
        <w:t>制度是否完善、</w:t>
      </w:r>
      <w:r w:rsidRPr="002313A2">
        <w:rPr>
          <w:rFonts w:cs="Arial"/>
          <w:snapToGrid w:val="0"/>
          <w:sz w:val="24"/>
          <w:lang w:eastAsia="zh-CN"/>
        </w:rPr>
        <w:t>安全控制计划，安全控制措施</w:t>
      </w:r>
      <w:r w:rsidRPr="002313A2">
        <w:rPr>
          <w:rFonts w:cs="Arial" w:hint="eastAsia"/>
          <w:snapToGrid w:val="0"/>
          <w:sz w:val="24"/>
          <w:lang w:eastAsia="zh-CN"/>
        </w:rPr>
        <w:t>的</w:t>
      </w:r>
      <w:r w:rsidRPr="002313A2">
        <w:rPr>
          <w:rFonts w:cs="Arial"/>
          <w:snapToGrid w:val="0"/>
          <w:sz w:val="24"/>
          <w:lang w:eastAsia="zh-CN"/>
        </w:rPr>
        <w:t>齐全</w:t>
      </w:r>
      <w:r w:rsidRPr="002313A2">
        <w:rPr>
          <w:rFonts w:cs="Arial" w:hint="eastAsia"/>
          <w:snapToGrid w:val="0"/>
          <w:sz w:val="24"/>
          <w:lang w:eastAsia="zh-CN"/>
        </w:rPr>
        <w:t>性、</w:t>
      </w:r>
      <w:r w:rsidRPr="002313A2">
        <w:rPr>
          <w:rFonts w:cs="Arial"/>
          <w:snapToGrid w:val="0"/>
          <w:sz w:val="24"/>
          <w:lang w:eastAsia="zh-CN"/>
        </w:rPr>
        <w:t>可操作性</w:t>
      </w:r>
      <w:r w:rsidRPr="002313A2">
        <w:rPr>
          <w:rFonts w:cs="Arial" w:hint="eastAsia"/>
          <w:snapToGrid w:val="0"/>
          <w:sz w:val="24"/>
          <w:lang w:eastAsia="zh-CN"/>
        </w:rPr>
        <w:t>等进行评审，并在0-3分之间进行评分。</w:t>
      </w:r>
    </w:p>
    <w:p w:rsidR="004E5BEB" w:rsidRPr="002313A2" w:rsidRDefault="004E5BEB" w:rsidP="004E5BEB">
      <w:pPr>
        <w:spacing w:line="460" w:lineRule="exact"/>
        <w:ind w:firstLineChars="200" w:firstLine="480"/>
        <w:rPr>
          <w:bCs/>
          <w:sz w:val="24"/>
          <w:lang w:eastAsia="zh-CN"/>
        </w:rPr>
      </w:pPr>
      <w:r w:rsidRPr="002313A2">
        <w:rPr>
          <w:bCs/>
          <w:sz w:val="24"/>
        </w:rPr>
        <w:fldChar w:fldCharType="begin"/>
      </w:r>
      <w:r w:rsidRPr="002313A2">
        <w:rPr>
          <w:bCs/>
          <w:sz w:val="24"/>
          <w:lang w:eastAsia="zh-CN"/>
        </w:rPr>
        <w:instrText xml:space="preserve"> </w:instrText>
      </w:r>
      <w:r w:rsidRPr="002313A2">
        <w:rPr>
          <w:rFonts w:hint="eastAsia"/>
          <w:bCs/>
          <w:sz w:val="24"/>
          <w:lang w:eastAsia="zh-CN"/>
        </w:rPr>
        <w:instrText>= 3 \* GB3</w:instrText>
      </w:r>
      <w:r w:rsidRPr="002313A2">
        <w:rPr>
          <w:bCs/>
          <w:sz w:val="24"/>
          <w:lang w:eastAsia="zh-CN"/>
        </w:rPr>
        <w:instrText xml:space="preserve"> </w:instrText>
      </w:r>
      <w:r w:rsidRPr="002313A2">
        <w:rPr>
          <w:bCs/>
          <w:sz w:val="24"/>
        </w:rPr>
        <w:fldChar w:fldCharType="separate"/>
      </w:r>
      <w:r w:rsidRPr="002313A2">
        <w:rPr>
          <w:rFonts w:hint="eastAsia"/>
          <w:bCs/>
          <w:sz w:val="24"/>
          <w:lang w:eastAsia="zh-CN"/>
        </w:rPr>
        <w:t>③</w:t>
      </w:r>
      <w:r w:rsidRPr="002313A2">
        <w:rPr>
          <w:bCs/>
          <w:sz w:val="24"/>
        </w:rPr>
        <w:fldChar w:fldCharType="end"/>
      </w:r>
      <w:r w:rsidRPr="002313A2">
        <w:rPr>
          <w:rFonts w:hint="eastAsia"/>
          <w:bCs/>
          <w:sz w:val="24"/>
          <w:lang w:eastAsia="zh-CN"/>
        </w:rPr>
        <w:t>环境与健康管理</w:t>
      </w:r>
    </w:p>
    <w:p w:rsidR="004E5BEB" w:rsidRPr="002313A2" w:rsidRDefault="004E5BEB" w:rsidP="004E5BEB">
      <w:pPr>
        <w:spacing w:line="460" w:lineRule="exact"/>
        <w:ind w:firstLineChars="200" w:firstLine="480"/>
        <w:rPr>
          <w:bCs/>
          <w:sz w:val="24"/>
          <w:lang w:eastAsia="zh-CN"/>
        </w:rPr>
      </w:pPr>
      <w:r w:rsidRPr="002313A2">
        <w:rPr>
          <w:rFonts w:cs="Arial" w:hint="eastAsia"/>
          <w:snapToGrid w:val="0"/>
          <w:sz w:val="24"/>
          <w:lang w:eastAsia="zh-CN"/>
        </w:rPr>
        <w:t>根据投标人提供的</w:t>
      </w:r>
      <w:r w:rsidRPr="002313A2">
        <w:rPr>
          <w:rFonts w:hint="eastAsia"/>
          <w:bCs/>
          <w:sz w:val="24"/>
          <w:lang w:eastAsia="zh-CN"/>
        </w:rPr>
        <w:t>环境与健康管理目标是否明确，环境与健康管理</w:t>
      </w:r>
      <w:r w:rsidRPr="002313A2">
        <w:rPr>
          <w:rFonts w:cs="Arial" w:hint="eastAsia"/>
          <w:snapToGrid w:val="0"/>
          <w:sz w:val="24"/>
          <w:lang w:eastAsia="zh-CN"/>
        </w:rPr>
        <w:t>制度是否完善，</w:t>
      </w:r>
      <w:r w:rsidRPr="002313A2">
        <w:rPr>
          <w:rFonts w:hint="eastAsia"/>
          <w:bCs/>
          <w:sz w:val="24"/>
          <w:lang w:eastAsia="zh-CN"/>
        </w:rPr>
        <w:t>环境与健康管理</w:t>
      </w:r>
      <w:r w:rsidRPr="002313A2">
        <w:rPr>
          <w:rFonts w:cs="Arial"/>
          <w:snapToGrid w:val="0"/>
          <w:sz w:val="24"/>
          <w:lang w:eastAsia="zh-CN"/>
        </w:rPr>
        <w:t>控制计划</w:t>
      </w:r>
      <w:r w:rsidRPr="002313A2">
        <w:rPr>
          <w:rFonts w:cs="Arial" w:hint="eastAsia"/>
          <w:snapToGrid w:val="0"/>
          <w:sz w:val="24"/>
          <w:lang w:eastAsia="zh-CN"/>
        </w:rPr>
        <w:t>、</w:t>
      </w:r>
      <w:r w:rsidRPr="002313A2">
        <w:rPr>
          <w:rFonts w:hint="eastAsia"/>
          <w:bCs/>
          <w:sz w:val="24"/>
          <w:lang w:eastAsia="zh-CN"/>
        </w:rPr>
        <w:t>环境与健康管理</w:t>
      </w:r>
      <w:r w:rsidRPr="002313A2">
        <w:rPr>
          <w:rFonts w:cs="Arial"/>
          <w:snapToGrid w:val="0"/>
          <w:sz w:val="24"/>
          <w:lang w:eastAsia="zh-CN"/>
        </w:rPr>
        <w:t>控制措施</w:t>
      </w:r>
      <w:r w:rsidRPr="002313A2">
        <w:rPr>
          <w:rFonts w:cs="Arial" w:hint="eastAsia"/>
          <w:snapToGrid w:val="0"/>
          <w:sz w:val="24"/>
          <w:lang w:eastAsia="zh-CN"/>
        </w:rPr>
        <w:t>的</w:t>
      </w:r>
      <w:r w:rsidRPr="002313A2">
        <w:rPr>
          <w:rFonts w:cs="Arial"/>
          <w:snapToGrid w:val="0"/>
          <w:sz w:val="24"/>
          <w:lang w:eastAsia="zh-CN"/>
        </w:rPr>
        <w:t>齐全</w:t>
      </w:r>
      <w:r w:rsidRPr="002313A2">
        <w:rPr>
          <w:rFonts w:cs="Arial" w:hint="eastAsia"/>
          <w:snapToGrid w:val="0"/>
          <w:sz w:val="24"/>
          <w:lang w:eastAsia="zh-CN"/>
        </w:rPr>
        <w:t>性、</w:t>
      </w:r>
      <w:r w:rsidRPr="002313A2">
        <w:rPr>
          <w:rFonts w:cs="Arial"/>
          <w:snapToGrid w:val="0"/>
          <w:sz w:val="24"/>
          <w:lang w:eastAsia="zh-CN"/>
        </w:rPr>
        <w:t>可操作性</w:t>
      </w:r>
      <w:r w:rsidRPr="002313A2">
        <w:rPr>
          <w:rFonts w:cs="Arial" w:hint="eastAsia"/>
          <w:snapToGrid w:val="0"/>
          <w:sz w:val="24"/>
          <w:lang w:eastAsia="zh-CN"/>
        </w:rPr>
        <w:t>等进行评审，并在0-2分之间进行评分。</w:t>
      </w:r>
    </w:p>
    <w:p w:rsidR="004E5BEB" w:rsidRPr="002313A2" w:rsidRDefault="004E5BEB" w:rsidP="004E5BEB">
      <w:pPr>
        <w:spacing w:line="460" w:lineRule="exact"/>
        <w:ind w:firstLineChars="200" w:firstLine="482"/>
        <w:rPr>
          <w:b/>
          <w:bCs/>
          <w:sz w:val="24"/>
          <w:lang w:eastAsia="zh-CN"/>
        </w:rPr>
      </w:pPr>
      <w:r w:rsidRPr="002313A2">
        <w:rPr>
          <w:rFonts w:hint="eastAsia"/>
          <w:b/>
          <w:bCs/>
          <w:sz w:val="24"/>
          <w:lang w:eastAsia="zh-CN"/>
        </w:rPr>
        <w:t>（3）风险及</w:t>
      </w:r>
      <w:r w:rsidRPr="002313A2">
        <w:rPr>
          <w:rFonts w:cs="Arial" w:hint="eastAsia"/>
          <w:b/>
          <w:sz w:val="24"/>
          <w:lang w:eastAsia="zh-CN"/>
        </w:rPr>
        <w:t>应急管理方案（满分4分）</w:t>
      </w:r>
    </w:p>
    <w:p w:rsidR="004E5BEB" w:rsidRPr="002313A2" w:rsidRDefault="004E5BEB" w:rsidP="004E5BEB">
      <w:pPr>
        <w:snapToGrid w:val="0"/>
        <w:spacing w:line="460" w:lineRule="exact"/>
        <w:ind w:firstLine="540"/>
        <w:rPr>
          <w:bCs/>
          <w:sz w:val="24"/>
          <w:lang w:eastAsia="zh-CN"/>
        </w:rPr>
      </w:pPr>
      <w:r w:rsidRPr="002313A2">
        <w:rPr>
          <w:rFonts w:cs="Arial" w:hint="eastAsia"/>
          <w:snapToGrid w:val="0"/>
          <w:sz w:val="24"/>
          <w:lang w:eastAsia="zh-CN"/>
        </w:rPr>
        <w:t>根据投标人</w:t>
      </w:r>
      <w:r w:rsidRPr="002313A2">
        <w:rPr>
          <w:rFonts w:hint="eastAsia"/>
          <w:sz w:val="24"/>
          <w:lang w:eastAsia="zh-CN"/>
        </w:rPr>
        <w:t>对本项目进行过程中存在的风险分析的完整程度及</w:t>
      </w:r>
      <w:r w:rsidRPr="002313A2">
        <w:rPr>
          <w:rFonts w:cs="Arial" w:hint="eastAsia"/>
          <w:snapToGrid w:val="0"/>
          <w:sz w:val="24"/>
          <w:lang w:eastAsia="zh-CN"/>
        </w:rPr>
        <w:t>提供的应急预案的完善性、可行性，在0-4</w:t>
      </w:r>
      <w:r w:rsidRPr="002313A2">
        <w:rPr>
          <w:rFonts w:cs="Arial"/>
          <w:snapToGrid w:val="0"/>
          <w:sz w:val="24"/>
          <w:lang w:eastAsia="zh-CN"/>
        </w:rPr>
        <w:t>分</w:t>
      </w:r>
      <w:r w:rsidRPr="002313A2">
        <w:rPr>
          <w:rFonts w:cs="Arial" w:hint="eastAsia"/>
          <w:snapToGrid w:val="0"/>
          <w:sz w:val="24"/>
          <w:lang w:eastAsia="zh-CN"/>
        </w:rPr>
        <w:t>之间评分</w:t>
      </w:r>
      <w:r w:rsidRPr="002313A2">
        <w:rPr>
          <w:rFonts w:cs="Arial"/>
          <w:snapToGrid w:val="0"/>
          <w:sz w:val="24"/>
          <w:lang w:eastAsia="zh-CN"/>
        </w:rPr>
        <w:t>。</w:t>
      </w:r>
    </w:p>
    <w:p w:rsidR="004E5BEB" w:rsidRPr="002313A2" w:rsidRDefault="004E5BEB" w:rsidP="004E5BEB">
      <w:pPr>
        <w:snapToGrid w:val="0"/>
        <w:spacing w:line="460" w:lineRule="exact"/>
        <w:ind w:firstLineChars="196" w:firstLine="472"/>
        <w:rPr>
          <w:b/>
          <w:bCs/>
          <w:sz w:val="24"/>
          <w:lang w:eastAsia="zh-CN"/>
        </w:rPr>
      </w:pPr>
      <w:r w:rsidRPr="002313A2">
        <w:rPr>
          <w:rFonts w:hint="eastAsia"/>
          <w:b/>
          <w:bCs/>
          <w:sz w:val="24"/>
          <w:lang w:eastAsia="zh-CN"/>
        </w:rPr>
        <w:t>（4）</w:t>
      </w:r>
      <w:r w:rsidRPr="002313A2">
        <w:rPr>
          <w:rFonts w:cs="黑体" w:hint="eastAsia"/>
          <w:b/>
          <w:bCs/>
          <w:sz w:val="24"/>
          <w:lang w:eastAsia="zh-CN"/>
        </w:rPr>
        <w:t>项目团队配备（满分13分）</w:t>
      </w:r>
    </w:p>
    <w:p w:rsidR="004E5BEB" w:rsidRPr="002313A2" w:rsidRDefault="004E5BEB" w:rsidP="004E5BEB">
      <w:pPr>
        <w:spacing w:line="460" w:lineRule="exact"/>
        <w:ind w:firstLineChars="200" w:firstLine="480"/>
        <w:rPr>
          <w:rFonts w:cs="Arial"/>
          <w:spacing w:val="10"/>
          <w:sz w:val="24"/>
          <w:lang w:eastAsia="zh-CN"/>
        </w:rPr>
      </w:pPr>
      <w:r w:rsidRPr="002313A2">
        <w:rPr>
          <w:bCs/>
          <w:sz w:val="24"/>
        </w:rPr>
        <w:fldChar w:fldCharType="begin"/>
      </w:r>
      <w:r w:rsidRPr="002313A2">
        <w:rPr>
          <w:bCs/>
          <w:sz w:val="24"/>
          <w:lang w:eastAsia="zh-CN"/>
        </w:rPr>
        <w:instrText xml:space="preserve"> </w:instrText>
      </w:r>
      <w:r w:rsidRPr="002313A2">
        <w:rPr>
          <w:rFonts w:hint="eastAsia"/>
          <w:bCs/>
          <w:sz w:val="24"/>
          <w:lang w:eastAsia="zh-CN"/>
        </w:rPr>
        <w:instrText>= 1 \* GB3</w:instrText>
      </w:r>
      <w:r w:rsidRPr="002313A2">
        <w:rPr>
          <w:bCs/>
          <w:sz w:val="24"/>
          <w:lang w:eastAsia="zh-CN"/>
        </w:rPr>
        <w:instrText xml:space="preserve"> </w:instrText>
      </w:r>
      <w:r w:rsidRPr="002313A2">
        <w:rPr>
          <w:bCs/>
          <w:sz w:val="24"/>
        </w:rPr>
        <w:fldChar w:fldCharType="separate"/>
      </w:r>
      <w:r w:rsidRPr="002313A2">
        <w:rPr>
          <w:rFonts w:hint="eastAsia"/>
          <w:bCs/>
          <w:sz w:val="24"/>
          <w:lang w:eastAsia="zh-CN"/>
        </w:rPr>
        <w:t>①</w:t>
      </w:r>
      <w:r w:rsidRPr="002313A2">
        <w:rPr>
          <w:bCs/>
          <w:sz w:val="24"/>
        </w:rPr>
        <w:fldChar w:fldCharType="end"/>
      </w:r>
      <w:r w:rsidRPr="002313A2">
        <w:rPr>
          <w:rFonts w:cs="Arial"/>
          <w:spacing w:val="10"/>
          <w:sz w:val="24"/>
          <w:lang w:eastAsia="zh-CN"/>
        </w:rPr>
        <w:t>组织机构</w:t>
      </w:r>
      <w:r w:rsidRPr="002313A2">
        <w:rPr>
          <w:rFonts w:hint="eastAsia"/>
          <w:sz w:val="24"/>
          <w:lang w:val="zh-CN" w:eastAsia="zh-CN"/>
        </w:rPr>
        <w:t>（</w:t>
      </w:r>
      <w:r w:rsidRPr="002313A2">
        <w:rPr>
          <w:rFonts w:hint="eastAsia"/>
          <w:sz w:val="24"/>
          <w:lang w:eastAsia="zh-CN"/>
        </w:rPr>
        <w:t>3</w:t>
      </w:r>
      <w:r w:rsidRPr="002313A2">
        <w:rPr>
          <w:rFonts w:hint="eastAsia"/>
          <w:sz w:val="24"/>
          <w:lang w:val="zh-CN" w:eastAsia="zh-CN"/>
        </w:rPr>
        <w:t>分）</w:t>
      </w:r>
    </w:p>
    <w:p w:rsidR="004E5BEB" w:rsidRPr="002313A2" w:rsidRDefault="004E5BEB" w:rsidP="004E5BEB">
      <w:pPr>
        <w:spacing w:line="460" w:lineRule="exact"/>
        <w:ind w:firstLineChars="200" w:firstLine="500"/>
        <w:rPr>
          <w:sz w:val="24"/>
          <w:lang w:eastAsia="zh-CN"/>
        </w:rPr>
      </w:pPr>
      <w:r w:rsidRPr="002313A2">
        <w:rPr>
          <w:rFonts w:cs="Arial"/>
          <w:spacing w:val="10"/>
          <w:sz w:val="24"/>
          <w:lang w:eastAsia="zh-CN"/>
        </w:rPr>
        <w:t>管理组织机构</w:t>
      </w:r>
      <w:r w:rsidRPr="002313A2">
        <w:rPr>
          <w:rFonts w:cs="Arial" w:hint="eastAsia"/>
          <w:spacing w:val="10"/>
          <w:sz w:val="24"/>
          <w:lang w:eastAsia="zh-CN"/>
        </w:rPr>
        <w:t>是否</w:t>
      </w:r>
      <w:r w:rsidRPr="002313A2">
        <w:rPr>
          <w:rFonts w:cs="Arial"/>
          <w:spacing w:val="10"/>
          <w:sz w:val="24"/>
          <w:lang w:eastAsia="zh-CN"/>
        </w:rPr>
        <w:t>健全，管理人员</w:t>
      </w:r>
      <w:r w:rsidRPr="002313A2">
        <w:rPr>
          <w:rFonts w:cs="Arial" w:hint="eastAsia"/>
          <w:spacing w:val="10"/>
          <w:sz w:val="24"/>
          <w:lang w:eastAsia="zh-CN"/>
        </w:rPr>
        <w:t>是否</w:t>
      </w:r>
      <w:r w:rsidRPr="002313A2">
        <w:rPr>
          <w:rFonts w:cs="Arial"/>
          <w:spacing w:val="10"/>
          <w:sz w:val="24"/>
          <w:lang w:eastAsia="zh-CN"/>
        </w:rPr>
        <w:t>符合要求，各专业划分</w:t>
      </w:r>
      <w:r w:rsidRPr="002313A2">
        <w:rPr>
          <w:rFonts w:cs="Arial" w:hint="eastAsia"/>
          <w:spacing w:val="10"/>
          <w:sz w:val="24"/>
          <w:lang w:eastAsia="zh-CN"/>
        </w:rPr>
        <w:t>是否</w:t>
      </w:r>
      <w:r w:rsidRPr="002313A2">
        <w:rPr>
          <w:rFonts w:cs="Arial"/>
          <w:spacing w:val="10"/>
          <w:sz w:val="24"/>
          <w:lang w:eastAsia="zh-CN"/>
        </w:rPr>
        <w:t>合理，</w:t>
      </w:r>
      <w:r w:rsidRPr="002313A2">
        <w:rPr>
          <w:rFonts w:cs="Arial" w:hint="eastAsia"/>
          <w:spacing w:val="10"/>
          <w:sz w:val="24"/>
          <w:lang w:eastAsia="zh-CN"/>
        </w:rPr>
        <w:t>在0-3分之间评分</w:t>
      </w:r>
      <w:r w:rsidRPr="002313A2">
        <w:rPr>
          <w:rFonts w:cs="Arial"/>
          <w:spacing w:val="10"/>
          <w:sz w:val="24"/>
          <w:lang w:eastAsia="zh-CN"/>
        </w:rPr>
        <w:t>。</w:t>
      </w:r>
    </w:p>
    <w:p w:rsidR="004E5BEB" w:rsidRPr="002313A2" w:rsidRDefault="004E5BEB" w:rsidP="004E5BEB">
      <w:pPr>
        <w:spacing w:line="460" w:lineRule="exact"/>
        <w:ind w:firstLineChars="224" w:firstLine="538"/>
        <w:rPr>
          <w:rFonts w:cs="Arial"/>
          <w:sz w:val="24"/>
          <w:lang w:eastAsia="zh-CN"/>
        </w:rPr>
      </w:pPr>
      <w:r w:rsidRPr="002313A2">
        <w:rPr>
          <w:bCs/>
          <w:sz w:val="24"/>
        </w:rPr>
        <w:fldChar w:fldCharType="begin"/>
      </w:r>
      <w:r w:rsidRPr="002313A2">
        <w:rPr>
          <w:bCs/>
          <w:sz w:val="24"/>
          <w:lang w:eastAsia="zh-CN"/>
        </w:rPr>
        <w:instrText xml:space="preserve"> </w:instrText>
      </w:r>
      <w:r w:rsidRPr="002313A2">
        <w:rPr>
          <w:rFonts w:hint="eastAsia"/>
          <w:bCs/>
          <w:sz w:val="24"/>
          <w:lang w:eastAsia="zh-CN"/>
        </w:rPr>
        <w:instrText>= 2 \* GB3</w:instrText>
      </w:r>
      <w:r w:rsidRPr="002313A2">
        <w:rPr>
          <w:bCs/>
          <w:sz w:val="24"/>
          <w:lang w:eastAsia="zh-CN"/>
        </w:rPr>
        <w:instrText xml:space="preserve"> </w:instrText>
      </w:r>
      <w:r w:rsidRPr="002313A2">
        <w:rPr>
          <w:bCs/>
          <w:sz w:val="24"/>
        </w:rPr>
        <w:fldChar w:fldCharType="separate"/>
      </w:r>
      <w:r w:rsidRPr="002313A2">
        <w:rPr>
          <w:rFonts w:hint="eastAsia"/>
          <w:bCs/>
          <w:sz w:val="24"/>
          <w:lang w:eastAsia="zh-CN"/>
        </w:rPr>
        <w:t>②</w:t>
      </w:r>
      <w:r w:rsidRPr="002313A2">
        <w:rPr>
          <w:bCs/>
          <w:sz w:val="24"/>
        </w:rPr>
        <w:fldChar w:fldCharType="end"/>
      </w:r>
      <w:r w:rsidRPr="002313A2">
        <w:rPr>
          <w:rFonts w:cs="Arial" w:hint="eastAsia"/>
          <w:sz w:val="24"/>
          <w:lang w:eastAsia="zh-CN"/>
        </w:rPr>
        <w:t>项目主要管理人员</w:t>
      </w:r>
      <w:r w:rsidRPr="002313A2">
        <w:rPr>
          <w:rFonts w:cs="Arial"/>
          <w:sz w:val="24"/>
          <w:lang w:eastAsia="zh-CN"/>
        </w:rPr>
        <w:t>组成</w:t>
      </w:r>
      <w:r w:rsidRPr="002313A2">
        <w:rPr>
          <w:rFonts w:hint="eastAsia"/>
          <w:sz w:val="24"/>
          <w:lang w:val="zh-CN" w:eastAsia="zh-CN"/>
        </w:rPr>
        <w:t>（</w:t>
      </w:r>
      <w:r w:rsidRPr="002313A2">
        <w:rPr>
          <w:rFonts w:hint="eastAsia"/>
          <w:sz w:val="24"/>
          <w:lang w:eastAsia="zh-CN"/>
        </w:rPr>
        <w:t>5</w:t>
      </w:r>
      <w:r w:rsidRPr="002313A2">
        <w:rPr>
          <w:rFonts w:hint="eastAsia"/>
          <w:sz w:val="24"/>
          <w:lang w:val="zh-CN" w:eastAsia="zh-CN"/>
        </w:rPr>
        <w:t>分）</w:t>
      </w:r>
    </w:p>
    <w:p w:rsidR="004E5BEB" w:rsidRPr="002313A2" w:rsidRDefault="004E5BEB" w:rsidP="004E5BEB">
      <w:pPr>
        <w:spacing w:line="460" w:lineRule="exact"/>
        <w:ind w:firstLineChars="200" w:firstLine="480"/>
        <w:rPr>
          <w:rFonts w:cs="Arial"/>
          <w:sz w:val="24"/>
          <w:lang w:eastAsia="zh-CN"/>
        </w:rPr>
      </w:pPr>
      <w:r w:rsidRPr="002313A2">
        <w:rPr>
          <w:rFonts w:cs="Arial" w:hint="eastAsia"/>
          <w:sz w:val="24"/>
          <w:lang w:eastAsia="zh-CN"/>
        </w:rPr>
        <w:t>根据投标人拟派本项目的主要管理</w:t>
      </w:r>
      <w:r w:rsidRPr="002313A2">
        <w:rPr>
          <w:rFonts w:cs="Arial"/>
          <w:sz w:val="24"/>
          <w:lang w:eastAsia="zh-CN"/>
        </w:rPr>
        <w:t>人员</w:t>
      </w:r>
      <w:r w:rsidRPr="002313A2">
        <w:rPr>
          <w:rFonts w:cs="Arial" w:hint="eastAsia"/>
          <w:sz w:val="24"/>
          <w:lang w:eastAsia="zh-CN"/>
        </w:rPr>
        <w:t>（项目经理、项目副经理、机务专业工程师、电气专业工程师、热控专业工程师、安全员）</w:t>
      </w:r>
      <w:r w:rsidRPr="002313A2">
        <w:rPr>
          <w:rFonts w:cs="Arial"/>
          <w:sz w:val="24"/>
          <w:lang w:eastAsia="zh-CN"/>
        </w:rPr>
        <w:t>配置</w:t>
      </w:r>
      <w:r w:rsidRPr="002313A2">
        <w:rPr>
          <w:rFonts w:cs="Arial" w:hint="eastAsia"/>
          <w:sz w:val="24"/>
          <w:lang w:eastAsia="zh-CN"/>
        </w:rPr>
        <w:t>的</w:t>
      </w:r>
      <w:r w:rsidRPr="002313A2">
        <w:rPr>
          <w:rFonts w:cs="Arial"/>
          <w:sz w:val="24"/>
          <w:lang w:eastAsia="zh-CN"/>
        </w:rPr>
        <w:t>合理</w:t>
      </w:r>
      <w:r w:rsidRPr="002313A2">
        <w:rPr>
          <w:rFonts w:cs="Arial" w:hint="eastAsia"/>
          <w:sz w:val="24"/>
          <w:lang w:eastAsia="zh-CN"/>
        </w:rPr>
        <w:t>性</w:t>
      </w:r>
      <w:r w:rsidRPr="002313A2">
        <w:rPr>
          <w:rFonts w:cs="Arial"/>
          <w:sz w:val="24"/>
          <w:lang w:eastAsia="zh-CN"/>
        </w:rPr>
        <w:t>（包括人员</w:t>
      </w:r>
      <w:r w:rsidRPr="002313A2">
        <w:rPr>
          <w:rFonts w:cs="Arial" w:hint="eastAsia"/>
          <w:sz w:val="24"/>
          <w:lang w:eastAsia="zh-CN"/>
        </w:rPr>
        <w:t>学历、职称、资格证、经验、资历等方面</w:t>
      </w:r>
      <w:r w:rsidRPr="002313A2">
        <w:rPr>
          <w:rFonts w:cs="Arial"/>
          <w:sz w:val="24"/>
          <w:lang w:eastAsia="zh-CN"/>
        </w:rPr>
        <w:t>），满足招标文件技术要求</w:t>
      </w:r>
      <w:r w:rsidRPr="002313A2">
        <w:rPr>
          <w:rFonts w:cs="Arial" w:hint="eastAsia"/>
          <w:sz w:val="24"/>
          <w:lang w:eastAsia="zh-CN"/>
        </w:rPr>
        <w:t>的程度进行评审并在0-5分之间评分。</w:t>
      </w:r>
    </w:p>
    <w:p w:rsidR="004E5BEB" w:rsidRPr="002313A2" w:rsidRDefault="004E5BEB" w:rsidP="004E5BEB">
      <w:pPr>
        <w:spacing w:line="460" w:lineRule="exact"/>
        <w:ind w:firstLineChars="224" w:firstLine="538"/>
        <w:rPr>
          <w:rFonts w:cs="Arial"/>
          <w:sz w:val="24"/>
          <w:lang w:eastAsia="zh-CN"/>
        </w:rPr>
      </w:pPr>
      <w:r w:rsidRPr="002313A2">
        <w:rPr>
          <w:rFonts w:hint="eastAsia"/>
          <w:sz w:val="24"/>
          <w:lang w:eastAsia="zh-CN"/>
        </w:rPr>
        <w:t>③</w:t>
      </w:r>
      <w:r w:rsidRPr="002313A2">
        <w:rPr>
          <w:rFonts w:cs="Arial" w:hint="eastAsia"/>
          <w:sz w:val="24"/>
          <w:lang w:eastAsia="zh-CN"/>
        </w:rPr>
        <w:t>项目团队其他技术维护</w:t>
      </w:r>
      <w:r w:rsidRPr="002313A2">
        <w:rPr>
          <w:rFonts w:cs="Arial"/>
          <w:sz w:val="24"/>
          <w:lang w:eastAsia="zh-CN"/>
        </w:rPr>
        <w:t>人员资质</w:t>
      </w:r>
      <w:r w:rsidRPr="002313A2">
        <w:rPr>
          <w:rFonts w:hint="eastAsia"/>
          <w:sz w:val="24"/>
          <w:lang w:val="zh-CN" w:eastAsia="zh-CN"/>
        </w:rPr>
        <w:t>（</w:t>
      </w:r>
      <w:r w:rsidRPr="002313A2">
        <w:rPr>
          <w:rFonts w:hint="eastAsia"/>
          <w:sz w:val="24"/>
          <w:lang w:eastAsia="zh-CN"/>
        </w:rPr>
        <w:t>5</w:t>
      </w:r>
      <w:r w:rsidRPr="002313A2">
        <w:rPr>
          <w:rFonts w:hint="eastAsia"/>
          <w:sz w:val="24"/>
          <w:lang w:val="zh-CN" w:eastAsia="zh-CN"/>
        </w:rPr>
        <w:t>分）</w:t>
      </w:r>
    </w:p>
    <w:p w:rsidR="004E5BEB" w:rsidRPr="002313A2" w:rsidRDefault="004E5BEB" w:rsidP="004E5BEB">
      <w:pPr>
        <w:spacing w:line="460" w:lineRule="exact"/>
        <w:ind w:firstLineChars="224" w:firstLine="538"/>
        <w:rPr>
          <w:rFonts w:cs="Arial"/>
          <w:sz w:val="24"/>
          <w:lang w:eastAsia="zh-CN"/>
        </w:rPr>
      </w:pPr>
      <w:r w:rsidRPr="002313A2">
        <w:rPr>
          <w:rFonts w:cs="Arial" w:hint="eastAsia"/>
          <w:sz w:val="24"/>
          <w:lang w:eastAsia="zh-CN"/>
        </w:rPr>
        <w:t>根据投标人拟派本项目的其他技术骨干</w:t>
      </w:r>
      <w:r w:rsidRPr="002313A2">
        <w:rPr>
          <w:rFonts w:cs="Arial"/>
          <w:sz w:val="24"/>
          <w:lang w:eastAsia="zh-CN"/>
        </w:rPr>
        <w:t>人员</w:t>
      </w:r>
      <w:r w:rsidRPr="002313A2">
        <w:rPr>
          <w:rFonts w:cs="Arial" w:hint="eastAsia"/>
          <w:sz w:val="24"/>
          <w:lang w:eastAsia="zh-CN"/>
        </w:rPr>
        <w:t>（包括机务专业、电气专业、热控专业等技术维护人员）</w:t>
      </w:r>
      <w:r w:rsidRPr="002313A2">
        <w:rPr>
          <w:rFonts w:cs="Arial"/>
          <w:sz w:val="24"/>
          <w:lang w:eastAsia="zh-CN"/>
        </w:rPr>
        <w:t>的资质</w:t>
      </w:r>
      <w:r w:rsidRPr="002313A2">
        <w:rPr>
          <w:rFonts w:cs="Arial" w:hint="eastAsia"/>
          <w:sz w:val="24"/>
          <w:lang w:eastAsia="zh-CN"/>
        </w:rPr>
        <w:t>（职称、操作证、从业资格证、</w:t>
      </w:r>
      <w:r w:rsidRPr="002313A2">
        <w:rPr>
          <w:rFonts w:cs="Arial"/>
          <w:sz w:val="24"/>
          <w:lang w:eastAsia="zh-CN"/>
        </w:rPr>
        <w:t>年龄、</w:t>
      </w:r>
      <w:r w:rsidRPr="002313A2">
        <w:rPr>
          <w:rFonts w:cs="Arial" w:hint="eastAsia"/>
          <w:sz w:val="24"/>
          <w:lang w:eastAsia="zh-CN"/>
        </w:rPr>
        <w:t>经验、资历</w:t>
      </w:r>
      <w:r w:rsidRPr="002313A2">
        <w:rPr>
          <w:rFonts w:cs="Arial"/>
          <w:sz w:val="24"/>
          <w:lang w:eastAsia="zh-CN"/>
        </w:rPr>
        <w:t>等</w:t>
      </w:r>
      <w:r w:rsidRPr="002313A2">
        <w:rPr>
          <w:rFonts w:cs="Arial" w:hint="eastAsia"/>
          <w:sz w:val="24"/>
          <w:lang w:eastAsia="zh-CN"/>
        </w:rPr>
        <w:t>方面）</w:t>
      </w:r>
      <w:r w:rsidRPr="002313A2">
        <w:rPr>
          <w:rFonts w:cs="Arial"/>
          <w:sz w:val="24"/>
          <w:lang w:eastAsia="zh-CN"/>
        </w:rPr>
        <w:t>满足招标文件技术要求</w:t>
      </w:r>
      <w:r w:rsidRPr="002313A2">
        <w:rPr>
          <w:rFonts w:cs="Arial" w:hint="eastAsia"/>
          <w:sz w:val="24"/>
          <w:lang w:eastAsia="zh-CN"/>
        </w:rPr>
        <w:t>的程度进行评审并在0-5</w:t>
      </w:r>
      <w:r w:rsidRPr="002313A2">
        <w:rPr>
          <w:rFonts w:cs="Arial"/>
          <w:sz w:val="24"/>
          <w:lang w:eastAsia="zh-CN"/>
        </w:rPr>
        <w:t>分</w:t>
      </w:r>
      <w:r w:rsidRPr="002313A2">
        <w:rPr>
          <w:rFonts w:cs="Arial" w:hint="eastAsia"/>
          <w:sz w:val="24"/>
          <w:lang w:eastAsia="zh-CN"/>
        </w:rPr>
        <w:t>之间评分。</w:t>
      </w:r>
    </w:p>
    <w:p w:rsidR="004E5BEB" w:rsidRPr="002313A2" w:rsidRDefault="004E5BEB" w:rsidP="004E5BEB">
      <w:pPr>
        <w:spacing w:line="460" w:lineRule="exact"/>
        <w:ind w:firstLineChars="224" w:firstLine="540"/>
        <w:rPr>
          <w:b/>
          <w:bCs/>
          <w:sz w:val="24"/>
          <w:lang w:eastAsia="zh-CN"/>
        </w:rPr>
      </w:pPr>
      <w:r w:rsidRPr="002313A2">
        <w:rPr>
          <w:rFonts w:cs="Arial" w:hint="eastAsia"/>
          <w:b/>
          <w:bCs/>
          <w:sz w:val="24"/>
          <w:lang w:eastAsia="zh-CN"/>
        </w:rPr>
        <w:lastRenderedPageBreak/>
        <w:t>注:投标人须附上以上人员的相关证明材料并加盖投标人单位公章。</w:t>
      </w:r>
    </w:p>
    <w:p w:rsidR="004E5BEB" w:rsidRPr="002313A2" w:rsidRDefault="004E5BEB" w:rsidP="004E5BEB">
      <w:pPr>
        <w:spacing w:line="460" w:lineRule="exact"/>
        <w:ind w:firstLineChars="245" w:firstLine="590"/>
        <w:rPr>
          <w:b/>
          <w:bCs/>
          <w:sz w:val="24"/>
          <w:lang w:eastAsia="zh-CN"/>
        </w:rPr>
      </w:pPr>
      <w:r w:rsidRPr="002313A2">
        <w:rPr>
          <w:rFonts w:hint="eastAsia"/>
          <w:b/>
          <w:bCs/>
          <w:sz w:val="24"/>
          <w:lang w:eastAsia="zh-CN"/>
        </w:rPr>
        <w:t>（5）</w:t>
      </w:r>
      <w:r w:rsidRPr="002313A2">
        <w:rPr>
          <w:rFonts w:hint="eastAsia"/>
          <w:b/>
          <w:sz w:val="24"/>
          <w:lang w:eastAsia="zh-CN"/>
        </w:rPr>
        <w:t>资源配置情况（满分5分）</w:t>
      </w:r>
    </w:p>
    <w:p w:rsidR="004E5BEB" w:rsidRPr="002313A2" w:rsidRDefault="004E5BEB" w:rsidP="004E5BEB">
      <w:pPr>
        <w:spacing w:line="460" w:lineRule="exact"/>
        <w:ind w:firstLineChars="245" w:firstLine="588"/>
        <w:rPr>
          <w:sz w:val="24"/>
          <w:lang w:eastAsia="zh-CN"/>
        </w:rPr>
      </w:pPr>
      <w:r w:rsidRPr="002313A2">
        <w:rPr>
          <w:bCs/>
          <w:sz w:val="24"/>
        </w:rPr>
        <w:fldChar w:fldCharType="begin"/>
      </w:r>
      <w:r w:rsidRPr="002313A2">
        <w:rPr>
          <w:bCs/>
          <w:sz w:val="24"/>
          <w:lang w:eastAsia="zh-CN"/>
        </w:rPr>
        <w:instrText xml:space="preserve"> </w:instrText>
      </w:r>
      <w:r w:rsidRPr="002313A2">
        <w:rPr>
          <w:rFonts w:hint="eastAsia"/>
          <w:bCs/>
          <w:sz w:val="24"/>
          <w:lang w:eastAsia="zh-CN"/>
        </w:rPr>
        <w:instrText>= 1 \* GB3</w:instrText>
      </w:r>
      <w:r w:rsidRPr="002313A2">
        <w:rPr>
          <w:bCs/>
          <w:sz w:val="24"/>
          <w:lang w:eastAsia="zh-CN"/>
        </w:rPr>
        <w:instrText xml:space="preserve"> </w:instrText>
      </w:r>
      <w:r w:rsidRPr="002313A2">
        <w:rPr>
          <w:bCs/>
          <w:sz w:val="24"/>
        </w:rPr>
        <w:fldChar w:fldCharType="separate"/>
      </w:r>
      <w:r w:rsidRPr="002313A2">
        <w:rPr>
          <w:rFonts w:hint="eastAsia"/>
          <w:bCs/>
          <w:sz w:val="24"/>
          <w:lang w:eastAsia="zh-CN"/>
        </w:rPr>
        <w:t>①</w:t>
      </w:r>
      <w:r w:rsidRPr="002313A2">
        <w:rPr>
          <w:bCs/>
          <w:sz w:val="24"/>
        </w:rPr>
        <w:fldChar w:fldCharType="end"/>
      </w:r>
      <w:r w:rsidRPr="002313A2">
        <w:rPr>
          <w:rFonts w:hint="eastAsia"/>
          <w:sz w:val="24"/>
          <w:lang w:eastAsia="zh-CN"/>
        </w:rPr>
        <w:t>根据投标人拟投入本项目的维护用机械、设备齐全性，满足招标文件要求的程度，在0-2分之间评分。</w:t>
      </w:r>
    </w:p>
    <w:p w:rsidR="004E5BEB" w:rsidRPr="002313A2" w:rsidRDefault="004E5BEB" w:rsidP="004E5BEB">
      <w:pPr>
        <w:spacing w:line="460" w:lineRule="exact"/>
        <w:ind w:firstLineChars="245" w:firstLine="588"/>
        <w:rPr>
          <w:sz w:val="24"/>
          <w:lang w:eastAsia="zh-CN"/>
        </w:rPr>
      </w:pPr>
      <w:r w:rsidRPr="002313A2">
        <w:rPr>
          <w:bCs/>
          <w:sz w:val="24"/>
        </w:rPr>
        <w:fldChar w:fldCharType="begin"/>
      </w:r>
      <w:r w:rsidRPr="002313A2">
        <w:rPr>
          <w:bCs/>
          <w:sz w:val="24"/>
          <w:lang w:eastAsia="zh-CN"/>
        </w:rPr>
        <w:instrText xml:space="preserve"> </w:instrText>
      </w:r>
      <w:r w:rsidRPr="002313A2">
        <w:rPr>
          <w:rFonts w:hint="eastAsia"/>
          <w:bCs/>
          <w:sz w:val="24"/>
          <w:lang w:eastAsia="zh-CN"/>
        </w:rPr>
        <w:instrText>= 2 \* GB3</w:instrText>
      </w:r>
      <w:r w:rsidRPr="002313A2">
        <w:rPr>
          <w:bCs/>
          <w:sz w:val="24"/>
          <w:lang w:eastAsia="zh-CN"/>
        </w:rPr>
        <w:instrText xml:space="preserve"> </w:instrText>
      </w:r>
      <w:r w:rsidRPr="002313A2">
        <w:rPr>
          <w:bCs/>
          <w:sz w:val="24"/>
        </w:rPr>
        <w:fldChar w:fldCharType="separate"/>
      </w:r>
      <w:r w:rsidRPr="002313A2">
        <w:rPr>
          <w:rFonts w:hint="eastAsia"/>
          <w:bCs/>
          <w:sz w:val="24"/>
          <w:lang w:eastAsia="zh-CN"/>
        </w:rPr>
        <w:t>②</w:t>
      </w:r>
      <w:r w:rsidRPr="002313A2">
        <w:rPr>
          <w:bCs/>
          <w:sz w:val="24"/>
        </w:rPr>
        <w:fldChar w:fldCharType="end"/>
      </w:r>
      <w:r w:rsidRPr="002313A2">
        <w:rPr>
          <w:rFonts w:hint="eastAsia"/>
          <w:sz w:val="24"/>
          <w:lang w:eastAsia="zh-CN"/>
        </w:rPr>
        <w:t>根据投标人拟用于本项目的维修耗材的供给方案进行评分，方案可行的，得3分；较好的，得2分；一般的，得1分；较差或未提供的，得0分。</w:t>
      </w:r>
    </w:p>
    <w:p w:rsidR="004E5BEB" w:rsidRPr="002313A2" w:rsidRDefault="004E5BEB" w:rsidP="004E5BEB">
      <w:pPr>
        <w:spacing w:line="460" w:lineRule="exact"/>
        <w:ind w:firstLineChars="200" w:firstLine="482"/>
        <w:rPr>
          <w:b/>
          <w:bCs/>
          <w:sz w:val="24"/>
          <w:lang w:eastAsia="zh-CN"/>
        </w:rPr>
      </w:pPr>
      <w:r w:rsidRPr="002313A2">
        <w:rPr>
          <w:rFonts w:hint="eastAsia"/>
          <w:b/>
          <w:bCs/>
          <w:sz w:val="24"/>
          <w:lang w:eastAsia="zh-CN"/>
        </w:rPr>
        <w:t>（6）服务承诺（</w:t>
      </w:r>
      <w:r w:rsidRPr="002313A2">
        <w:rPr>
          <w:rFonts w:hint="eastAsia"/>
          <w:b/>
          <w:sz w:val="24"/>
          <w:lang w:eastAsia="zh-CN"/>
        </w:rPr>
        <w:t>满分</w:t>
      </w:r>
      <w:r w:rsidRPr="002313A2">
        <w:rPr>
          <w:rFonts w:hint="eastAsia"/>
          <w:b/>
          <w:bCs/>
          <w:sz w:val="24"/>
          <w:lang w:eastAsia="zh-CN"/>
        </w:rPr>
        <w:t>3分）</w:t>
      </w:r>
    </w:p>
    <w:p w:rsidR="004E5BEB" w:rsidRPr="002313A2" w:rsidRDefault="004E5BEB" w:rsidP="004E5BEB">
      <w:pPr>
        <w:spacing w:line="460" w:lineRule="exact"/>
        <w:ind w:firstLineChars="200" w:firstLine="480"/>
        <w:rPr>
          <w:sz w:val="24"/>
          <w:lang w:eastAsia="zh-CN"/>
        </w:rPr>
      </w:pPr>
      <w:r w:rsidRPr="002313A2">
        <w:rPr>
          <w:rFonts w:hint="eastAsia"/>
          <w:sz w:val="24"/>
          <w:lang w:eastAsia="zh-CN"/>
        </w:rPr>
        <w:t>根据投标人提供的服务承诺及协调沟通方案，要求承诺明确，服务措施详细、具有可操作性的，得3分；较好的，得2分；一般的，得1分；较差或未提供的得0分。</w:t>
      </w:r>
    </w:p>
    <w:p w:rsidR="004E5BEB" w:rsidRPr="002313A2" w:rsidRDefault="004E5BEB" w:rsidP="004E5BEB">
      <w:pPr>
        <w:spacing w:line="460" w:lineRule="exact"/>
        <w:ind w:firstLineChars="250" w:firstLine="602"/>
        <w:rPr>
          <w:sz w:val="24"/>
          <w:lang w:eastAsia="zh-CN"/>
        </w:rPr>
      </w:pPr>
      <w:r w:rsidRPr="002313A2">
        <w:rPr>
          <w:b/>
          <w:sz w:val="24"/>
          <w:lang w:eastAsia="zh-CN"/>
        </w:rPr>
        <w:t>II</w:t>
      </w:r>
      <w:r w:rsidRPr="002313A2">
        <w:rPr>
          <w:rFonts w:hint="eastAsia"/>
          <w:b/>
          <w:sz w:val="24"/>
          <w:lang w:eastAsia="zh-CN"/>
        </w:rPr>
        <w:t>、商务部分评分</w:t>
      </w:r>
      <w:r w:rsidRPr="002313A2">
        <w:rPr>
          <w:b/>
          <w:sz w:val="24"/>
          <w:lang w:eastAsia="zh-CN"/>
        </w:rPr>
        <w:t xml:space="preserve">PB    </w:t>
      </w:r>
      <w:r w:rsidRPr="002313A2">
        <w:rPr>
          <w:rFonts w:hint="eastAsia"/>
          <w:b/>
          <w:sz w:val="24"/>
          <w:lang w:eastAsia="zh-CN"/>
        </w:rPr>
        <w:t>满分20分</w:t>
      </w:r>
    </w:p>
    <w:p w:rsidR="004E5BEB" w:rsidRPr="002313A2" w:rsidRDefault="004E5BEB" w:rsidP="004E5BEB">
      <w:pPr>
        <w:spacing w:line="500" w:lineRule="exact"/>
        <w:ind w:leftChars="232" w:left="630" w:hangingChars="50" w:hanging="120"/>
        <w:rPr>
          <w:b/>
          <w:bCs/>
          <w:sz w:val="24"/>
          <w:lang w:val="zh-CN" w:eastAsia="zh-CN"/>
        </w:rPr>
      </w:pPr>
      <w:r w:rsidRPr="002313A2">
        <w:rPr>
          <w:rFonts w:hint="eastAsia"/>
          <w:b/>
          <w:bCs/>
          <w:sz w:val="24"/>
          <w:lang w:val="zh-CN" w:eastAsia="zh-CN"/>
        </w:rPr>
        <w:t>（1）投标人综合实力（</w:t>
      </w:r>
      <w:r w:rsidRPr="002313A2">
        <w:rPr>
          <w:rFonts w:hint="eastAsia"/>
          <w:b/>
          <w:bCs/>
          <w:sz w:val="24"/>
          <w:lang w:eastAsia="zh-CN"/>
        </w:rPr>
        <w:t>5</w:t>
      </w:r>
      <w:r w:rsidRPr="002313A2">
        <w:rPr>
          <w:rFonts w:hint="eastAsia"/>
          <w:b/>
          <w:bCs/>
          <w:sz w:val="24"/>
          <w:lang w:val="zh-CN" w:eastAsia="zh-CN"/>
        </w:rPr>
        <w:t>分）</w:t>
      </w:r>
    </w:p>
    <w:p w:rsidR="004E5BEB" w:rsidRPr="002313A2" w:rsidRDefault="004E5BEB" w:rsidP="004E5BEB">
      <w:pPr>
        <w:snapToGrid w:val="0"/>
        <w:spacing w:line="460" w:lineRule="exact"/>
        <w:ind w:firstLineChars="200" w:firstLine="480"/>
        <w:rPr>
          <w:sz w:val="24"/>
          <w:lang w:val="zh-CN" w:eastAsia="zh-CN"/>
        </w:rPr>
      </w:pPr>
      <w:r w:rsidRPr="002313A2">
        <w:rPr>
          <w:rFonts w:hint="eastAsia"/>
          <w:sz w:val="24"/>
          <w:lang w:eastAsia="zh-CN"/>
        </w:rPr>
        <w:t>根据投标人企业概况、企业规模、企业优势、企业的专业性、企业资质、</w:t>
      </w:r>
      <w:r w:rsidRPr="002313A2">
        <w:rPr>
          <w:rFonts w:cs="Arial"/>
          <w:sz w:val="24"/>
          <w:lang w:val="zh-CN" w:eastAsia="zh-CN"/>
        </w:rPr>
        <w:t>近3年</w:t>
      </w:r>
      <w:r w:rsidRPr="002313A2">
        <w:rPr>
          <w:rFonts w:cs="Arial" w:hint="eastAsia"/>
          <w:sz w:val="24"/>
          <w:lang w:val="zh-CN" w:eastAsia="zh-CN"/>
        </w:rPr>
        <w:t>（</w:t>
      </w:r>
      <w:r w:rsidRPr="002313A2">
        <w:rPr>
          <w:rFonts w:cs="Arial" w:hint="eastAsia"/>
          <w:sz w:val="24"/>
          <w:lang w:eastAsia="zh-CN"/>
        </w:rPr>
        <w:t>2016年</w:t>
      </w:r>
      <w:r w:rsidRPr="002313A2">
        <w:rPr>
          <w:rFonts w:hint="eastAsia"/>
          <w:sz w:val="24"/>
          <w:lang w:eastAsia="zh-CN"/>
        </w:rPr>
        <w:t>～</w:t>
      </w:r>
      <w:r w:rsidRPr="002313A2">
        <w:rPr>
          <w:rFonts w:cs="Arial" w:hint="eastAsia"/>
          <w:sz w:val="24"/>
          <w:lang w:eastAsia="zh-CN"/>
        </w:rPr>
        <w:t>至今</w:t>
      </w:r>
      <w:r w:rsidRPr="002313A2">
        <w:rPr>
          <w:rFonts w:cs="Arial" w:hint="eastAsia"/>
          <w:sz w:val="24"/>
          <w:lang w:val="zh-CN" w:eastAsia="zh-CN"/>
        </w:rPr>
        <w:t>）</w:t>
      </w:r>
      <w:r w:rsidRPr="002313A2">
        <w:rPr>
          <w:rFonts w:cs="Arial"/>
          <w:sz w:val="24"/>
          <w:lang w:val="zh-CN" w:eastAsia="zh-CN"/>
        </w:rPr>
        <w:t>企业获</w:t>
      </w:r>
      <w:r w:rsidRPr="002313A2">
        <w:rPr>
          <w:rFonts w:cs="Arial" w:hint="eastAsia"/>
          <w:sz w:val="24"/>
          <w:lang w:val="zh-CN" w:eastAsia="zh-CN"/>
        </w:rPr>
        <w:t>行政主管部门颁发的</w:t>
      </w:r>
      <w:proofErr w:type="gramStart"/>
      <w:r w:rsidRPr="002313A2">
        <w:rPr>
          <w:rFonts w:cs="Arial"/>
          <w:sz w:val="24"/>
          <w:lang w:val="zh-CN" w:eastAsia="zh-CN"/>
        </w:rPr>
        <w:t>奖情况</w:t>
      </w:r>
      <w:proofErr w:type="gramEnd"/>
      <w:r w:rsidRPr="002313A2">
        <w:rPr>
          <w:rFonts w:hint="eastAsia"/>
          <w:sz w:val="24"/>
          <w:lang w:eastAsia="zh-CN"/>
        </w:rPr>
        <w:t>等方面情况，由评标委员会进行评议并在0-5分之间进行评分。</w:t>
      </w:r>
    </w:p>
    <w:p w:rsidR="004E5BEB" w:rsidRPr="002313A2" w:rsidRDefault="004E5BEB" w:rsidP="004E5BEB">
      <w:pPr>
        <w:pStyle w:val="ad"/>
        <w:spacing w:line="460" w:lineRule="exact"/>
        <w:ind w:firstLineChars="200" w:firstLine="482"/>
        <w:rPr>
          <w:rFonts w:hAnsi="宋体" w:cs="宋体"/>
          <w:b/>
          <w:bCs/>
          <w:sz w:val="24"/>
          <w:szCs w:val="24"/>
          <w:lang w:val="zh-CN" w:eastAsia="zh-CN"/>
        </w:rPr>
      </w:pPr>
      <w:r w:rsidRPr="002313A2">
        <w:rPr>
          <w:rFonts w:hAnsi="宋体" w:cs="宋体" w:hint="eastAsia"/>
          <w:b/>
          <w:bCs/>
          <w:sz w:val="24"/>
          <w:szCs w:val="24"/>
          <w:lang w:val="zh-CN" w:eastAsia="zh-CN"/>
        </w:rPr>
        <w:t>（2）</w:t>
      </w:r>
      <w:r w:rsidRPr="002313A2">
        <w:rPr>
          <w:rFonts w:hAnsi="宋体" w:cs="Arial"/>
          <w:b/>
          <w:bCs/>
          <w:sz w:val="24"/>
          <w:szCs w:val="24"/>
          <w:lang w:val="zh-CN" w:eastAsia="zh-CN"/>
        </w:rPr>
        <w:t>信誉、财务状况</w:t>
      </w:r>
      <w:r w:rsidRPr="002313A2">
        <w:rPr>
          <w:rFonts w:hAnsi="宋体" w:cs="宋体" w:hint="eastAsia"/>
          <w:b/>
          <w:bCs/>
          <w:sz w:val="24"/>
          <w:szCs w:val="24"/>
          <w:lang w:val="zh-CN" w:eastAsia="zh-CN"/>
        </w:rPr>
        <w:t>（</w:t>
      </w:r>
      <w:r w:rsidRPr="002313A2">
        <w:rPr>
          <w:rFonts w:hAnsi="宋体" w:cs="宋体" w:hint="eastAsia"/>
          <w:b/>
          <w:bCs/>
          <w:sz w:val="24"/>
          <w:szCs w:val="24"/>
          <w:lang w:eastAsia="zh-CN"/>
        </w:rPr>
        <w:t>5</w:t>
      </w:r>
      <w:r w:rsidRPr="002313A2">
        <w:rPr>
          <w:rFonts w:hAnsi="宋体" w:cs="宋体" w:hint="eastAsia"/>
          <w:b/>
          <w:bCs/>
          <w:sz w:val="24"/>
          <w:szCs w:val="24"/>
          <w:lang w:val="zh-CN" w:eastAsia="zh-CN"/>
        </w:rPr>
        <w:t>分）</w:t>
      </w:r>
    </w:p>
    <w:p w:rsidR="004E5BEB" w:rsidRPr="002313A2" w:rsidRDefault="004E5BEB" w:rsidP="004E5BEB">
      <w:pPr>
        <w:snapToGrid w:val="0"/>
        <w:spacing w:line="460" w:lineRule="exact"/>
        <w:ind w:firstLineChars="200" w:firstLine="480"/>
        <w:rPr>
          <w:sz w:val="24"/>
          <w:lang w:val="zh-CN" w:eastAsia="zh-CN"/>
        </w:rPr>
      </w:pPr>
      <w:r w:rsidRPr="002313A2">
        <w:rPr>
          <w:rFonts w:cs="Arial" w:hint="eastAsia"/>
          <w:sz w:val="24"/>
          <w:lang w:val="zh-CN" w:eastAsia="zh-CN"/>
        </w:rPr>
        <w:t>投标人</w:t>
      </w:r>
      <w:r w:rsidRPr="002313A2">
        <w:rPr>
          <w:rFonts w:hint="eastAsia"/>
          <w:sz w:val="24"/>
          <w:lang w:eastAsia="zh-CN"/>
        </w:rPr>
        <w:t>近3年（2016年～2018年）财务报表状况、银行资信、</w:t>
      </w:r>
      <w:r w:rsidRPr="002313A2">
        <w:rPr>
          <w:rFonts w:cs="Arial"/>
          <w:sz w:val="24"/>
          <w:lang w:val="zh-CN" w:eastAsia="zh-CN"/>
        </w:rPr>
        <w:t>企业信誉（主要是履约信誉）</w:t>
      </w:r>
      <w:r w:rsidRPr="002313A2">
        <w:rPr>
          <w:rFonts w:hint="eastAsia"/>
          <w:sz w:val="24"/>
          <w:lang w:eastAsia="zh-CN"/>
        </w:rPr>
        <w:t>等方面情况，由评标委员会进行评议并在0-5分之间进行评分。</w:t>
      </w:r>
    </w:p>
    <w:p w:rsidR="004E5BEB" w:rsidRPr="002313A2" w:rsidRDefault="004E5BEB" w:rsidP="004E5BEB">
      <w:pPr>
        <w:snapToGrid w:val="0"/>
        <w:spacing w:line="460" w:lineRule="exact"/>
        <w:ind w:firstLineChars="200" w:firstLine="482"/>
        <w:rPr>
          <w:b/>
          <w:bCs/>
          <w:sz w:val="24"/>
          <w:lang w:eastAsia="zh-CN"/>
        </w:rPr>
      </w:pPr>
      <w:r w:rsidRPr="002313A2">
        <w:rPr>
          <w:rFonts w:cs="Arial" w:hint="eastAsia"/>
          <w:b/>
          <w:bCs/>
          <w:sz w:val="24"/>
          <w:lang w:val="zh-CN" w:eastAsia="zh-CN"/>
        </w:rPr>
        <w:t>注：</w:t>
      </w:r>
      <w:r w:rsidRPr="002313A2">
        <w:rPr>
          <w:rFonts w:hint="eastAsia"/>
          <w:b/>
          <w:bCs/>
          <w:sz w:val="24"/>
          <w:lang w:eastAsia="zh-CN"/>
        </w:rPr>
        <w:t>投标人应在投标文件中附上相关证明材料（如资信证书、重合同守信用证书等）并加盖投标人单位公章。</w:t>
      </w:r>
    </w:p>
    <w:p w:rsidR="004E5BEB" w:rsidRPr="002313A2" w:rsidRDefault="004E5BEB" w:rsidP="004E5BEB">
      <w:pPr>
        <w:pStyle w:val="ad"/>
        <w:spacing w:line="460" w:lineRule="exact"/>
        <w:ind w:firstLineChars="200" w:firstLine="482"/>
        <w:rPr>
          <w:rFonts w:hAnsi="宋体"/>
          <w:b/>
          <w:bCs/>
          <w:sz w:val="24"/>
          <w:szCs w:val="24"/>
          <w:lang w:eastAsia="zh-CN"/>
        </w:rPr>
      </w:pPr>
      <w:r w:rsidRPr="002313A2">
        <w:rPr>
          <w:rFonts w:hAnsi="宋体" w:cs="宋体" w:hint="eastAsia"/>
          <w:b/>
          <w:bCs/>
          <w:sz w:val="24"/>
          <w:szCs w:val="24"/>
          <w:lang w:val="zh-CN" w:eastAsia="zh-CN"/>
        </w:rPr>
        <w:t>（</w:t>
      </w:r>
      <w:r w:rsidRPr="002313A2">
        <w:rPr>
          <w:rFonts w:hAnsi="宋体" w:cs="宋体" w:hint="eastAsia"/>
          <w:b/>
          <w:bCs/>
          <w:sz w:val="24"/>
          <w:szCs w:val="24"/>
          <w:lang w:eastAsia="zh-CN"/>
        </w:rPr>
        <w:t>3</w:t>
      </w:r>
      <w:r w:rsidRPr="002313A2">
        <w:rPr>
          <w:rFonts w:hAnsi="宋体" w:cs="宋体" w:hint="eastAsia"/>
          <w:b/>
          <w:bCs/>
          <w:sz w:val="24"/>
          <w:szCs w:val="24"/>
          <w:lang w:val="zh-CN" w:eastAsia="zh-CN"/>
        </w:rPr>
        <w:t>）</w:t>
      </w:r>
      <w:r w:rsidRPr="002313A2">
        <w:rPr>
          <w:rFonts w:hAnsi="宋体" w:hint="eastAsia"/>
          <w:b/>
          <w:bCs/>
          <w:sz w:val="24"/>
          <w:szCs w:val="24"/>
          <w:lang w:eastAsia="zh-CN"/>
        </w:rPr>
        <w:t>投标人类似项目业绩</w:t>
      </w:r>
      <w:r w:rsidRPr="002313A2">
        <w:rPr>
          <w:rFonts w:hAnsi="宋体" w:cs="宋体" w:hint="eastAsia"/>
          <w:b/>
          <w:bCs/>
          <w:sz w:val="24"/>
          <w:szCs w:val="24"/>
          <w:lang w:val="zh-CN" w:eastAsia="zh-CN"/>
        </w:rPr>
        <w:t>（</w:t>
      </w:r>
      <w:r w:rsidRPr="002313A2">
        <w:rPr>
          <w:rFonts w:hAnsi="宋体" w:cs="宋体" w:hint="eastAsia"/>
          <w:b/>
          <w:bCs/>
          <w:sz w:val="24"/>
          <w:szCs w:val="24"/>
          <w:lang w:eastAsia="zh-CN"/>
        </w:rPr>
        <w:t>10</w:t>
      </w:r>
      <w:r w:rsidRPr="002313A2">
        <w:rPr>
          <w:rFonts w:hAnsi="宋体" w:cs="宋体" w:hint="eastAsia"/>
          <w:b/>
          <w:bCs/>
          <w:sz w:val="24"/>
          <w:szCs w:val="24"/>
          <w:lang w:val="zh-CN" w:eastAsia="zh-CN"/>
        </w:rPr>
        <w:t>分）</w:t>
      </w:r>
    </w:p>
    <w:p w:rsidR="004E5BEB" w:rsidRPr="002313A2" w:rsidRDefault="004E5BEB" w:rsidP="004E5BEB">
      <w:pPr>
        <w:tabs>
          <w:tab w:val="left" w:pos="825"/>
        </w:tabs>
        <w:snapToGrid w:val="0"/>
        <w:spacing w:line="460" w:lineRule="exact"/>
        <w:ind w:firstLineChars="225" w:firstLine="540"/>
        <w:rPr>
          <w:sz w:val="24"/>
          <w:lang w:eastAsia="zh-CN" w:bidi="ar"/>
        </w:rPr>
      </w:pPr>
      <w:r w:rsidRPr="002313A2">
        <w:rPr>
          <w:rFonts w:hint="eastAsia"/>
          <w:sz w:val="24"/>
          <w:lang w:eastAsia="zh-CN" w:bidi="ar"/>
        </w:rPr>
        <w:t>a.根据投标人</w:t>
      </w:r>
      <w:r w:rsidRPr="002313A2">
        <w:rPr>
          <w:rFonts w:hint="eastAsia"/>
          <w:sz w:val="24"/>
          <w:lang w:eastAsia="zh-CN"/>
        </w:rPr>
        <w:t>自本招标项目在法定媒介发布招标公告之日的前五年内（不含在法定媒介发布招标公告之日）</w:t>
      </w:r>
      <w:r w:rsidRPr="002313A2">
        <w:rPr>
          <w:rFonts w:hint="eastAsia"/>
          <w:sz w:val="24"/>
          <w:lang w:eastAsia="zh-CN" w:bidi="ar"/>
        </w:rPr>
        <w:t>承揽过的与本次招标项目相适应的</w:t>
      </w:r>
      <w:r w:rsidRPr="002313A2">
        <w:rPr>
          <w:rFonts w:cs="Arial" w:hint="eastAsia"/>
          <w:sz w:val="24"/>
          <w:lang w:eastAsia="zh-CN"/>
        </w:rPr>
        <w:t>热电厂检修维护</w:t>
      </w:r>
      <w:r w:rsidRPr="002313A2">
        <w:rPr>
          <w:rFonts w:hint="eastAsia"/>
          <w:sz w:val="24"/>
          <w:lang w:eastAsia="zh-CN" w:bidi="ar"/>
        </w:rPr>
        <w:t>类似业绩情况，从装置规模、合同金额、业绩数量等方面进行综合评定，并在0-8分之间进行评分。</w:t>
      </w:r>
    </w:p>
    <w:p w:rsidR="004E5BEB" w:rsidRPr="002313A2" w:rsidRDefault="004E5BEB" w:rsidP="004E5BEB">
      <w:pPr>
        <w:tabs>
          <w:tab w:val="left" w:pos="825"/>
        </w:tabs>
        <w:snapToGrid w:val="0"/>
        <w:spacing w:line="460" w:lineRule="exact"/>
        <w:ind w:firstLineChars="225" w:firstLine="540"/>
        <w:rPr>
          <w:sz w:val="24"/>
          <w:lang w:eastAsia="zh-CN" w:bidi="ar"/>
        </w:rPr>
      </w:pPr>
      <w:r w:rsidRPr="002313A2">
        <w:rPr>
          <w:rFonts w:hint="eastAsia"/>
          <w:sz w:val="24"/>
          <w:lang w:eastAsia="zh-CN" w:bidi="ar"/>
        </w:rPr>
        <w:t>b.根据投标人拟派本项目经理曾作为项目经理</w:t>
      </w:r>
      <w:r w:rsidRPr="002313A2">
        <w:rPr>
          <w:rFonts w:hint="eastAsia"/>
          <w:sz w:val="24"/>
          <w:lang w:eastAsia="zh-CN"/>
        </w:rPr>
        <w:t>自本招标项目在法定媒介发布招标公告之日的前五年内（不含在法定媒介发布招标公告之日），</w:t>
      </w:r>
      <w:r w:rsidRPr="002313A2">
        <w:rPr>
          <w:rFonts w:hint="eastAsia"/>
          <w:sz w:val="24"/>
          <w:lang w:eastAsia="zh-CN" w:bidi="ar"/>
        </w:rPr>
        <w:t>承揽过的与本次招标项目相适应的</w:t>
      </w:r>
      <w:r w:rsidRPr="002313A2">
        <w:rPr>
          <w:rFonts w:cs="Arial" w:hint="eastAsia"/>
          <w:sz w:val="24"/>
          <w:lang w:eastAsia="zh-CN"/>
        </w:rPr>
        <w:t>热电厂检修维护</w:t>
      </w:r>
      <w:r w:rsidRPr="002313A2">
        <w:rPr>
          <w:rFonts w:hint="eastAsia"/>
          <w:sz w:val="24"/>
          <w:lang w:eastAsia="zh-CN" w:bidi="ar"/>
        </w:rPr>
        <w:t>类似业绩情况，从装置规模、合同金额、业绩数量等方面进行综合评定，并在0-2分之间进行评分。</w:t>
      </w:r>
    </w:p>
    <w:p w:rsidR="004E5BEB" w:rsidRPr="002313A2" w:rsidRDefault="004E5BEB" w:rsidP="004E5BEB">
      <w:pPr>
        <w:spacing w:line="460" w:lineRule="exact"/>
        <w:ind w:firstLineChars="196" w:firstLine="472"/>
        <w:outlineLvl w:val="0"/>
        <w:rPr>
          <w:b/>
          <w:bCs/>
          <w:sz w:val="24"/>
          <w:u w:val="double"/>
          <w:lang w:eastAsia="zh-CN"/>
        </w:rPr>
      </w:pPr>
      <w:bookmarkStart w:id="1" w:name="_Toc16464"/>
      <w:r w:rsidRPr="002313A2">
        <w:rPr>
          <w:rFonts w:hint="eastAsia"/>
          <w:b/>
          <w:bCs/>
          <w:sz w:val="24"/>
          <w:u w:val="double"/>
          <w:lang w:eastAsia="zh-CN"/>
        </w:rPr>
        <w:t>注：</w:t>
      </w:r>
      <w:bookmarkEnd w:id="1"/>
    </w:p>
    <w:p w:rsidR="004E5BEB" w:rsidRPr="002313A2" w:rsidRDefault="004E5BEB" w:rsidP="004E5BEB">
      <w:pPr>
        <w:spacing w:line="460" w:lineRule="exact"/>
        <w:ind w:firstLineChars="196" w:firstLine="472"/>
        <w:outlineLvl w:val="0"/>
        <w:rPr>
          <w:b/>
          <w:bCs/>
          <w:sz w:val="24"/>
          <w:u w:val="double"/>
          <w:lang w:eastAsia="zh-CN"/>
        </w:rPr>
      </w:pPr>
      <w:bookmarkStart w:id="2" w:name="_Toc30266"/>
      <w:r w:rsidRPr="002313A2">
        <w:rPr>
          <w:rFonts w:hint="eastAsia"/>
          <w:b/>
          <w:bCs/>
          <w:sz w:val="24"/>
          <w:u w:val="double"/>
          <w:lang w:eastAsia="zh-CN"/>
        </w:rPr>
        <w:t>a.投标人应在投标文件中附上服务业绩的合同文件复印件。</w:t>
      </w:r>
      <w:bookmarkEnd w:id="2"/>
    </w:p>
    <w:p w:rsidR="004E5BEB" w:rsidRPr="002313A2" w:rsidRDefault="004E5BEB" w:rsidP="004E5BEB">
      <w:pPr>
        <w:spacing w:line="460" w:lineRule="exact"/>
        <w:ind w:firstLineChars="196" w:firstLine="472"/>
        <w:outlineLvl w:val="0"/>
        <w:rPr>
          <w:b/>
          <w:bCs/>
          <w:sz w:val="24"/>
          <w:u w:val="double"/>
          <w:lang w:eastAsia="zh-CN"/>
        </w:rPr>
      </w:pPr>
      <w:bookmarkStart w:id="3" w:name="_Toc4607"/>
      <w:r w:rsidRPr="002313A2">
        <w:rPr>
          <w:rFonts w:hint="eastAsia"/>
          <w:b/>
          <w:bCs/>
          <w:sz w:val="24"/>
          <w:u w:val="double"/>
          <w:lang w:eastAsia="zh-CN"/>
        </w:rPr>
        <w:t>b.若所报业绩的合同文件未体现热电厂检修维护、锅炉容量及发电机组容量、项目负责人等项目特征的，还应同时附上项目技术协议书复印件加盖投标人单位公章；</w:t>
      </w:r>
      <w:proofErr w:type="gramStart"/>
      <w:r w:rsidRPr="002313A2">
        <w:rPr>
          <w:rFonts w:hint="eastAsia"/>
          <w:b/>
          <w:bCs/>
          <w:sz w:val="24"/>
          <w:u w:val="double"/>
          <w:lang w:eastAsia="zh-CN"/>
        </w:rPr>
        <w:t>若合同</w:t>
      </w:r>
      <w:proofErr w:type="gramEnd"/>
      <w:r w:rsidRPr="002313A2">
        <w:rPr>
          <w:rFonts w:hint="eastAsia"/>
          <w:b/>
          <w:bCs/>
          <w:sz w:val="24"/>
          <w:u w:val="double"/>
          <w:lang w:eastAsia="zh-CN"/>
        </w:rPr>
        <w:t>文</w:t>
      </w:r>
      <w:r w:rsidRPr="002313A2">
        <w:rPr>
          <w:rFonts w:hint="eastAsia"/>
          <w:b/>
          <w:bCs/>
          <w:sz w:val="24"/>
          <w:u w:val="double"/>
          <w:lang w:eastAsia="zh-CN"/>
        </w:rPr>
        <w:lastRenderedPageBreak/>
        <w:t>件、技术协议书均未体现上述项目特征的，应补充提交建设单位出具的证明文件复印件加盖投标人单位公章，否则，其业绩无效。</w:t>
      </w:r>
      <w:bookmarkEnd w:id="3"/>
    </w:p>
    <w:p w:rsidR="004E5BEB" w:rsidRPr="002313A2" w:rsidRDefault="004E5BEB" w:rsidP="004E5BEB">
      <w:pPr>
        <w:spacing w:line="460" w:lineRule="exact"/>
        <w:ind w:firstLineChars="196" w:firstLine="472"/>
        <w:outlineLvl w:val="0"/>
        <w:rPr>
          <w:b/>
          <w:bCs/>
          <w:sz w:val="24"/>
          <w:u w:val="double"/>
          <w:lang w:eastAsia="zh-CN"/>
        </w:rPr>
      </w:pPr>
      <w:bookmarkStart w:id="4" w:name="_Toc982"/>
      <w:proofErr w:type="gramStart"/>
      <w:r w:rsidRPr="002313A2">
        <w:rPr>
          <w:rFonts w:hint="eastAsia"/>
          <w:b/>
          <w:bCs/>
          <w:sz w:val="24"/>
          <w:u w:val="double"/>
          <w:lang w:eastAsia="zh-CN"/>
        </w:rPr>
        <w:t>c</w:t>
      </w:r>
      <w:proofErr w:type="gramEnd"/>
      <w:r w:rsidRPr="002313A2">
        <w:rPr>
          <w:rFonts w:hint="eastAsia"/>
          <w:b/>
          <w:bCs/>
          <w:sz w:val="24"/>
          <w:u w:val="double"/>
          <w:lang w:eastAsia="zh-CN"/>
        </w:rPr>
        <w:t>. 所报“业绩”时间以合同签订的日期为准。</w:t>
      </w:r>
      <w:bookmarkEnd w:id="4"/>
    </w:p>
    <w:p w:rsidR="004E5BEB" w:rsidRPr="002313A2" w:rsidRDefault="004E5BEB" w:rsidP="004E5BEB">
      <w:pPr>
        <w:tabs>
          <w:tab w:val="center" w:pos="540"/>
          <w:tab w:val="center" w:pos="1080"/>
        </w:tabs>
        <w:spacing w:line="500" w:lineRule="exact"/>
        <w:ind w:firstLineChars="200" w:firstLine="482"/>
        <w:rPr>
          <w:b/>
          <w:sz w:val="24"/>
          <w:u w:val="double"/>
          <w:lang w:eastAsia="zh-CN"/>
        </w:rPr>
      </w:pPr>
      <w:r w:rsidRPr="002313A2">
        <w:rPr>
          <w:rFonts w:hint="eastAsia"/>
          <w:b/>
          <w:bCs/>
          <w:sz w:val="24"/>
          <w:u w:val="double"/>
          <w:lang w:eastAsia="zh-CN"/>
        </w:rPr>
        <w:t>d.投标人应在业绩证明文件中针对项目特征</w:t>
      </w:r>
      <w:proofErr w:type="gramStart"/>
      <w:r w:rsidRPr="002313A2">
        <w:rPr>
          <w:rFonts w:hint="eastAsia"/>
          <w:b/>
          <w:bCs/>
          <w:sz w:val="24"/>
          <w:u w:val="double"/>
          <w:lang w:eastAsia="zh-CN"/>
        </w:rPr>
        <w:t>作出</w:t>
      </w:r>
      <w:proofErr w:type="gramEnd"/>
      <w:r w:rsidRPr="002313A2">
        <w:rPr>
          <w:rFonts w:hint="eastAsia"/>
          <w:b/>
          <w:bCs/>
          <w:sz w:val="24"/>
          <w:u w:val="double"/>
          <w:lang w:eastAsia="zh-CN"/>
        </w:rPr>
        <w:t>明显标记，以便评委进行评审。c.投标人与其拟派的项目经理的“类似项目业绩”可为同一项目，也可为不同项目。</w:t>
      </w:r>
    </w:p>
    <w:p w:rsidR="004E5BEB" w:rsidRPr="002313A2" w:rsidRDefault="004E5BEB" w:rsidP="004E5BEB">
      <w:pPr>
        <w:tabs>
          <w:tab w:val="left" w:pos="825"/>
        </w:tabs>
        <w:snapToGrid w:val="0"/>
        <w:spacing w:line="460" w:lineRule="exact"/>
        <w:ind w:firstLineChars="200" w:firstLine="482"/>
        <w:rPr>
          <w:b/>
          <w:bCs/>
          <w:sz w:val="24"/>
          <w:u w:val="double"/>
          <w:lang w:eastAsia="zh-CN"/>
        </w:rPr>
      </w:pPr>
      <w:r w:rsidRPr="002313A2">
        <w:rPr>
          <w:rFonts w:hint="eastAsia"/>
          <w:b/>
          <w:bCs/>
          <w:sz w:val="24"/>
          <w:u w:val="double"/>
          <w:lang w:eastAsia="zh-CN"/>
        </w:rPr>
        <w:t>e.投标人应对申报业绩的真实性和准确性负责。在招标过程中，招标人和招标代理有权对投标人申报的项目业绩进行核实和澄清，若投标人所申报资料内容有失实情况，则该投标人即被取消投标或中标资格。</w:t>
      </w:r>
      <w:bookmarkStart w:id="5" w:name="OLE_LINK28"/>
    </w:p>
    <w:bookmarkEnd w:id="5"/>
    <w:p w:rsidR="004E5BEB" w:rsidRPr="002313A2" w:rsidRDefault="004E5BEB" w:rsidP="004E5BEB">
      <w:pPr>
        <w:spacing w:line="460" w:lineRule="exact"/>
        <w:ind w:firstLineChars="200" w:firstLine="482"/>
        <w:rPr>
          <w:b/>
          <w:bCs/>
          <w:sz w:val="24"/>
          <w:lang w:eastAsia="zh-CN"/>
        </w:rPr>
      </w:pPr>
      <w:r w:rsidRPr="002313A2">
        <w:rPr>
          <w:rFonts w:hint="eastAsia"/>
          <w:b/>
          <w:bCs/>
          <w:sz w:val="24"/>
          <w:lang w:eastAsia="zh-CN"/>
        </w:rPr>
        <w:t>III、报价</w:t>
      </w:r>
      <w:r w:rsidRPr="002313A2">
        <w:rPr>
          <w:b/>
          <w:bCs/>
          <w:sz w:val="24"/>
          <w:lang w:eastAsia="zh-CN"/>
        </w:rPr>
        <w:t>部分评分</w:t>
      </w:r>
      <w:r w:rsidRPr="002313A2">
        <w:rPr>
          <w:rFonts w:hint="eastAsia"/>
          <w:b/>
          <w:bCs/>
          <w:sz w:val="24"/>
          <w:lang w:eastAsia="zh-CN"/>
        </w:rPr>
        <w:t xml:space="preserve">         满分30分</w:t>
      </w:r>
    </w:p>
    <w:p w:rsidR="004E5BEB" w:rsidRPr="002313A2" w:rsidRDefault="004E5BEB" w:rsidP="004E5BEB">
      <w:pPr>
        <w:spacing w:line="460" w:lineRule="exact"/>
        <w:ind w:firstLineChars="200" w:firstLine="480"/>
        <w:rPr>
          <w:sz w:val="24"/>
          <w:lang w:eastAsia="zh-CN"/>
        </w:rPr>
      </w:pPr>
      <w:r w:rsidRPr="002313A2">
        <w:rPr>
          <w:rFonts w:hint="eastAsia"/>
          <w:sz w:val="24"/>
          <w:lang w:eastAsia="zh-CN"/>
        </w:rPr>
        <w:t>评标委员会将按下列方法计算合格投标人的报价部分得分，计算分数时</w:t>
      </w:r>
      <w:r w:rsidRPr="002313A2">
        <w:rPr>
          <w:rFonts w:hint="eastAsia"/>
          <w:spacing w:val="-2"/>
          <w:sz w:val="24"/>
          <w:lang w:eastAsia="zh-CN"/>
        </w:rPr>
        <w:t>四舍五入取小数点后2位数：</w:t>
      </w:r>
    </w:p>
    <w:p w:rsidR="004E5BEB" w:rsidRPr="002313A2" w:rsidRDefault="004E5BEB" w:rsidP="004E5BEB">
      <w:pPr>
        <w:spacing w:line="500" w:lineRule="exact"/>
        <w:ind w:firstLineChars="700" w:firstLine="1680"/>
        <w:rPr>
          <w:sz w:val="24"/>
          <w:lang w:eastAsia="zh-CN"/>
        </w:rPr>
      </w:pPr>
      <w:r w:rsidRPr="002313A2">
        <w:rPr>
          <w:rFonts w:hint="eastAsia"/>
          <w:sz w:val="24"/>
          <w:lang w:eastAsia="zh-CN"/>
        </w:rPr>
        <w:t>PF=( F</w:t>
      </w:r>
      <w:r w:rsidRPr="002313A2">
        <w:rPr>
          <w:rFonts w:hint="eastAsia"/>
          <w:sz w:val="24"/>
          <w:vertAlign w:val="subscript"/>
          <w:lang w:eastAsia="zh-CN"/>
        </w:rPr>
        <w:t>低</w:t>
      </w:r>
      <w:r w:rsidRPr="002313A2">
        <w:rPr>
          <w:rFonts w:hint="eastAsia"/>
          <w:sz w:val="24"/>
          <w:lang w:eastAsia="zh-CN"/>
        </w:rPr>
        <w:t>/ F</w:t>
      </w:r>
      <w:r w:rsidRPr="002313A2">
        <w:rPr>
          <w:rFonts w:hint="eastAsia"/>
          <w:sz w:val="24"/>
          <w:vertAlign w:val="subscript"/>
          <w:lang w:eastAsia="zh-CN"/>
        </w:rPr>
        <w:t>n</w:t>
      </w:r>
      <w:r w:rsidRPr="002313A2">
        <w:rPr>
          <w:rFonts w:hint="eastAsia"/>
          <w:sz w:val="24"/>
          <w:lang w:eastAsia="zh-CN"/>
        </w:rPr>
        <w:t>)×30</w:t>
      </w:r>
    </w:p>
    <w:p w:rsidR="004E5BEB" w:rsidRPr="002313A2" w:rsidRDefault="004E5BEB" w:rsidP="004E5BEB">
      <w:pPr>
        <w:spacing w:line="500" w:lineRule="exact"/>
        <w:rPr>
          <w:sz w:val="24"/>
          <w:lang w:eastAsia="zh-CN"/>
        </w:rPr>
      </w:pPr>
      <w:r w:rsidRPr="002313A2">
        <w:rPr>
          <w:rFonts w:hint="eastAsia"/>
          <w:sz w:val="24"/>
          <w:lang w:eastAsia="zh-CN"/>
        </w:rPr>
        <w:t>式中：①PF为投标价格得分。</w:t>
      </w:r>
    </w:p>
    <w:p w:rsidR="004E5BEB" w:rsidRPr="002313A2" w:rsidRDefault="004E5BEB" w:rsidP="004E5BEB">
      <w:pPr>
        <w:spacing w:line="500" w:lineRule="exact"/>
        <w:ind w:firstLineChars="300" w:firstLine="720"/>
        <w:rPr>
          <w:sz w:val="24"/>
          <w:lang w:eastAsia="zh-CN"/>
        </w:rPr>
      </w:pPr>
      <w:r w:rsidRPr="002313A2">
        <w:rPr>
          <w:rFonts w:hint="eastAsia"/>
          <w:sz w:val="24"/>
          <w:lang w:eastAsia="zh-CN"/>
        </w:rPr>
        <w:t>②F</w:t>
      </w:r>
      <w:r w:rsidRPr="002313A2">
        <w:rPr>
          <w:rFonts w:hint="eastAsia"/>
          <w:sz w:val="24"/>
          <w:vertAlign w:val="subscript"/>
          <w:lang w:eastAsia="zh-CN"/>
        </w:rPr>
        <w:t>低</w:t>
      </w:r>
      <w:r w:rsidRPr="002313A2">
        <w:rPr>
          <w:rFonts w:hint="eastAsia"/>
          <w:sz w:val="24"/>
          <w:lang w:eastAsia="zh-CN"/>
        </w:rPr>
        <w:t>为评标基准价=</w:t>
      </w:r>
      <w:r w:rsidR="00717D37">
        <w:rPr>
          <w:rFonts w:hint="eastAsia"/>
          <w:sz w:val="24"/>
          <w:lang w:eastAsia="zh-CN"/>
        </w:rPr>
        <w:t>有效报价的最低价</w:t>
      </w:r>
      <w:r w:rsidRPr="002313A2">
        <w:rPr>
          <w:rFonts w:hint="eastAsia"/>
          <w:sz w:val="24"/>
          <w:lang w:eastAsia="zh-CN"/>
        </w:rPr>
        <w:t>。</w:t>
      </w:r>
    </w:p>
    <w:p w:rsidR="004E5BEB" w:rsidRPr="002313A2" w:rsidRDefault="004E5BEB" w:rsidP="004E5BEB">
      <w:pPr>
        <w:snapToGrid w:val="0"/>
        <w:spacing w:line="460" w:lineRule="exact"/>
        <w:ind w:firstLineChars="300" w:firstLine="720"/>
        <w:rPr>
          <w:sz w:val="24"/>
          <w:lang w:eastAsia="zh-CN"/>
        </w:rPr>
      </w:pPr>
      <w:r w:rsidRPr="002313A2">
        <w:rPr>
          <w:rFonts w:hint="eastAsia"/>
          <w:sz w:val="24"/>
          <w:lang w:eastAsia="zh-CN"/>
        </w:rPr>
        <w:t>③F</w:t>
      </w:r>
      <w:r w:rsidRPr="002313A2">
        <w:rPr>
          <w:rFonts w:hint="eastAsia"/>
          <w:sz w:val="24"/>
          <w:vertAlign w:val="subscript"/>
          <w:lang w:eastAsia="zh-CN"/>
        </w:rPr>
        <w:t>n</w:t>
      </w:r>
      <w:r w:rsidRPr="002313A2">
        <w:rPr>
          <w:rFonts w:hint="eastAsia"/>
          <w:sz w:val="24"/>
          <w:lang w:eastAsia="zh-CN"/>
        </w:rPr>
        <w:t>为</w:t>
      </w:r>
      <w:r w:rsidR="00717D37">
        <w:rPr>
          <w:rFonts w:hint="eastAsia"/>
          <w:sz w:val="24"/>
          <w:lang w:eastAsia="zh-CN"/>
        </w:rPr>
        <w:t>各</w:t>
      </w:r>
      <w:r w:rsidRPr="002313A2">
        <w:rPr>
          <w:rFonts w:hint="eastAsia"/>
          <w:sz w:val="24"/>
          <w:lang w:eastAsia="zh-CN"/>
        </w:rPr>
        <w:t>投标人的</w:t>
      </w:r>
      <w:r w:rsidR="00717D37">
        <w:rPr>
          <w:rFonts w:hint="eastAsia"/>
          <w:sz w:val="24"/>
          <w:lang w:eastAsia="zh-CN"/>
        </w:rPr>
        <w:t>有效报价</w:t>
      </w:r>
      <w:r w:rsidRPr="002313A2">
        <w:rPr>
          <w:rFonts w:hint="eastAsia"/>
          <w:sz w:val="24"/>
          <w:lang w:eastAsia="zh-CN"/>
        </w:rPr>
        <w:t>。</w:t>
      </w:r>
    </w:p>
    <w:p w:rsidR="004E5BEB" w:rsidRPr="002313A2" w:rsidRDefault="004E5BEB" w:rsidP="004E5BEB">
      <w:pPr>
        <w:tabs>
          <w:tab w:val="left" w:pos="2041"/>
          <w:tab w:val="left" w:pos="5907"/>
          <w:tab w:val="left" w:pos="9344"/>
        </w:tabs>
        <w:snapToGrid w:val="0"/>
        <w:spacing w:line="460" w:lineRule="exact"/>
        <w:ind w:firstLineChars="300" w:firstLine="723"/>
        <w:rPr>
          <w:b/>
          <w:bCs/>
          <w:sz w:val="24"/>
          <w:u w:val="double"/>
          <w:lang w:eastAsia="zh-CN"/>
        </w:rPr>
      </w:pPr>
      <w:r w:rsidRPr="002313A2">
        <w:rPr>
          <w:rFonts w:hint="eastAsia"/>
          <w:b/>
          <w:bCs/>
          <w:sz w:val="24"/>
          <w:lang w:eastAsia="zh-CN"/>
        </w:rPr>
        <w:t>注：</w:t>
      </w:r>
      <w:r w:rsidRPr="002313A2">
        <w:rPr>
          <w:rFonts w:hint="eastAsia"/>
          <w:b/>
          <w:bCs/>
          <w:sz w:val="24"/>
          <w:u w:val="double"/>
          <w:lang w:eastAsia="zh-CN"/>
        </w:rPr>
        <w:t>若投标人的报价明显低于其他投标报价，使得其投标报价可能低于其个别成本的，投标人应按要求</w:t>
      </w:r>
      <w:proofErr w:type="gramStart"/>
      <w:r w:rsidRPr="002313A2">
        <w:rPr>
          <w:rFonts w:hint="eastAsia"/>
          <w:b/>
          <w:bCs/>
          <w:sz w:val="24"/>
          <w:u w:val="double"/>
          <w:lang w:eastAsia="zh-CN"/>
        </w:rPr>
        <w:t>作出</w:t>
      </w:r>
      <w:proofErr w:type="gramEnd"/>
      <w:r w:rsidRPr="002313A2">
        <w:rPr>
          <w:rFonts w:hint="eastAsia"/>
          <w:b/>
          <w:bCs/>
          <w:sz w:val="24"/>
          <w:u w:val="double"/>
          <w:lang w:eastAsia="zh-CN"/>
        </w:rPr>
        <w:t>书面说明并提供相关证明材料。投标人不能合理说明或不能提供相关证明材料的，由评标委员会认定该投标人以低于成本报价竞标，其投标将被否决。</w:t>
      </w:r>
    </w:p>
    <w:p w:rsidR="00967702" w:rsidRDefault="00DD56C2" w:rsidP="000A6182">
      <w:pPr>
        <w:spacing w:line="360" w:lineRule="auto"/>
        <w:ind w:left="638"/>
        <w:rPr>
          <w:b/>
          <w:sz w:val="28"/>
          <w:lang w:eastAsia="zh-CN"/>
        </w:rPr>
      </w:pPr>
      <w:r>
        <w:rPr>
          <w:b/>
          <w:w w:val="95"/>
          <w:sz w:val="28"/>
          <w:lang w:eastAsia="zh-CN"/>
        </w:rPr>
        <w:t>四、以下情况作废选处理：</w:t>
      </w:r>
    </w:p>
    <w:p w:rsidR="00967702" w:rsidRDefault="00DD56C2" w:rsidP="000A6182">
      <w:pPr>
        <w:pStyle w:val="ac"/>
        <w:spacing w:line="360" w:lineRule="auto"/>
        <w:ind w:left="698"/>
        <w:rPr>
          <w:lang w:eastAsia="zh-CN"/>
        </w:rPr>
      </w:pPr>
      <w:r>
        <w:rPr>
          <w:lang w:eastAsia="zh-CN"/>
        </w:rPr>
        <w:t>1.对比</w:t>
      </w:r>
      <w:proofErr w:type="gramStart"/>
      <w:r>
        <w:rPr>
          <w:lang w:eastAsia="zh-CN"/>
        </w:rPr>
        <w:t>选文件</w:t>
      </w:r>
      <w:proofErr w:type="gramEnd"/>
      <w:r>
        <w:rPr>
          <w:lang w:eastAsia="zh-CN"/>
        </w:rPr>
        <w:t>提出的实质性要求和条件，参选文件未能在实质上响应的。</w:t>
      </w:r>
    </w:p>
    <w:p w:rsidR="00967702" w:rsidRDefault="00DD56C2" w:rsidP="000A6182">
      <w:pPr>
        <w:pStyle w:val="ac"/>
        <w:spacing w:line="360" w:lineRule="auto"/>
        <w:ind w:left="698"/>
        <w:rPr>
          <w:lang w:eastAsia="zh-CN"/>
        </w:rPr>
      </w:pPr>
      <w:r>
        <w:rPr>
          <w:lang w:eastAsia="zh-CN"/>
        </w:rPr>
        <w:t>2.参选文件存在重大偏差的。</w:t>
      </w:r>
    </w:p>
    <w:p w:rsidR="00967702" w:rsidRDefault="00DD56C2" w:rsidP="000A6182">
      <w:pPr>
        <w:pStyle w:val="ac"/>
        <w:spacing w:line="360" w:lineRule="auto"/>
        <w:ind w:left="698"/>
        <w:rPr>
          <w:lang w:eastAsia="zh-CN"/>
        </w:rPr>
      </w:pPr>
      <w:r>
        <w:rPr>
          <w:rFonts w:hint="eastAsia"/>
          <w:lang w:eastAsia="zh-CN"/>
        </w:rPr>
        <w:t>3</w:t>
      </w:r>
      <w:r>
        <w:rPr>
          <w:lang w:eastAsia="zh-CN"/>
        </w:rPr>
        <w:t>.违反规定</w:t>
      </w:r>
      <w:proofErr w:type="gramStart"/>
      <w:r>
        <w:rPr>
          <w:lang w:eastAsia="zh-CN"/>
        </w:rPr>
        <w:t>影响开选评选</w:t>
      </w:r>
      <w:proofErr w:type="gramEnd"/>
      <w:r>
        <w:rPr>
          <w:lang w:eastAsia="zh-CN"/>
        </w:rPr>
        <w:t>工作或采取其他方式对比选人施加影响的。</w:t>
      </w:r>
    </w:p>
    <w:p w:rsidR="00967702" w:rsidRDefault="00DD56C2" w:rsidP="000A6182">
      <w:pPr>
        <w:pStyle w:val="ac"/>
        <w:spacing w:line="360" w:lineRule="auto"/>
        <w:ind w:left="698"/>
        <w:rPr>
          <w:lang w:eastAsia="zh-CN"/>
        </w:rPr>
      </w:pPr>
      <w:r>
        <w:rPr>
          <w:rFonts w:hint="eastAsia"/>
          <w:lang w:eastAsia="zh-CN"/>
        </w:rPr>
        <w:t>4</w:t>
      </w:r>
      <w:r>
        <w:rPr>
          <w:lang w:eastAsia="zh-CN"/>
        </w:rPr>
        <w:t>.参选人串标、相互勾结故意压低标价以排挤竞争对手的公平竞争的，其参选无效。</w:t>
      </w:r>
    </w:p>
    <w:p w:rsidR="00967702" w:rsidRPr="000A6182" w:rsidRDefault="00DD56C2" w:rsidP="000A6182">
      <w:pPr>
        <w:spacing w:line="360" w:lineRule="auto"/>
        <w:ind w:left="638"/>
        <w:rPr>
          <w:b/>
          <w:w w:val="95"/>
          <w:sz w:val="28"/>
          <w:lang w:eastAsia="zh-CN"/>
        </w:rPr>
      </w:pPr>
      <w:r w:rsidRPr="000A6182">
        <w:rPr>
          <w:b/>
          <w:w w:val="95"/>
          <w:sz w:val="28"/>
          <w:lang w:eastAsia="zh-CN"/>
        </w:rPr>
        <w:t>五、评选</w:t>
      </w:r>
    </w:p>
    <w:p w:rsidR="00967702" w:rsidRDefault="00DD56C2" w:rsidP="000A6182">
      <w:pPr>
        <w:pStyle w:val="ac"/>
        <w:spacing w:before="23" w:line="360" w:lineRule="auto"/>
        <w:ind w:left="598"/>
        <w:rPr>
          <w:lang w:eastAsia="zh-CN"/>
        </w:rPr>
      </w:pPr>
      <w:r w:rsidRPr="000A6182">
        <w:rPr>
          <w:lang w:eastAsia="zh-CN"/>
        </w:rPr>
        <w:t>1.比选人将在参选文件截止日期后另行择日组织比选会，参选人选定工作在比选人有关部门监督下，由比选人依法组建的评选委员会负责。</w:t>
      </w:r>
    </w:p>
    <w:p w:rsidR="00967702" w:rsidRDefault="00DD56C2" w:rsidP="000A6182">
      <w:pPr>
        <w:pStyle w:val="ac"/>
        <w:spacing w:line="360" w:lineRule="auto"/>
        <w:ind w:left="598"/>
        <w:rPr>
          <w:lang w:eastAsia="zh-CN"/>
        </w:rPr>
      </w:pPr>
      <w:r>
        <w:rPr>
          <w:lang w:eastAsia="zh-CN"/>
        </w:rPr>
        <w:t>2.在开选时没有启封和读出的参选文件，在评选时将不予考虑。</w:t>
      </w:r>
    </w:p>
    <w:p w:rsidR="00967702" w:rsidRDefault="00DD56C2" w:rsidP="000A6182">
      <w:pPr>
        <w:pStyle w:val="ac"/>
        <w:spacing w:line="360" w:lineRule="auto"/>
        <w:ind w:left="598"/>
        <w:rPr>
          <w:lang w:eastAsia="zh-CN"/>
        </w:rPr>
      </w:pPr>
      <w:r>
        <w:rPr>
          <w:lang w:eastAsia="zh-CN"/>
        </w:rPr>
        <w:t>3.比选人将</w:t>
      </w:r>
      <w:proofErr w:type="gramStart"/>
      <w:r>
        <w:rPr>
          <w:lang w:eastAsia="zh-CN"/>
        </w:rPr>
        <w:t>做开选记录</w:t>
      </w:r>
      <w:proofErr w:type="gramEnd"/>
      <w:r>
        <w:rPr>
          <w:lang w:eastAsia="zh-CN"/>
        </w:rPr>
        <w:t>。</w:t>
      </w:r>
    </w:p>
    <w:p w:rsidR="00387574" w:rsidRDefault="00387574" w:rsidP="000A6182">
      <w:pPr>
        <w:pStyle w:val="ac"/>
        <w:spacing w:line="360" w:lineRule="auto"/>
        <w:ind w:left="598"/>
        <w:rPr>
          <w:lang w:eastAsia="zh-CN"/>
        </w:rPr>
      </w:pPr>
      <w:r>
        <w:rPr>
          <w:rFonts w:hint="eastAsia"/>
          <w:lang w:eastAsia="zh-CN"/>
        </w:rPr>
        <w:t>4.业主将根据评选结果与中选人签订合同。</w:t>
      </w:r>
    </w:p>
    <w:p w:rsidR="005D5B52" w:rsidRDefault="005D5B52" w:rsidP="000A6182">
      <w:pPr>
        <w:pStyle w:val="ac"/>
        <w:spacing w:line="360" w:lineRule="auto"/>
        <w:ind w:left="598"/>
        <w:rPr>
          <w:lang w:eastAsia="zh-CN"/>
        </w:rPr>
      </w:pPr>
    </w:p>
    <w:p w:rsidR="00967702" w:rsidRDefault="00DD56C2">
      <w:pPr>
        <w:pStyle w:val="10"/>
        <w:tabs>
          <w:tab w:val="left" w:pos="1632"/>
        </w:tabs>
        <w:spacing w:line="355" w:lineRule="exact"/>
        <w:ind w:left="367" w:firstLineChars="1200" w:firstLine="3373"/>
        <w:jc w:val="both"/>
        <w:rPr>
          <w:lang w:eastAsia="zh-CN"/>
        </w:rPr>
      </w:pPr>
      <w:r>
        <w:rPr>
          <w:lang w:eastAsia="zh-CN"/>
        </w:rPr>
        <w:lastRenderedPageBreak/>
        <w:t>第五章</w:t>
      </w:r>
      <w:r>
        <w:rPr>
          <w:lang w:eastAsia="zh-CN"/>
        </w:rPr>
        <w:tab/>
      </w:r>
      <w:r>
        <w:rPr>
          <w:spacing w:val="-1"/>
          <w:w w:val="95"/>
          <w:lang w:eastAsia="zh-CN"/>
        </w:rPr>
        <w:t>合同授</w:t>
      </w:r>
      <w:r>
        <w:rPr>
          <w:w w:val="95"/>
          <w:lang w:eastAsia="zh-CN"/>
        </w:rPr>
        <w:t>予</w:t>
      </w:r>
    </w:p>
    <w:p w:rsidR="00967702" w:rsidRDefault="00967702">
      <w:pPr>
        <w:pStyle w:val="ac"/>
        <w:rPr>
          <w:b/>
          <w:sz w:val="28"/>
          <w:lang w:eastAsia="zh-CN"/>
        </w:rPr>
      </w:pPr>
    </w:p>
    <w:p w:rsidR="00967702" w:rsidRDefault="00DD56C2" w:rsidP="002F34BA">
      <w:pPr>
        <w:pStyle w:val="ac"/>
        <w:spacing w:line="360" w:lineRule="auto"/>
        <w:ind w:left="598"/>
        <w:rPr>
          <w:lang w:eastAsia="zh-CN"/>
        </w:rPr>
      </w:pPr>
      <w:r>
        <w:rPr>
          <w:lang w:eastAsia="zh-CN"/>
        </w:rPr>
        <w:t>1.比选人将把合同授予中选人；在授予前，仍需进行资格审查。</w:t>
      </w:r>
    </w:p>
    <w:p w:rsidR="00967702" w:rsidRDefault="00DD56C2" w:rsidP="002F34BA">
      <w:pPr>
        <w:pStyle w:val="ac"/>
        <w:spacing w:line="360" w:lineRule="auto"/>
        <w:ind w:left="598"/>
        <w:rPr>
          <w:lang w:eastAsia="zh-CN"/>
        </w:rPr>
      </w:pPr>
      <w:r>
        <w:rPr>
          <w:lang w:eastAsia="zh-CN"/>
        </w:rPr>
        <w:t>2.中选人确定后，比选将通知中选人，并将中选结果公示在比选人集团官网。</w:t>
      </w:r>
    </w:p>
    <w:p w:rsidR="00967702" w:rsidRDefault="00DD56C2" w:rsidP="002F34BA">
      <w:pPr>
        <w:pStyle w:val="ac"/>
        <w:spacing w:line="360" w:lineRule="auto"/>
        <w:ind w:left="118" w:right="226" w:firstLine="480"/>
        <w:jc w:val="both"/>
        <w:rPr>
          <w:lang w:eastAsia="zh-CN"/>
        </w:rPr>
      </w:pPr>
      <w:r>
        <w:rPr>
          <w:lang w:eastAsia="zh-CN"/>
        </w:rPr>
        <w:t>3.</w:t>
      </w:r>
      <w:r>
        <w:rPr>
          <w:spacing w:val="-2"/>
          <w:lang w:eastAsia="zh-CN"/>
        </w:rPr>
        <w:t xml:space="preserve">中选通知对比选人和参选人具有法律效力。中选单位需在比选人通知中选后 </w:t>
      </w:r>
      <w:r>
        <w:rPr>
          <w:lang w:eastAsia="zh-CN"/>
        </w:rPr>
        <w:t>10</w:t>
      </w:r>
      <w:r>
        <w:rPr>
          <w:spacing w:val="-30"/>
          <w:lang w:eastAsia="zh-CN"/>
        </w:rPr>
        <w:t xml:space="preserve"> </w:t>
      </w:r>
      <w:proofErr w:type="gramStart"/>
      <w:r>
        <w:rPr>
          <w:spacing w:val="-30"/>
          <w:lang w:eastAsia="zh-CN"/>
        </w:rPr>
        <w:t>个</w:t>
      </w:r>
      <w:proofErr w:type="gramEnd"/>
      <w:r>
        <w:rPr>
          <w:spacing w:val="-4"/>
          <w:lang w:eastAsia="zh-CN"/>
        </w:rPr>
        <w:t>工作日内与比选人签订合同。若因中选单位原因未在规定的时间和地点与比选人签署合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rsidR="00967702" w:rsidRDefault="00DD56C2" w:rsidP="000A6182">
      <w:pPr>
        <w:pStyle w:val="ac"/>
        <w:spacing w:before="24" w:line="360" w:lineRule="auto"/>
        <w:ind w:left="118" w:right="226" w:firstLine="480"/>
        <w:jc w:val="both"/>
        <w:rPr>
          <w:lang w:eastAsia="zh-CN"/>
        </w:rPr>
      </w:pPr>
      <w:r>
        <w:rPr>
          <w:lang w:eastAsia="zh-CN"/>
        </w:rPr>
        <w:t>4.</w:t>
      </w:r>
      <w:r>
        <w:rPr>
          <w:spacing w:val="-8"/>
          <w:lang w:eastAsia="zh-CN"/>
        </w:rPr>
        <w:t>中选人签署合同后必须履行合同要求。若因中选单位原因未在规定的时间内完成土</w:t>
      </w:r>
      <w:r>
        <w:rPr>
          <w:spacing w:val="-14"/>
          <w:lang w:eastAsia="zh-CN"/>
        </w:rPr>
        <w:t>建修缮项目等相关工作，则比选人有权单方面取消中选单位的资格。并取消参选人三年内</w:t>
      </w:r>
      <w:r>
        <w:rPr>
          <w:spacing w:val="-18"/>
          <w:lang w:eastAsia="zh-CN"/>
        </w:rPr>
        <w:t>在比选人的业务中的参选资格，由此给比选人造成的损失，比选人有权追究中选方的全部责任。</w:t>
      </w:r>
    </w:p>
    <w:p w:rsidR="00967702" w:rsidRDefault="00DD56C2" w:rsidP="000A6182">
      <w:pPr>
        <w:pStyle w:val="ac"/>
        <w:spacing w:before="24" w:line="360" w:lineRule="auto"/>
        <w:ind w:left="118" w:right="92" w:firstLine="480"/>
        <w:rPr>
          <w:lang w:eastAsia="zh-CN"/>
        </w:rPr>
      </w:pPr>
      <w:r>
        <w:rPr>
          <w:lang w:eastAsia="zh-CN"/>
        </w:rPr>
        <w:t>5.比选文件与合同附件作为签订合同的条款，比选文件合同条款中没有规定的内容， 比选人、参选人认为有必要进行补充，可另行商定解决。</w:t>
      </w:r>
    </w:p>
    <w:p w:rsidR="00967702" w:rsidRDefault="00DD56C2" w:rsidP="000A6182">
      <w:pPr>
        <w:pStyle w:val="ac"/>
        <w:spacing w:before="24" w:line="360" w:lineRule="auto"/>
        <w:ind w:left="118" w:right="226" w:firstLine="480"/>
        <w:jc w:val="both"/>
        <w:rPr>
          <w:lang w:eastAsia="zh-CN"/>
        </w:rPr>
      </w:pPr>
      <w:r>
        <w:rPr>
          <w:lang w:eastAsia="zh-CN"/>
        </w:rPr>
        <w:t>6.</w:t>
      </w:r>
      <w:r>
        <w:rPr>
          <w:spacing w:val="-8"/>
          <w:lang w:eastAsia="zh-CN"/>
        </w:rPr>
        <w:t>接受和拒绝</w:t>
      </w:r>
      <w:proofErr w:type="gramStart"/>
      <w:r>
        <w:rPr>
          <w:spacing w:val="-8"/>
          <w:lang w:eastAsia="zh-CN"/>
        </w:rPr>
        <w:t>任何或</w:t>
      </w:r>
      <w:proofErr w:type="gramEnd"/>
      <w:r>
        <w:rPr>
          <w:spacing w:val="-8"/>
          <w:lang w:eastAsia="zh-CN"/>
        </w:rPr>
        <w:t>所有参选的权利：比选机构和比选人保留在授标之前任何时候接</w:t>
      </w:r>
      <w:r>
        <w:rPr>
          <w:spacing w:val="-13"/>
          <w:lang w:eastAsia="zh-CN"/>
        </w:rPr>
        <w:t>受或拒绝任何比选，以及宣布比选程序无效或拒绝所有参选的权利，对受影响的参选人不承担任何责任。</w:t>
      </w:r>
    </w:p>
    <w:p w:rsidR="00967702" w:rsidRDefault="00967702" w:rsidP="000A6182">
      <w:pPr>
        <w:spacing w:line="360" w:lineRule="auto"/>
        <w:jc w:val="both"/>
        <w:rPr>
          <w:lang w:eastAsia="zh-CN"/>
        </w:rPr>
        <w:sectPr w:rsidR="00967702">
          <w:footerReference w:type="default" r:id="rId11"/>
          <w:pgSz w:w="11910" w:h="16840"/>
          <w:pgMar w:top="1500" w:right="1020" w:bottom="740" w:left="1300" w:header="0" w:footer="551" w:gutter="0"/>
          <w:pgNumType w:start="10"/>
          <w:cols w:space="720"/>
        </w:sectPr>
      </w:pPr>
    </w:p>
    <w:p w:rsidR="00967702" w:rsidRDefault="00DD56C2" w:rsidP="000F15E9">
      <w:pPr>
        <w:pStyle w:val="10"/>
        <w:tabs>
          <w:tab w:val="left" w:pos="3805"/>
        </w:tabs>
        <w:spacing w:line="355" w:lineRule="exact"/>
        <w:jc w:val="center"/>
        <w:rPr>
          <w:w w:val="95"/>
          <w:lang w:eastAsia="zh-CN"/>
        </w:rPr>
      </w:pPr>
      <w:r>
        <w:rPr>
          <w:lang w:eastAsia="zh-CN"/>
        </w:rPr>
        <w:lastRenderedPageBreak/>
        <w:t>第六章</w:t>
      </w:r>
      <w:r>
        <w:rPr>
          <w:spacing w:val="-1"/>
          <w:w w:val="95"/>
          <w:lang w:eastAsia="zh-CN"/>
        </w:rPr>
        <w:t>中选后相关</w:t>
      </w:r>
      <w:r>
        <w:rPr>
          <w:w w:val="95"/>
          <w:lang w:eastAsia="zh-CN"/>
        </w:rPr>
        <w:t>履约要求</w:t>
      </w:r>
    </w:p>
    <w:p w:rsidR="005D5B52" w:rsidRPr="005D5B52" w:rsidRDefault="005D5B52" w:rsidP="005D5B52">
      <w:pPr>
        <w:rPr>
          <w:lang w:eastAsia="zh-CN"/>
        </w:rPr>
      </w:pPr>
    </w:p>
    <w:p w:rsidR="00967702" w:rsidRDefault="00DD56C2" w:rsidP="00387574">
      <w:pPr>
        <w:pStyle w:val="ac"/>
        <w:spacing w:line="360" w:lineRule="auto"/>
        <w:ind w:left="119" w:right="108" w:firstLine="482"/>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rsidR="00967702" w:rsidRDefault="00DD56C2" w:rsidP="00387574">
      <w:pPr>
        <w:pStyle w:val="ac"/>
        <w:spacing w:before="26" w:line="360" w:lineRule="auto"/>
        <w:ind w:left="119" w:right="108" w:firstLine="482"/>
        <w:jc w:val="both"/>
        <w:rPr>
          <w:lang w:eastAsia="zh-CN"/>
        </w:rPr>
      </w:pPr>
      <w:r>
        <w:rPr>
          <w:lang w:eastAsia="zh-CN"/>
        </w:rPr>
        <w:t>2.</w:t>
      </w:r>
      <w:r>
        <w:rPr>
          <w:spacing w:val="-2"/>
          <w:lang w:eastAsia="zh-CN"/>
        </w:rPr>
        <w:t>中选单位必须严格</w:t>
      </w:r>
      <w:r w:rsidR="00794F72">
        <w:rPr>
          <w:rFonts w:hint="eastAsia"/>
          <w:spacing w:val="-2"/>
          <w:lang w:eastAsia="zh-CN"/>
        </w:rPr>
        <w:t>施工承包</w:t>
      </w:r>
      <w:r>
        <w:rPr>
          <w:spacing w:val="-2"/>
          <w:lang w:eastAsia="zh-CN"/>
        </w:rPr>
        <w:t>合同</w:t>
      </w:r>
      <w:r>
        <w:rPr>
          <w:lang w:eastAsia="zh-CN"/>
        </w:rPr>
        <w:t>（详见附件一</w:t>
      </w:r>
      <w:r>
        <w:rPr>
          <w:spacing w:val="-17"/>
          <w:lang w:eastAsia="zh-CN"/>
        </w:rPr>
        <w:t>）</w:t>
      </w:r>
      <w:r>
        <w:rPr>
          <w:lang w:eastAsia="zh-CN"/>
        </w:rPr>
        <w:t>的规定。</w:t>
      </w:r>
    </w:p>
    <w:p w:rsidR="00967702" w:rsidRDefault="00DD56C2" w:rsidP="00387574">
      <w:pPr>
        <w:pStyle w:val="ac"/>
        <w:spacing w:before="26" w:line="360" w:lineRule="auto"/>
        <w:ind w:left="119" w:right="108" w:firstLine="482"/>
        <w:jc w:val="both"/>
        <w:rPr>
          <w:lang w:eastAsia="zh-CN"/>
        </w:rPr>
      </w:pPr>
      <w:r>
        <w:rPr>
          <w:lang w:eastAsia="zh-CN"/>
        </w:rPr>
        <w:t>3.</w:t>
      </w:r>
      <w:r>
        <w:rPr>
          <w:spacing w:val="-6"/>
          <w:lang w:eastAsia="zh-CN"/>
        </w:rPr>
        <w:t>中选单位需遵守比选人的各项管理规章制度。如违反相关条例者</w:t>
      </w:r>
      <w:proofErr w:type="gramStart"/>
      <w:r>
        <w:rPr>
          <w:spacing w:val="-6"/>
          <w:lang w:eastAsia="zh-CN"/>
        </w:rPr>
        <w:t>则按</w:t>
      </w:r>
      <w:r w:rsidR="00001416">
        <w:rPr>
          <w:spacing w:val="-6"/>
          <w:lang w:eastAsia="zh-CN"/>
        </w:rPr>
        <w:t>腾龙</w:t>
      </w:r>
      <w:proofErr w:type="gramEnd"/>
      <w:r w:rsidR="00001416">
        <w:rPr>
          <w:spacing w:val="-6"/>
          <w:lang w:eastAsia="zh-CN"/>
        </w:rPr>
        <w:t>芳烃</w:t>
      </w:r>
      <w:r w:rsidR="00F10B09">
        <w:rPr>
          <w:spacing w:val="-6"/>
          <w:lang w:eastAsia="zh-CN"/>
        </w:rPr>
        <w:t>（漳州）有限公司</w:t>
      </w:r>
      <w:r>
        <w:rPr>
          <w:spacing w:val="-6"/>
          <w:lang w:eastAsia="zh-CN"/>
        </w:rPr>
        <w:t>相应条款进行处罚。</w:t>
      </w:r>
    </w:p>
    <w:p w:rsidR="00387574" w:rsidRDefault="00387574" w:rsidP="00387574">
      <w:pPr>
        <w:pStyle w:val="ac"/>
        <w:spacing w:before="26" w:line="321" w:lineRule="auto"/>
        <w:ind w:left="118" w:right="106" w:firstLine="480"/>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387574" w:rsidRDefault="00387574">
      <w:pPr>
        <w:pStyle w:val="10"/>
        <w:tabs>
          <w:tab w:val="left" w:pos="1912"/>
        </w:tabs>
        <w:spacing w:line="355" w:lineRule="exact"/>
        <w:ind w:left="647" w:firstLineChars="1100" w:firstLine="3092"/>
        <w:jc w:val="both"/>
        <w:rPr>
          <w:lang w:eastAsia="zh-CN"/>
        </w:rPr>
      </w:pPr>
    </w:p>
    <w:p w:rsidR="00052C0E" w:rsidRDefault="00052C0E" w:rsidP="00052C0E">
      <w:pPr>
        <w:rPr>
          <w:lang w:eastAsia="zh-CN"/>
        </w:rPr>
      </w:pPr>
    </w:p>
    <w:p w:rsidR="00052C0E" w:rsidRPr="00052C0E" w:rsidRDefault="00052C0E" w:rsidP="00052C0E">
      <w:pPr>
        <w:pStyle w:val="1"/>
      </w:pPr>
    </w:p>
    <w:p w:rsidR="00D4446E" w:rsidRDefault="00D4446E" w:rsidP="00D4446E">
      <w:pPr>
        <w:rPr>
          <w:lang w:eastAsia="zh-CN"/>
        </w:rPr>
      </w:pPr>
    </w:p>
    <w:p w:rsidR="00D4446E" w:rsidRDefault="00D4446E" w:rsidP="00D4446E">
      <w:pPr>
        <w:pStyle w:val="1"/>
      </w:pPr>
    </w:p>
    <w:p w:rsidR="000F15E9" w:rsidRPr="00D4446E" w:rsidRDefault="000F15E9" w:rsidP="00D4446E">
      <w:pPr>
        <w:pStyle w:val="1"/>
      </w:pPr>
    </w:p>
    <w:p w:rsidR="00967702" w:rsidRDefault="00DD56C2">
      <w:pPr>
        <w:pStyle w:val="10"/>
        <w:tabs>
          <w:tab w:val="left" w:pos="1912"/>
        </w:tabs>
        <w:spacing w:line="355" w:lineRule="exact"/>
        <w:ind w:left="647" w:firstLineChars="1100" w:firstLine="3092"/>
        <w:jc w:val="both"/>
        <w:rPr>
          <w:lang w:eastAsia="zh-CN"/>
        </w:rPr>
      </w:pPr>
      <w:r>
        <w:rPr>
          <w:lang w:eastAsia="zh-CN"/>
        </w:rPr>
        <w:t>第七章</w:t>
      </w:r>
      <w:r>
        <w:rPr>
          <w:lang w:eastAsia="zh-CN"/>
        </w:rPr>
        <w:tab/>
      </w:r>
      <w:r>
        <w:rPr>
          <w:spacing w:val="-1"/>
          <w:w w:val="95"/>
          <w:lang w:eastAsia="zh-CN"/>
        </w:rPr>
        <w:t>其</w:t>
      </w:r>
      <w:r>
        <w:rPr>
          <w:w w:val="95"/>
          <w:lang w:eastAsia="zh-CN"/>
        </w:rPr>
        <w:t>它</w:t>
      </w:r>
    </w:p>
    <w:p w:rsidR="00967702" w:rsidRDefault="00967702">
      <w:pPr>
        <w:pStyle w:val="ac"/>
        <w:rPr>
          <w:b/>
          <w:sz w:val="28"/>
          <w:lang w:eastAsia="zh-CN"/>
        </w:rPr>
      </w:pPr>
    </w:p>
    <w:p w:rsidR="00967702" w:rsidRDefault="00DD56C2" w:rsidP="00A153FC">
      <w:pPr>
        <w:pStyle w:val="ac"/>
        <w:spacing w:line="360" w:lineRule="auto"/>
        <w:ind w:left="215"/>
        <w:rPr>
          <w:lang w:eastAsia="zh-CN"/>
        </w:rPr>
      </w:pPr>
      <w:r>
        <w:rPr>
          <w:lang w:eastAsia="zh-CN"/>
        </w:rPr>
        <w:t>1.参选人的参选文件无论其是否中选，均不退回。</w:t>
      </w:r>
    </w:p>
    <w:p w:rsidR="00967702" w:rsidRDefault="00DD56C2" w:rsidP="00A153FC">
      <w:pPr>
        <w:pStyle w:val="ac"/>
        <w:spacing w:line="360" w:lineRule="auto"/>
        <w:ind w:left="215"/>
        <w:rPr>
          <w:lang w:eastAsia="zh-CN"/>
        </w:rPr>
      </w:pPr>
      <w:r>
        <w:rPr>
          <w:lang w:eastAsia="zh-CN"/>
        </w:rPr>
        <w:t>2.比选人郑重承诺：参选人所提交的参选文件及相关资料不向第三方泄露。</w:t>
      </w:r>
    </w:p>
    <w:p w:rsidR="00967702" w:rsidRDefault="00DD56C2" w:rsidP="00A153FC">
      <w:pPr>
        <w:pStyle w:val="ac"/>
        <w:spacing w:line="360" w:lineRule="auto"/>
        <w:ind w:left="215"/>
        <w:rPr>
          <w:lang w:eastAsia="zh-CN"/>
        </w:rPr>
      </w:pPr>
      <w:r>
        <w:rPr>
          <w:lang w:eastAsia="zh-CN"/>
        </w:rPr>
        <w:t>3.本比选文件的</w:t>
      </w:r>
      <w:proofErr w:type="gramStart"/>
      <w:r>
        <w:rPr>
          <w:lang w:eastAsia="zh-CN"/>
        </w:rPr>
        <w:t>解释权归</w:t>
      </w:r>
      <w:r w:rsidR="00001416">
        <w:rPr>
          <w:lang w:eastAsia="zh-CN"/>
        </w:rPr>
        <w:t>腾龙</w:t>
      </w:r>
      <w:proofErr w:type="gramEnd"/>
      <w:r w:rsidR="00001416">
        <w:rPr>
          <w:lang w:eastAsia="zh-CN"/>
        </w:rPr>
        <w:t>芳烃</w:t>
      </w:r>
      <w:r w:rsidR="00F10B09">
        <w:rPr>
          <w:lang w:eastAsia="zh-CN"/>
        </w:rPr>
        <w:t>（漳州）有限公司</w:t>
      </w:r>
      <w:r>
        <w:rPr>
          <w:lang w:eastAsia="zh-CN"/>
        </w:rPr>
        <w:t>。</w:t>
      </w:r>
    </w:p>
    <w:p w:rsidR="00967702" w:rsidRDefault="00DD56C2" w:rsidP="00A153FC">
      <w:pPr>
        <w:pStyle w:val="ac"/>
        <w:spacing w:line="360" w:lineRule="auto"/>
        <w:ind w:left="215"/>
        <w:rPr>
          <w:lang w:eastAsia="zh-CN"/>
        </w:rPr>
      </w:pPr>
      <w:r>
        <w:rPr>
          <w:lang w:eastAsia="zh-CN"/>
        </w:rPr>
        <w:br w:type="page"/>
      </w:r>
    </w:p>
    <w:p w:rsidR="00967702" w:rsidRDefault="00DD56C2">
      <w:pPr>
        <w:pStyle w:val="ac"/>
        <w:rPr>
          <w:rFonts w:ascii="Times New Roman"/>
          <w:b/>
          <w:bCs/>
          <w:lang w:eastAsia="zh-CN"/>
        </w:rPr>
      </w:pPr>
      <w:r>
        <w:rPr>
          <w:rFonts w:ascii="Times New Roman" w:hint="eastAsia"/>
          <w:b/>
          <w:bCs/>
          <w:lang w:eastAsia="zh-CN"/>
        </w:rPr>
        <w:lastRenderedPageBreak/>
        <w:t>附件一</w:t>
      </w:r>
      <w:r w:rsidR="00DC23BE">
        <w:rPr>
          <w:rFonts w:ascii="Times New Roman" w:hint="eastAsia"/>
          <w:b/>
          <w:bCs/>
          <w:lang w:eastAsia="zh-CN"/>
        </w:rPr>
        <w:t>、</w:t>
      </w:r>
    </w:p>
    <w:p w:rsidR="005D5B52" w:rsidRDefault="005D5B52" w:rsidP="00D33CA0">
      <w:pPr>
        <w:jc w:val="center"/>
        <w:rPr>
          <w:b/>
          <w:sz w:val="44"/>
          <w:szCs w:val="44"/>
          <w:lang w:eastAsia="zh-CN"/>
        </w:rPr>
      </w:pPr>
      <w:bookmarkStart w:id="6" w:name="_Toc251742852"/>
    </w:p>
    <w:p w:rsidR="00D33CA0" w:rsidRDefault="00D33CA0" w:rsidP="00D33CA0">
      <w:pPr>
        <w:jc w:val="center"/>
        <w:rPr>
          <w:b/>
          <w:sz w:val="44"/>
          <w:szCs w:val="44"/>
          <w:lang w:eastAsia="zh-CN"/>
        </w:rPr>
      </w:pPr>
      <w:r>
        <w:rPr>
          <w:rFonts w:hint="eastAsia"/>
          <w:b/>
          <w:sz w:val="44"/>
          <w:szCs w:val="44"/>
          <w:lang w:eastAsia="zh-CN"/>
        </w:rPr>
        <w:t>腾龙芳烃（漳州）有限公司</w:t>
      </w:r>
    </w:p>
    <w:p w:rsidR="00D33CA0" w:rsidRDefault="00D33CA0" w:rsidP="00D33CA0">
      <w:pPr>
        <w:jc w:val="center"/>
        <w:rPr>
          <w:b/>
          <w:sz w:val="44"/>
          <w:szCs w:val="44"/>
          <w:lang w:eastAsia="zh-CN"/>
        </w:rPr>
      </w:pPr>
    </w:p>
    <w:p w:rsidR="00D33CA0" w:rsidRDefault="00D33CA0" w:rsidP="00D33CA0">
      <w:pPr>
        <w:jc w:val="center"/>
        <w:rPr>
          <w:b/>
          <w:color w:val="000000"/>
          <w:sz w:val="44"/>
          <w:szCs w:val="44"/>
          <w:lang w:eastAsia="zh-CN"/>
        </w:rPr>
      </w:pPr>
    </w:p>
    <w:p w:rsidR="005D5B52" w:rsidRPr="005D5B52" w:rsidRDefault="005D5B52" w:rsidP="005D5B52">
      <w:pPr>
        <w:pStyle w:val="1"/>
      </w:pPr>
    </w:p>
    <w:p w:rsidR="00D33CA0" w:rsidRDefault="00DC23BE" w:rsidP="00D33CA0">
      <w:pPr>
        <w:spacing w:line="480" w:lineRule="exact"/>
        <w:jc w:val="center"/>
        <w:rPr>
          <w:b/>
          <w:color w:val="000000"/>
          <w:sz w:val="44"/>
          <w:szCs w:val="44"/>
          <w:lang w:eastAsia="zh-CN"/>
        </w:rPr>
      </w:pPr>
      <w:r w:rsidRPr="00DC23BE">
        <w:rPr>
          <w:rFonts w:hint="eastAsia"/>
          <w:b/>
          <w:color w:val="000000"/>
          <w:sz w:val="44"/>
          <w:szCs w:val="44"/>
          <w:lang w:eastAsia="zh-CN"/>
        </w:rPr>
        <w:t>热电厂</w:t>
      </w:r>
      <w:r w:rsidRPr="00DC23BE">
        <w:rPr>
          <w:b/>
          <w:color w:val="000000"/>
          <w:sz w:val="44"/>
          <w:szCs w:val="44"/>
          <w:lang w:eastAsia="zh-CN"/>
        </w:rPr>
        <w:t>#2锅炉A级检修</w:t>
      </w:r>
      <w:r w:rsidR="00D33CA0">
        <w:rPr>
          <w:rFonts w:hint="eastAsia"/>
          <w:b/>
          <w:color w:val="000000"/>
          <w:sz w:val="44"/>
          <w:szCs w:val="44"/>
          <w:lang w:eastAsia="zh-CN"/>
        </w:rPr>
        <w:t>施工承包合同</w:t>
      </w:r>
    </w:p>
    <w:p w:rsidR="00D33CA0" w:rsidRDefault="00D33CA0" w:rsidP="00D33CA0">
      <w:pPr>
        <w:spacing w:line="480" w:lineRule="exact"/>
        <w:jc w:val="center"/>
        <w:rPr>
          <w:b/>
          <w:color w:val="000000"/>
          <w:sz w:val="44"/>
          <w:szCs w:val="44"/>
          <w:lang w:eastAsia="zh-CN"/>
        </w:rPr>
      </w:pPr>
    </w:p>
    <w:p w:rsidR="00D33CA0" w:rsidRDefault="00D33CA0" w:rsidP="00D33CA0">
      <w:pPr>
        <w:spacing w:line="480" w:lineRule="exact"/>
        <w:jc w:val="center"/>
        <w:rPr>
          <w:b/>
          <w:color w:val="000000"/>
          <w:sz w:val="44"/>
          <w:szCs w:val="44"/>
          <w:lang w:eastAsia="zh-CN"/>
        </w:rPr>
      </w:pPr>
    </w:p>
    <w:p w:rsidR="00D33CA0" w:rsidRPr="002F49C0" w:rsidRDefault="00D33CA0" w:rsidP="00D33CA0">
      <w:pPr>
        <w:adjustRightInd w:val="0"/>
        <w:jc w:val="center"/>
        <w:rPr>
          <w:color w:val="000000"/>
          <w:sz w:val="32"/>
          <w:szCs w:val="32"/>
          <w:lang w:eastAsia="zh-CN"/>
        </w:rPr>
      </w:pPr>
      <w:r>
        <w:rPr>
          <w:rFonts w:hint="eastAsia"/>
          <w:color w:val="000000"/>
          <w:sz w:val="32"/>
          <w:szCs w:val="32"/>
          <w:lang w:eastAsia="zh-CN"/>
        </w:rPr>
        <w:t xml:space="preserve">(合同编号：   </w:t>
      </w:r>
      <w:r w:rsidR="00855FB1">
        <w:rPr>
          <w:color w:val="000000"/>
          <w:sz w:val="32"/>
          <w:szCs w:val="32"/>
          <w:lang w:eastAsia="zh-CN"/>
        </w:rPr>
        <w:t xml:space="preserve">   </w:t>
      </w:r>
      <w:r>
        <w:rPr>
          <w:rFonts w:hint="eastAsia"/>
          <w:color w:val="000000"/>
          <w:sz w:val="32"/>
          <w:szCs w:val="32"/>
          <w:lang w:eastAsia="zh-CN"/>
        </w:rPr>
        <w:t xml:space="preserve">           )</w:t>
      </w:r>
    </w:p>
    <w:p w:rsidR="00D33CA0" w:rsidRDefault="00D33CA0" w:rsidP="00D33CA0">
      <w:pPr>
        <w:rPr>
          <w:b/>
          <w:sz w:val="30"/>
          <w:lang w:eastAsia="zh-CN"/>
        </w:rPr>
      </w:pPr>
    </w:p>
    <w:p w:rsidR="00D33CA0" w:rsidRDefault="00D33CA0" w:rsidP="00D33CA0">
      <w:pPr>
        <w:rPr>
          <w:b/>
          <w:sz w:val="30"/>
          <w:lang w:eastAsia="zh-CN"/>
        </w:rPr>
      </w:pPr>
    </w:p>
    <w:p w:rsidR="00D33CA0" w:rsidRDefault="00D33CA0" w:rsidP="00D33CA0">
      <w:pPr>
        <w:rPr>
          <w:b/>
          <w:sz w:val="30"/>
          <w:lang w:eastAsia="zh-CN"/>
        </w:rPr>
      </w:pPr>
    </w:p>
    <w:p w:rsidR="00D33CA0" w:rsidRDefault="00D33CA0" w:rsidP="00D33CA0">
      <w:pPr>
        <w:rPr>
          <w:b/>
          <w:sz w:val="30"/>
          <w:lang w:eastAsia="zh-CN"/>
        </w:rPr>
      </w:pPr>
    </w:p>
    <w:p w:rsidR="00D33CA0" w:rsidRDefault="00D33CA0" w:rsidP="00D33CA0">
      <w:pPr>
        <w:rPr>
          <w:b/>
          <w:sz w:val="30"/>
          <w:lang w:eastAsia="zh-CN"/>
        </w:rPr>
      </w:pPr>
    </w:p>
    <w:p w:rsidR="00D33CA0" w:rsidRDefault="00D33CA0" w:rsidP="00D33CA0">
      <w:pPr>
        <w:rPr>
          <w:b/>
          <w:sz w:val="30"/>
          <w:lang w:eastAsia="zh-CN"/>
        </w:rPr>
      </w:pPr>
    </w:p>
    <w:p w:rsidR="00FD52EE" w:rsidRDefault="00FD52EE" w:rsidP="00FD52EE">
      <w:pPr>
        <w:pStyle w:val="1"/>
      </w:pPr>
    </w:p>
    <w:p w:rsidR="00FD52EE" w:rsidRDefault="00FD52EE" w:rsidP="00FD52EE">
      <w:pPr>
        <w:pStyle w:val="1"/>
      </w:pPr>
    </w:p>
    <w:p w:rsidR="00FD52EE" w:rsidRDefault="00FD52EE" w:rsidP="00FD52EE">
      <w:pPr>
        <w:pStyle w:val="1"/>
      </w:pPr>
    </w:p>
    <w:p w:rsidR="00FD52EE" w:rsidRDefault="00FD52EE" w:rsidP="00FD52EE">
      <w:pPr>
        <w:pStyle w:val="1"/>
      </w:pPr>
    </w:p>
    <w:p w:rsidR="00FD52EE" w:rsidRPr="00FD52EE" w:rsidRDefault="00FD52EE" w:rsidP="00FD52EE">
      <w:pPr>
        <w:pStyle w:val="1"/>
      </w:pPr>
    </w:p>
    <w:p w:rsidR="00D33CA0" w:rsidRDefault="00D33CA0" w:rsidP="00D33CA0">
      <w:pPr>
        <w:ind w:firstLineChars="300" w:firstLine="960"/>
        <w:rPr>
          <w:sz w:val="32"/>
          <w:szCs w:val="32"/>
          <w:lang w:eastAsia="zh-CN"/>
        </w:rPr>
      </w:pPr>
      <w:r>
        <w:rPr>
          <w:rFonts w:hint="eastAsia"/>
          <w:sz w:val="32"/>
          <w:szCs w:val="32"/>
          <w:lang w:eastAsia="zh-CN"/>
        </w:rPr>
        <w:t>发 包 人：腾龙芳烃（漳州）有限公司</w:t>
      </w:r>
    </w:p>
    <w:p w:rsidR="00D33CA0" w:rsidRDefault="00D33CA0" w:rsidP="00D33CA0">
      <w:pPr>
        <w:ind w:firstLineChars="300" w:firstLine="960"/>
        <w:rPr>
          <w:sz w:val="32"/>
          <w:szCs w:val="32"/>
          <w:lang w:eastAsia="zh-CN"/>
        </w:rPr>
      </w:pPr>
      <w:r>
        <w:rPr>
          <w:rFonts w:hint="eastAsia"/>
          <w:sz w:val="32"/>
          <w:szCs w:val="32"/>
          <w:lang w:eastAsia="zh-CN"/>
        </w:rPr>
        <w:t xml:space="preserve">承 包 人： </w:t>
      </w:r>
    </w:p>
    <w:p w:rsidR="00D33CA0" w:rsidRDefault="00D33CA0" w:rsidP="00D33CA0">
      <w:pPr>
        <w:ind w:firstLineChars="250" w:firstLine="800"/>
        <w:rPr>
          <w:sz w:val="32"/>
          <w:szCs w:val="32"/>
          <w:lang w:eastAsia="zh-CN"/>
        </w:rPr>
      </w:pPr>
    </w:p>
    <w:p w:rsidR="00D33CA0" w:rsidRDefault="00D33CA0" w:rsidP="00D33CA0">
      <w:pPr>
        <w:tabs>
          <w:tab w:val="right" w:pos="9638"/>
        </w:tabs>
        <w:jc w:val="center"/>
        <w:rPr>
          <w:sz w:val="32"/>
          <w:szCs w:val="32"/>
          <w:lang w:eastAsia="zh-CN"/>
        </w:rPr>
      </w:pPr>
      <w:r>
        <w:rPr>
          <w:rFonts w:hint="eastAsia"/>
          <w:sz w:val="32"/>
          <w:szCs w:val="32"/>
          <w:lang w:eastAsia="zh-CN"/>
        </w:rPr>
        <w:t>日    期: 20</w:t>
      </w:r>
      <w:r w:rsidR="00DC23BE">
        <w:rPr>
          <w:sz w:val="32"/>
          <w:szCs w:val="32"/>
          <w:lang w:eastAsia="zh-CN"/>
        </w:rPr>
        <w:t>20</w:t>
      </w:r>
      <w:r>
        <w:rPr>
          <w:rFonts w:hint="eastAsia"/>
          <w:sz w:val="32"/>
          <w:szCs w:val="32"/>
          <w:lang w:eastAsia="zh-CN"/>
        </w:rPr>
        <w:t>年</w:t>
      </w:r>
      <w:r w:rsidR="00DC23BE">
        <w:rPr>
          <w:sz w:val="32"/>
          <w:szCs w:val="32"/>
          <w:lang w:eastAsia="zh-CN"/>
        </w:rPr>
        <w:t>3</w:t>
      </w:r>
      <w:r>
        <w:rPr>
          <w:rFonts w:hint="eastAsia"/>
          <w:sz w:val="32"/>
          <w:szCs w:val="32"/>
          <w:lang w:eastAsia="zh-CN"/>
        </w:rPr>
        <w:t>月  日</w:t>
      </w:r>
    </w:p>
    <w:p w:rsidR="00D33CA0" w:rsidRDefault="00D33CA0" w:rsidP="00D33CA0">
      <w:pPr>
        <w:tabs>
          <w:tab w:val="left" w:pos="2130"/>
          <w:tab w:val="center" w:pos="4535"/>
        </w:tabs>
        <w:jc w:val="center"/>
        <w:rPr>
          <w:b/>
          <w:sz w:val="30"/>
          <w:szCs w:val="30"/>
          <w:lang w:eastAsia="zh-CN"/>
        </w:rPr>
      </w:pPr>
    </w:p>
    <w:p w:rsidR="00D33CA0" w:rsidRDefault="00D33CA0" w:rsidP="00D33CA0">
      <w:pPr>
        <w:tabs>
          <w:tab w:val="left" w:pos="420"/>
        </w:tabs>
        <w:rPr>
          <w:color w:val="222222"/>
          <w:szCs w:val="21"/>
          <w:lang w:eastAsia="zh-CN"/>
        </w:rPr>
      </w:pPr>
      <w:r>
        <w:rPr>
          <w:b/>
          <w:sz w:val="30"/>
          <w:szCs w:val="30"/>
          <w:lang w:eastAsia="zh-CN"/>
        </w:rPr>
        <w:br w:type="page"/>
      </w:r>
      <w:r>
        <w:rPr>
          <w:rFonts w:hint="eastAsia"/>
          <w:color w:val="222222"/>
          <w:szCs w:val="21"/>
          <w:lang w:eastAsia="zh-CN"/>
        </w:rPr>
        <w:lastRenderedPageBreak/>
        <w:t>发包方（甲方）</w:t>
      </w:r>
      <w:r>
        <w:rPr>
          <w:color w:val="222222"/>
          <w:szCs w:val="21"/>
          <w:lang w:eastAsia="zh-CN"/>
        </w:rPr>
        <w:t>：</w:t>
      </w:r>
      <w:r>
        <w:rPr>
          <w:rFonts w:hint="eastAsia"/>
          <w:color w:val="222222"/>
          <w:szCs w:val="21"/>
          <w:lang w:eastAsia="zh-CN"/>
        </w:rPr>
        <w:t>腾龙芳烃（漳州）有限公司</w:t>
      </w:r>
    </w:p>
    <w:p w:rsidR="00D33CA0" w:rsidRDefault="00D33CA0" w:rsidP="00D33CA0">
      <w:pPr>
        <w:tabs>
          <w:tab w:val="left" w:pos="420"/>
        </w:tabs>
        <w:spacing w:line="288" w:lineRule="auto"/>
        <w:rPr>
          <w:color w:val="222222"/>
          <w:szCs w:val="21"/>
          <w:lang w:eastAsia="zh-CN"/>
        </w:rPr>
      </w:pPr>
      <w:r>
        <w:rPr>
          <w:rFonts w:hint="eastAsia"/>
          <w:color w:val="222222"/>
          <w:szCs w:val="21"/>
          <w:lang w:eastAsia="zh-CN"/>
        </w:rPr>
        <w:t>承包人（乙方）</w:t>
      </w:r>
      <w:r>
        <w:rPr>
          <w:color w:val="222222"/>
          <w:szCs w:val="21"/>
          <w:lang w:eastAsia="zh-CN"/>
        </w:rPr>
        <w:t>：</w:t>
      </w:r>
      <w:r w:rsidR="00714DA2">
        <w:rPr>
          <w:rFonts w:hint="eastAsia"/>
          <w:color w:val="222222"/>
          <w:szCs w:val="21"/>
          <w:lang w:eastAsia="zh-CN"/>
        </w:rPr>
        <w:t xml:space="preserve"> </w:t>
      </w:r>
    </w:p>
    <w:p w:rsidR="00D33CA0" w:rsidRDefault="00D33CA0" w:rsidP="00D33CA0">
      <w:pPr>
        <w:tabs>
          <w:tab w:val="left" w:pos="420"/>
        </w:tabs>
        <w:rPr>
          <w:color w:val="222222"/>
          <w:szCs w:val="21"/>
          <w:lang w:eastAsia="zh-CN"/>
        </w:rPr>
      </w:pPr>
    </w:p>
    <w:p w:rsidR="00D33CA0" w:rsidRDefault="00D33CA0" w:rsidP="00D33CA0">
      <w:pPr>
        <w:widowControl/>
        <w:spacing w:line="360" w:lineRule="auto"/>
        <w:ind w:firstLine="420"/>
        <w:rPr>
          <w:color w:val="222222"/>
          <w:szCs w:val="21"/>
          <w:lang w:eastAsia="zh-CN"/>
        </w:rPr>
      </w:pPr>
      <w:r>
        <w:rPr>
          <w:rFonts w:hint="eastAsia"/>
          <w:lang w:eastAsia="zh-CN"/>
        </w:rPr>
        <w:t>依照《中华人民共和国合同法》、《中华人民共和国建筑法》及其他有关法律、行政法规，遵循平等、自愿、公平和诚实信用的原则，双方就本合同中承包范围内的工程施工事项协商一致，订立本合同。</w:t>
      </w:r>
    </w:p>
    <w:p w:rsidR="00D33CA0" w:rsidRDefault="00D33CA0" w:rsidP="00D33CA0">
      <w:pPr>
        <w:tabs>
          <w:tab w:val="left" w:pos="420"/>
        </w:tabs>
        <w:ind w:firstLineChars="200" w:firstLine="440"/>
        <w:rPr>
          <w:color w:val="222222"/>
          <w:szCs w:val="21"/>
          <w:lang w:eastAsia="zh-CN"/>
        </w:rPr>
      </w:pPr>
    </w:p>
    <w:p w:rsidR="00D33CA0" w:rsidRDefault="00D33CA0" w:rsidP="007F2C39">
      <w:pPr>
        <w:numPr>
          <w:ilvl w:val="0"/>
          <w:numId w:val="8"/>
        </w:numPr>
        <w:autoSpaceDE/>
        <w:autoSpaceDN/>
        <w:spacing w:line="300" w:lineRule="auto"/>
        <w:jc w:val="both"/>
        <w:rPr>
          <w:b/>
        </w:rPr>
      </w:pPr>
      <w:r>
        <w:rPr>
          <w:rFonts w:hint="eastAsia"/>
          <w:b/>
        </w:rPr>
        <w:t>工程概况</w:t>
      </w:r>
    </w:p>
    <w:p w:rsidR="00D33CA0" w:rsidRDefault="00D33CA0" w:rsidP="00D33CA0">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1、</w:t>
      </w:r>
      <w:r>
        <w:rPr>
          <w:color w:val="222222"/>
          <w:szCs w:val="21"/>
          <w:lang w:eastAsia="zh-CN"/>
        </w:rPr>
        <w:t>工程名称：</w:t>
      </w:r>
      <w:r w:rsidR="00A10D98" w:rsidRPr="00A10D98">
        <w:rPr>
          <w:rFonts w:hint="eastAsia"/>
          <w:color w:val="222222"/>
          <w:szCs w:val="21"/>
          <w:lang w:eastAsia="zh-CN"/>
        </w:rPr>
        <w:t>热电厂</w:t>
      </w:r>
      <w:r w:rsidR="00A10D98" w:rsidRPr="00A10D98">
        <w:rPr>
          <w:color w:val="222222"/>
          <w:szCs w:val="21"/>
          <w:lang w:eastAsia="zh-CN"/>
        </w:rPr>
        <w:t>#2锅炉A级检修</w:t>
      </w:r>
    </w:p>
    <w:p w:rsidR="00D33CA0" w:rsidRDefault="00D33CA0" w:rsidP="00D33CA0">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2、</w:t>
      </w:r>
      <w:r>
        <w:rPr>
          <w:color w:val="222222"/>
          <w:szCs w:val="21"/>
          <w:lang w:eastAsia="zh-CN"/>
        </w:rPr>
        <w:t>工程地点：</w:t>
      </w:r>
      <w:r>
        <w:rPr>
          <w:rFonts w:hint="eastAsia"/>
          <w:color w:val="222222"/>
          <w:szCs w:val="21"/>
          <w:lang w:eastAsia="zh-CN"/>
        </w:rPr>
        <w:t>福建省漳州市古雷开发区腾龙路</w:t>
      </w:r>
      <w:r w:rsidR="00714DA2">
        <w:rPr>
          <w:rFonts w:hint="eastAsia"/>
          <w:color w:val="222222"/>
          <w:szCs w:val="21"/>
          <w:lang w:eastAsia="zh-CN"/>
        </w:rPr>
        <w:t>84</w:t>
      </w:r>
      <w:r>
        <w:rPr>
          <w:rFonts w:hint="eastAsia"/>
          <w:color w:val="222222"/>
          <w:szCs w:val="21"/>
          <w:lang w:eastAsia="zh-CN"/>
        </w:rPr>
        <w:t>号</w:t>
      </w:r>
    </w:p>
    <w:p w:rsidR="00D33CA0" w:rsidRDefault="00D33CA0" w:rsidP="00D33CA0">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3、</w:t>
      </w:r>
      <w:r>
        <w:rPr>
          <w:color w:val="222222"/>
          <w:szCs w:val="21"/>
          <w:lang w:eastAsia="zh-CN"/>
        </w:rPr>
        <w:t>承包范围：</w:t>
      </w:r>
      <w:r w:rsidR="002B41D8">
        <w:rPr>
          <w:rFonts w:hint="eastAsia"/>
          <w:color w:val="222222"/>
          <w:szCs w:val="21"/>
          <w:lang w:eastAsia="zh-CN"/>
        </w:rPr>
        <w:t>附件2</w:t>
      </w:r>
      <w:r w:rsidR="00DC2550">
        <w:rPr>
          <w:rFonts w:hint="eastAsia"/>
          <w:color w:val="222222"/>
          <w:szCs w:val="21"/>
          <w:lang w:eastAsia="zh-CN"/>
        </w:rPr>
        <w:t>、附件3</w:t>
      </w:r>
      <w:r w:rsidR="000F5E33">
        <w:rPr>
          <w:rFonts w:hint="eastAsia"/>
          <w:color w:val="222222"/>
          <w:szCs w:val="21"/>
          <w:lang w:eastAsia="zh-CN"/>
        </w:rPr>
        <w:t>、附件4</w:t>
      </w:r>
    </w:p>
    <w:p w:rsidR="00714DA2" w:rsidRPr="00714DA2" w:rsidRDefault="00714DA2" w:rsidP="00714DA2">
      <w:pPr>
        <w:tabs>
          <w:tab w:val="left" w:pos="420"/>
        </w:tabs>
        <w:ind w:firstLineChars="200" w:firstLine="440"/>
        <w:rPr>
          <w:color w:val="222222"/>
          <w:szCs w:val="21"/>
          <w:lang w:eastAsia="zh-CN"/>
        </w:rPr>
      </w:pPr>
    </w:p>
    <w:p w:rsidR="00D33CA0" w:rsidRDefault="00D33CA0" w:rsidP="007F2C39">
      <w:pPr>
        <w:numPr>
          <w:ilvl w:val="0"/>
          <w:numId w:val="8"/>
        </w:numPr>
        <w:autoSpaceDE/>
        <w:autoSpaceDN/>
        <w:spacing w:line="300" w:lineRule="auto"/>
        <w:jc w:val="both"/>
        <w:rPr>
          <w:b/>
        </w:rPr>
      </w:pPr>
      <w:r>
        <w:rPr>
          <w:rFonts w:hint="eastAsia"/>
          <w:b/>
        </w:rPr>
        <w:t>合同工期</w:t>
      </w:r>
    </w:p>
    <w:p w:rsidR="00A10D98" w:rsidRPr="00A10D98" w:rsidRDefault="00A10D98" w:rsidP="00A10D98">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（1）</w:t>
      </w:r>
      <w:r w:rsidRPr="00A10D98">
        <w:rPr>
          <w:color w:val="222222"/>
          <w:szCs w:val="21"/>
          <w:lang w:eastAsia="zh-CN"/>
        </w:rPr>
        <w:t>本次机组</w:t>
      </w:r>
      <w:proofErr w:type="gramStart"/>
      <w:r w:rsidRPr="00A10D98">
        <w:rPr>
          <w:color w:val="222222"/>
          <w:szCs w:val="21"/>
          <w:lang w:eastAsia="zh-CN"/>
        </w:rPr>
        <w:t>检修总</w:t>
      </w:r>
      <w:proofErr w:type="gramEnd"/>
      <w:r w:rsidRPr="00A10D98">
        <w:rPr>
          <w:color w:val="222222"/>
          <w:szCs w:val="21"/>
          <w:lang w:eastAsia="zh-CN"/>
        </w:rPr>
        <w:t>工期</w:t>
      </w:r>
      <w:r w:rsidRPr="00A10D98">
        <w:rPr>
          <w:rFonts w:hint="eastAsia"/>
          <w:color w:val="222222"/>
          <w:szCs w:val="21"/>
          <w:lang w:eastAsia="zh-CN"/>
        </w:rPr>
        <w:t>38</w:t>
      </w:r>
      <w:r w:rsidRPr="00A10D98">
        <w:rPr>
          <w:color w:val="222222"/>
          <w:szCs w:val="21"/>
          <w:lang w:eastAsia="zh-CN"/>
        </w:rPr>
        <w:t>天，因备件延误等原因工期顺延。</w:t>
      </w:r>
    </w:p>
    <w:p w:rsidR="00A10D98" w:rsidRPr="00A10D98" w:rsidRDefault="00A10D98" w:rsidP="00A10D98">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（2）</w:t>
      </w:r>
      <w:r w:rsidRPr="00A10D98">
        <w:rPr>
          <w:color w:val="222222"/>
          <w:szCs w:val="21"/>
          <w:lang w:eastAsia="zh-CN"/>
        </w:rPr>
        <w:t>预计检修时间：20</w:t>
      </w:r>
      <w:r w:rsidRPr="00A10D98">
        <w:rPr>
          <w:rFonts w:hint="eastAsia"/>
          <w:color w:val="222222"/>
          <w:szCs w:val="21"/>
          <w:lang w:eastAsia="zh-CN"/>
        </w:rPr>
        <w:t>20</w:t>
      </w:r>
      <w:r w:rsidRPr="00A10D98">
        <w:rPr>
          <w:color w:val="222222"/>
          <w:szCs w:val="21"/>
          <w:lang w:eastAsia="zh-CN"/>
        </w:rPr>
        <w:t>年</w:t>
      </w:r>
      <w:r w:rsidRPr="00A10D98">
        <w:rPr>
          <w:rFonts w:hint="eastAsia"/>
          <w:color w:val="222222"/>
          <w:szCs w:val="21"/>
          <w:lang w:eastAsia="zh-CN"/>
        </w:rPr>
        <w:t>04</w:t>
      </w:r>
      <w:r w:rsidRPr="00A10D98">
        <w:rPr>
          <w:color w:val="222222"/>
          <w:szCs w:val="21"/>
          <w:lang w:eastAsia="zh-CN"/>
        </w:rPr>
        <w:t>月</w:t>
      </w:r>
      <w:r w:rsidRPr="00A10D98">
        <w:rPr>
          <w:rFonts w:hint="eastAsia"/>
          <w:color w:val="222222"/>
          <w:szCs w:val="21"/>
          <w:lang w:eastAsia="zh-CN"/>
        </w:rPr>
        <w:t>15</w:t>
      </w:r>
      <w:r w:rsidRPr="00A10D98">
        <w:rPr>
          <w:color w:val="222222"/>
          <w:szCs w:val="21"/>
          <w:lang w:eastAsia="zh-CN"/>
        </w:rPr>
        <w:t>日至20</w:t>
      </w:r>
      <w:r w:rsidRPr="00A10D98">
        <w:rPr>
          <w:rFonts w:hint="eastAsia"/>
          <w:color w:val="222222"/>
          <w:szCs w:val="21"/>
          <w:lang w:eastAsia="zh-CN"/>
        </w:rPr>
        <w:t>19</w:t>
      </w:r>
      <w:r w:rsidRPr="00A10D98">
        <w:rPr>
          <w:color w:val="222222"/>
          <w:szCs w:val="21"/>
          <w:lang w:eastAsia="zh-CN"/>
        </w:rPr>
        <w:t>年</w:t>
      </w:r>
      <w:r w:rsidRPr="00A10D98">
        <w:rPr>
          <w:rFonts w:hint="eastAsia"/>
          <w:color w:val="222222"/>
          <w:szCs w:val="21"/>
          <w:lang w:eastAsia="zh-CN"/>
        </w:rPr>
        <w:t>05</w:t>
      </w:r>
      <w:r w:rsidRPr="00A10D98">
        <w:rPr>
          <w:color w:val="222222"/>
          <w:szCs w:val="21"/>
          <w:lang w:eastAsia="zh-CN"/>
        </w:rPr>
        <w:t>月</w:t>
      </w:r>
      <w:r w:rsidRPr="00A10D98">
        <w:rPr>
          <w:rFonts w:hint="eastAsia"/>
          <w:color w:val="222222"/>
          <w:szCs w:val="21"/>
          <w:lang w:eastAsia="zh-CN"/>
        </w:rPr>
        <w:t>23</w:t>
      </w:r>
      <w:r w:rsidRPr="00A10D98">
        <w:rPr>
          <w:color w:val="222222"/>
          <w:szCs w:val="21"/>
          <w:lang w:eastAsia="zh-CN"/>
        </w:rPr>
        <w:t>日，具体</w:t>
      </w:r>
      <w:r w:rsidRPr="00A10D98">
        <w:rPr>
          <w:rFonts w:hint="eastAsia"/>
          <w:color w:val="222222"/>
          <w:szCs w:val="21"/>
          <w:lang w:eastAsia="zh-CN"/>
        </w:rPr>
        <w:t>时间由</w:t>
      </w:r>
      <w:r w:rsidR="004E3729">
        <w:rPr>
          <w:rFonts w:hint="eastAsia"/>
          <w:color w:val="222222"/>
          <w:szCs w:val="21"/>
          <w:lang w:eastAsia="zh-CN"/>
        </w:rPr>
        <w:t>甲</w:t>
      </w:r>
      <w:r w:rsidRPr="00A10D98">
        <w:rPr>
          <w:color w:val="222222"/>
          <w:szCs w:val="21"/>
          <w:lang w:eastAsia="zh-CN"/>
        </w:rPr>
        <w:t>方提前一周通知</w:t>
      </w:r>
      <w:r w:rsidR="004E3729">
        <w:rPr>
          <w:rFonts w:hint="eastAsia"/>
          <w:color w:val="222222"/>
          <w:szCs w:val="21"/>
          <w:lang w:eastAsia="zh-CN"/>
        </w:rPr>
        <w:t>乙</w:t>
      </w:r>
      <w:r w:rsidRPr="00A10D98">
        <w:rPr>
          <w:rFonts w:hint="eastAsia"/>
          <w:color w:val="222222"/>
          <w:szCs w:val="21"/>
          <w:lang w:eastAsia="zh-CN"/>
        </w:rPr>
        <w:t>方。</w:t>
      </w:r>
    </w:p>
    <w:p w:rsidR="00A10D98" w:rsidRPr="00A10D98" w:rsidRDefault="00A10D98" w:rsidP="00A10D98">
      <w:pPr>
        <w:tabs>
          <w:tab w:val="left" w:pos="420"/>
        </w:tabs>
        <w:spacing w:line="360" w:lineRule="auto"/>
        <w:ind w:leftChars="150" w:left="770" w:hangingChars="200" w:hanging="440"/>
        <w:rPr>
          <w:color w:val="222222"/>
          <w:szCs w:val="21"/>
          <w:lang w:eastAsia="zh-CN"/>
        </w:rPr>
      </w:pPr>
      <w:r>
        <w:rPr>
          <w:rFonts w:hint="eastAsia"/>
          <w:color w:val="222222"/>
          <w:szCs w:val="21"/>
          <w:lang w:eastAsia="zh-CN"/>
        </w:rPr>
        <w:t>（3）</w:t>
      </w:r>
      <w:r w:rsidRPr="00A10D98">
        <w:rPr>
          <w:color w:val="222222"/>
          <w:szCs w:val="21"/>
          <w:lang w:eastAsia="zh-CN"/>
        </w:rPr>
        <w:t>检修工期以</w:t>
      </w:r>
      <w:r w:rsidRPr="00A10D98">
        <w:rPr>
          <w:rFonts w:hint="eastAsia"/>
          <w:color w:val="222222"/>
          <w:szCs w:val="21"/>
          <w:lang w:eastAsia="zh-CN"/>
        </w:rPr>
        <w:t>停炉冷却可以进炉膛搭设脚手架</w:t>
      </w:r>
      <w:r w:rsidRPr="00A10D98">
        <w:rPr>
          <w:color w:val="222222"/>
          <w:szCs w:val="21"/>
          <w:lang w:eastAsia="zh-CN"/>
        </w:rPr>
        <w:t>至</w:t>
      </w:r>
      <w:r w:rsidRPr="00A10D98">
        <w:rPr>
          <w:rFonts w:hint="eastAsia"/>
          <w:color w:val="222222"/>
          <w:szCs w:val="21"/>
          <w:lang w:eastAsia="zh-CN"/>
        </w:rPr>
        <w:t>锅炉</w:t>
      </w:r>
      <w:r w:rsidRPr="00A10D98">
        <w:rPr>
          <w:color w:val="222222"/>
          <w:szCs w:val="21"/>
          <w:lang w:eastAsia="zh-CN"/>
        </w:rPr>
        <w:t>检修后</w:t>
      </w:r>
      <w:r w:rsidRPr="00A10D98">
        <w:rPr>
          <w:rFonts w:hint="eastAsia"/>
          <w:color w:val="222222"/>
          <w:szCs w:val="21"/>
          <w:lang w:eastAsia="zh-CN"/>
        </w:rPr>
        <w:t>带负荷</w:t>
      </w:r>
      <w:r w:rsidRPr="00A10D98">
        <w:rPr>
          <w:color w:val="222222"/>
          <w:szCs w:val="21"/>
          <w:lang w:eastAsia="zh-CN"/>
        </w:rPr>
        <w:t>时间计算。</w:t>
      </w:r>
    </w:p>
    <w:p w:rsidR="002F55AE" w:rsidRPr="00D25A3A" w:rsidRDefault="002F55AE" w:rsidP="007F2C39">
      <w:pPr>
        <w:numPr>
          <w:ilvl w:val="0"/>
          <w:numId w:val="14"/>
        </w:numPr>
        <w:autoSpaceDE/>
        <w:autoSpaceDN/>
        <w:spacing w:line="360" w:lineRule="auto"/>
        <w:jc w:val="both"/>
      </w:pPr>
      <w:r w:rsidRPr="00D25A3A">
        <w:rPr>
          <w:rFonts w:hint="eastAsia"/>
        </w:rPr>
        <w:t>合同价款</w:t>
      </w:r>
    </w:p>
    <w:p w:rsidR="002F55AE" w:rsidRPr="008561F3" w:rsidRDefault="002F55AE" w:rsidP="007F2C39">
      <w:pPr>
        <w:numPr>
          <w:ilvl w:val="0"/>
          <w:numId w:val="15"/>
        </w:numPr>
        <w:autoSpaceDE/>
        <w:autoSpaceDN/>
        <w:spacing w:line="288" w:lineRule="auto"/>
        <w:jc w:val="both"/>
        <w:rPr>
          <w:color w:val="222222"/>
          <w:szCs w:val="21"/>
          <w:lang w:eastAsia="zh-CN"/>
        </w:rPr>
      </w:pPr>
      <w:r w:rsidRPr="00E83B74">
        <w:rPr>
          <w:rFonts w:hint="eastAsia"/>
          <w:color w:val="222222"/>
          <w:szCs w:val="21"/>
          <w:lang w:eastAsia="zh-CN"/>
        </w:rPr>
        <w:t>合同固定总价金额</w:t>
      </w:r>
      <w:r w:rsidRPr="00E83B74">
        <w:rPr>
          <w:color w:val="222222"/>
          <w:szCs w:val="21"/>
          <w:lang w:eastAsia="zh-CN"/>
        </w:rPr>
        <w:t>：</w:t>
      </w:r>
      <w:r w:rsidRPr="00E83B74">
        <w:rPr>
          <w:rFonts w:hint="eastAsia"/>
          <w:color w:val="222222"/>
          <w:szCs w:val="21"/>
          <w:lang w:eastAsia="zh-CN"/>
        </w:rPr>
        <w:t>人民币</w:t>
      </w:r>
      <w:r w:rsidRPr="00E83B74">
        <w:rPr>
          <w:rFonts w:hint="eastAsia"/>
          <w:color w:val="222222"/>
          <w:szCs w:val="21"/>
          <w:u w:val="single"/>
          <w:lang w:eastAsia="zh-CN"/>
        </w:rPr>
        <w:t xml:space="preserve">           （即￥：        元）</w:t>
      </w:r>
      <w:r w:rsidR="0054359F">
        <w:rPr>
          <w:rFonts w:hint="eastAsia"/>
          <w:color w:val="222222"/>
          <w:szCs w:val="21"/>
          <w:lang w:eastAsia="zh-CN"/>
        </w:rPr>
        <w:t>，详见附件报价清单。</w:t>
      </w:r>
    </w:p>
    <w:p w:rsidR="00054AED" w:rsidRDefault="002F55AE" w:rsidP="00054AED">
      <w:pPr>
        <w:numPr>
          <w:ilvl w:val="0"/>
          <w:numId w:val="15"/>
        </w:numPr>
        <w:autoSpaceDE/>
        <w:autoSpaceDN/>
        <w:spacing w:line="288" w:lineRule="auto"/>
        <w:jc w:val="both"/>
        <w:rPr>
          <w:color w:val="222222"/>
          <w:szCs w:val="21"/>
          <w:lang w:eastAsia="zh-CN"/>
        </w:rPr>
      </w:pPr>
      <w:r w:rsidRPr="00E83B74">
        <w:rPr>
          <w:color w:val="222222"/>
          <w:szCs w:val="21"/>
          <w:lang w:eastAsia="zh-CN"/>
        </w:rPr>
        <w:t>本工程开立</w:t>
      </w:r>
      <w:r w:rsidR="004E3729">
        <w:rPr>
          <w:color w:val="222222"/>
          <w:szCs w:val="21"/>
          <w:lang w:eastAsia="zh-CN"/>
        </w:rPr>
        <w:t>13</w:t>
      </w:r>
      <w:r w:rsidRPr="00E83B74">
        <w:rPr>
          <w:rFonts w:hint="eastAsia"/>
          <w:color w:val="222222"/>
          <w:szCs w:val="21"/>
          <w:lang w:eastAsia="zh-CN"/>
        </w:rPr>
        <w:t>%增值税专用</w:t>
      </w:r>
      <w:r w:rsidRPr="00E83B74">
        <w:rPr>
          <w:color w:val="222222"/>
          <w:szCs w:val="21"/>
          <w:lang w:eastAsia="zh-CN"/>
        </w:rPr>
        <w:t>发票；合同</w:t>
      </w:r>
      <w:r w:rsidRPr="00E83B74">
        <w:rPr>
          <w:rFonts w:hint="eastAsia"/>
          <w:color w:val="222222"/>
          <w:szCs w:val="21"/>
          <w:lang w:eastAsia="zh-CN"/>
        </w:rPr>
        <w:t>总价</w:t>
      </w:r>
      <w:r w:rsidRPr="00E83B74">
        <w:rPr>
          <w:color w:val="222222"/>
          <w:szCs w:val="21"/>
          <w:lang w:eastAsia="zh-CN"/>
        </w:rPr>
        <w:t>已包含税费、保险、保固</w:t>
      </w:r>
      <w:r w:rsidR="00E1090B">
        <w:rPr>
          <w:rFonts w:hint="eastAsia"/>
          <w:color w:val="222222"/>
          <w:szCs w:val="21"/>
          <w:lang w:eastAsia="zh-CN"/>
        </w:rPr>
        <w:t>、</w:t>
      </w:r>
      <w:r w:rsidR="00E1090B" w:rsidRPr="00E1090B">
        <w:rPr>
          <w:color w:val="222222"/>
          <w:szCs w:val="21"/>
          <w:lang w:eastAsia="zh-CN"/>
        </w:rPr>
        <w:t>运费、改造施工所需的材料费</w:t>
      </w:r>
      <w:r w:rsidRPr="00E83B74">
        <w:rPr>
          <w:color w:val="222222"/>
          <w:szCs w:val="21"/>
          <w:lang w:eastAsia="zh-CN"/>
        </w:rPr>
        <w:t>等所有费用；合同总价包含所有工程风险。凡涉及本合同工程质量、价款、工程量变更的确认均应由有发包人书面授权的人员签证完成并加盖发包人公章始得生效，否则对发包人均无约束力。当发包人由于使用功能的调整需要将上述的工程范围中的局部或部分内容取消不做时，上述对应的工程价款发包人相应扣回，承包人不得有任何异议，工程合同的造价相应调整。</w:t>
      </w:r>
    </w:p>
    <w:p w:rsidR="002F55AE" w:rsidRPr="00054AED" w:rsidRDefault="002A73E4" w:rsidP="00054AED">
      <w:pPr>
        <w:numPr>
          <w:ilvl w:val="0"/>
          <w:numId w:val="15"/>
        </w:numPr>
        <w:autoSpaceDE/>
        <w:autoSpaceDN/>
        <w:spacing w:line="288" w:lineRule="auto"/>
        <w:jc w:val="both"/>
        <w:rPr>
          <w:color w:val="222222"/>
          <w:szCs w:val="21"/>
          <w:lang w:eastAsia="zh-CN"/>
        </w:rPr>
      </w:pPr>
      <w:r w:rsidRPr="00054AED">
        <w:rPr>
          <w:color w:val="222222"/>
          <w:szCs w:val="21"/>
          <w:lang w:eastAsia="zh-CN"/>
        </w:rPr>
        <w:t>各专业范围内，由于检修项目增加，按计工日*单价计算，工日由</w:t>
      </w:r>
      <w:r w:rsidRPr="00054AED">
        <w:rPr>
          <w:rFonts w:hint="eastAsia"/>
          <w:color w:val="222222"/>
          <w:szCs w:val="21"/>
          <w:lang w:eastAsia="zh-CN"/>
        </w:rPr>
        <w:t>甲方</w:t>
      </w:r>
      <w:r w:rsidRPr="00054AED">
        <w:rPr>
          <w:color w:val="222222"/>
          <w:szCs w:val="21"/>
          <w:lang w:eastAsia="zh-CN"/>
        </w:rPr>
        <w:t>核定。新增项目的单日工价统核定为350元/工日</w:t>
      </w:r>
      <w:r w:rsidRPr="00054AED">
        <w:rPr>
          <w:rFonts w:hint="eastAsia"/>
          <w:color w:val="222222"/>
          <w:szCs w:val="21"/>
          <w:lang w:eastAsia="zh-CN"/>
        </w:rPr>
        <w:t>，A修签证总量不超过合同量的10%</w:t>
      </w:r>
      <w:r w:rsidRPr="00054AED">
        <w:rPr>
          <w:color w:val="222222"/>
          <w:szCs w:val="21"/>
          <w:lang w:eastAsia="zh-CN"/>
        </w:rPr>
        <w:t>。</w:t>
      </w:r>
    </w:p>
    <w:p w:rsidR="002A73E4" w:rsidRPr="002A73E4" w:rsidRDefault="002A73E4" w:rsidP="002A73E4">
      <w:pPr>
        <w:spacing w:line="288" w:lineRule="auto"/>
        <w:ind w:firstLineChars="150" w:firstLine="330"/>
        <w:rPr>
          <w:color w:val="222222"/>
          <w:szCs w:val="21"/>
          <w:lang w:eastAsia="zh-CN"/>
        </w:rPr>
      </w:pPr>
    </w:p>
    <w:p w:rsidR="002F55AE" w:rsidRPr="00386347" w:rsidRDefault="002F55AE" w:rsidP="007F2C39">
      <w:pPr>
        <w:numPr>
          <w:ilvl w:val="0"/>
          <w:numId w:val="14"/>
        </w:numPr>
        <w:autoSpaceDE/>
        <w:autoSpaceDN/>
        <w:spacing w:line="360" w:lineRule="auto"/>
        <w:jc w:val="both"/>
        <w:rPr>
          <w:lang w:eastAsia="zh-CN"/>
        </w:rPr>
      </w:pPr>
      <w:r w:rsidRPr="00386347">
        <w:rPr>
          <w:rFonts w:hint="eastAsia"/>
          <w:lang w:eastAsia="zh-CN"/>
        </w:rPr>
        <w:t>工程款结算方式及期限</w:t>
      </w:r>
    </w:p>
    <w:p w:rsidR="002F55AE" w:rsidRPr="00386347" w:rsidRDefault="00386347" w:rsidP="007F2C39">
      <w:pPr>
        <w:numPr>
          <w:ilvl w:val="0"/>
          <w:numId w:val="16"/>
        </w:numPr>
        <w:autoSpaceDE/>
        <w:autoSpaceDN/>
        <w:spacing w:line="288" w:lineRule="auto"/>
        <w:jc w:val="both"/>
        <w:rPr>
          <w:color w:val="222222"/>
          <w:szCs w:val="21"/>
          <w:lang w:eastAsia="zh-CN"/>
        </w:rPr>
      </w:pPr>
      <w:r w:rsidRPr="00386347">
        <w:rPr>
          <w:rFonts w:hint="eastAsia"/>
          <w:color w:val="222222"/>
          <w:szCs w:val="21"/>
          <w:lang w:eastAsia="zh-CN"/>
        </w:rPr>
        <w:t>检修完毕验收合格支付合同</w:t>
      </w:r>
      <w:r w:rsidR="0090016B">
        <w:rPr>
          <w:rFonts w:hint="eastAsia"/>
          <w:color w:val="222222"/>
          <w:szCs w:val="21"/>
          <w:lang w:eastAsia="zh-CN"/>
        </w:rPr>
        <w:t>结算</w:t>
      </w:r>
      <w:r w:rsidRPr="00386347">
        <w:rPr>
          <w:rFonts w:hint="eastAsia"/>
          <w:color w:val="222222"/>
          <w:szCs w:val="21"/>
          <w:lang w:eastAsia="zh-CN"/>
        </w:rPr>
        <w:t>款</w:t>
      </w:r>
      <w:r w:rsidR="00D64614" w:rsidRPr="00386347">
        <w:rPr>
          <w:rFonts w:hint="eastAsia"/>
          <w:color w:val="222222"/>
          <w:szCs w:val="21"/>
          <w:lang w:eastAsia="zh-CN"/>
        </w:rPr>
        <w:t>97</w:t>
      </w:r>
      <w:r w:rsidR="00406C8B" w:rsidRPr="00386347">
        <w:rPr>
          <w:rFonts w:hint="eastAsia"/>
          <w:color w:val="222222"/>
          <w:szCs w:val="21"/>
          <w:lang w:eastAsia="zh-CN"/>
        </w:rPr>
        <w:t>%，</w:t>
      </w:r>
      <w:r w:rsidR="002F55AE" w:rsidRPr="00386347">
        <w:rPr>
          <w:rFonts w:hint="eastAsia"/>
          <w:color w:val="222222"/>
          <w:szCs w:val="21"/>
          <w:lang w:eastAsia="zh-CN"/>
        </w:rPr>
        <w:t>尾款</w:t>
      </w:r>
      <w:r w:rsidR="00D64614" w:rsidRPr="00386347">
        <w:rPr>
          <w:rFonts w:hint="eastAsia"/>
          <w:color w:val="222222"/>
          <w:szCs w:val="21"/>
          <w:lang w:eastAsia="zh-CN"/>
        </w:rPr>
        <w:t>3</w:t>
      </w:r>
      <w:r w:rsidR="002F55AE" w:rsidRPr="00386347">
        <w:rPr>
          <w:rFonts w:hint="eastAsia"/>
          <w:color w:val="222222"/>
          <w:szCs w:val="21"/>
          <w:lang w:eastAsia="zh-CN"/>
        </w:rPr>
        <w:t>%作为质保金，质量缺陷责任期</w:t>
      </w:r>
      <w:r w:rsidRPr="00386347">
        <w:rPr>
          <w:color w:val="222222"/>
          <w:szCs w:val="21"/>
          <w:lang w:eastAsia="zh-CN"/>
        </w:rPr>
        <w:t>3</w:t>
      </w:r>
      <w:r w:rsidR="002F55AE" w:rsidRPr="00386347">
        <w:rPr>
          <w:rFonts w:hint="eastAsia"/>
          <w:color w:val="222222"/>
          <w:szCs w:val="21"/>
          <w:lang w:eastAsia="zh-CN"/>
        </w:rPr>
        <w:t>个月，期满无质量问题一次性汇至乙方指定账户。</w:t>
      </w:r>
    </w:p>
    <w:p w:rsidR="002F55AE" w:rsidRPr="00386347" w:rsidRDefault="002F55AE" w:rsidP="007F2C39">
      <w:pPr>
        <w:numPr>
          <w:ilvl w:val="0"/>
          <w:numId w:val="16"/>
        </w:numPr>
        <w:autoSpaceDE/>
        <w:autoSpaceDN/>
        <w:spacing w:line="288" w:lineRule="auto"/>
        <w:jc w:val="both"/>
        <w:rPr>
          <w:color w:val="222222"/>
          <w:szCs w:val="21"/>
          <w:lang w:eastAsia="zh-CN"/>
        </w:rPr>
      </w:pPr>
      <w:r w:rsidRPr="00386347">
        <w:rPr>
          <w:rFonts w:hint="eastAsia"/>
          <w:color w:val="222222"/>
          <w:szCs w:val="21"/>
          <w:lang w:eastAsia="zh-CN"/>
        </w:rPr>
        <w:t>乙方提供账户并确认该账户合法，甲方将款项按本合同约定汇入该账户。</w:t>
      </w:r>
    </w:p>
    <w:p w:rsidR="00D33CA0" w:rsidRPr="002F55AE" w:rsidRDefault="00D33CA0" w:rsidP="00D33CA0">
      <w:pPr>
        <w:spacing w:line="288" w:lineRule="auto"/>
        <w:ind w:firstLineChars="150" w:firstLine="330"/>
        <w:rPr>
          <w:color w:val="222222"/>
          <w:szCs w:val="21"/>
          <w:lang w:eastAsia="zh-CN"/>
        </w:rPr>
      </w:pPr>
    </w:p>
    <w:p w:rsidR="00D33CA0" w:rsidRDefault="00D33CA0" w:rsidP="007F2C39">
      <w:pPr>
        <w:numPr>
          <w:ilvl w:val="0"/>
          <w:numId w:val="8"/>
        </w:numPr>
        <w:autoSpaceDE/>
        <w:autoSpaceDN/>
        <w:spacing w:line="300" w:lineRule="auto"/>
        <w:jc w:val="both"/>
        <w:rPr>
          <w:b/>
        </w:rPr>
      </w:pPr>
      <w:r>
        <w:rPr>
          <w:rFonts w:hint="eastAsia"/>
          <w:b/>
        </w:rPr>
        <w:t>施工要求</w:t>
      </w:r>
    </w:p>
    <w:p w:rsidR="00D33CA0" w:rsidRDefault="00D33CA0" w:rsidP="00D33CA0">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1、乙方必须严格依照相关行业标准施工。</w:t>
      </w:r>
    </w:p>
    <w:p w:rsidR="00D33CA0" w:rsidRDefault="00D33CA0" w:rsidP="00D33CA0">
      <w:pPr>
        <w:spacing w:line="288" w:lineRule="auto"/>
        <w:ind w:leftChars="150" w:left="770" w:hangingChars="200" w:hanging="440"/>
        <w:rPr>
          <w:color w:val="222222"/>
          <w:szCs w:val="21"/>
          <w:lang w:eastAsia="zh-CN"/>
        </w:rPr>
      </w:pPr>
      <w:r>
        <w:rPr>
          <w:rFonts w:hint="eastAsia"/>
          <w:color w:val="222222"/>
          <w:szCs w:val="21"/>
          <w:lang w:eastAsia="zh-CN"/>
        </w:rPr>
        <w:t>2、乙方选用的材料应符合现行国家标准的规定。</w:t>
      </w:r>
    </w:p>
    <w:p w:rsidR="00D33CA0" w:rsidRDefault="00D33CA0" w:rsidP="00D33CA0">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3、施工中需用到的所有材料，由乙方自行解决，且需符合甲方的质量要求。</w:t>
      </w:r>
    </w:p>
    <w:p w:rsidR="00D33CA0" w:rsidRDefault="00D33CA0" w:rsidP="00D33CA0">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4、乙方于施工前应提供所用材料的质量合格证。</w:t>
      </w:r>
    </w:p>
    <w:p w:rsidR="00D33CA0" w:rsidRDefault="00D33CA0" w:rsidP="00D33CA0">
      <w:pPr>
        <w:tabs>
          <w:tab w:val="left" w:pos="420"/>
        </w:tabs>
        <w:spacing w:line="288" w:lineRule="auto"/>
        <w:ind w:leftChars="150" w:left="741" w:hangingChars="187" w:hanging="411"/>
        <w:rPr>
          <w:color w:val="222222"/>
          <w:szCs w:val="21"/>
          <w:lang w:eastAsia="zh-CN"/>
        </w:rPr>
      </w:pPr>
      <w:r>
        <w:rPr>
          <w:rFonts w:hint="eastAsia"/>
          <w:color w:val="222222"/>
          <w:szCs w:val="21"/>
          <w:lang w:eastAsia="zh-CN"/>
        </w:rPr>
        <w:t>5、</w:t>
      </w:r>
      <w:r>
        <w:rPr>
          <w:color w:val="222222"/>
          <w:szCs w:val="21"/>
          <w:lang w:eastAsia="zh-CN"/>
        </w:rPr>
        <w:t>乙方应将执行本合约之组织及各级负责人名单，以书面报请甲方备查，若有变动，亦随时书</w:t>
      </w:r>
      <w:r>
        <w:rPr>
          <w:color w:val="222222"/>
          <w:szCs w:val="21"/>
          <w:lang w:eastAsia="zh-CN"/>
        </w:rPr>
        <w:lastRenderedPageBreak/>
        <w:t>面通知甲方</w:t>
      </w:r>
      <w:r>
        <w:rPr>
          <w:rFonts w:hint="eastAsia"/>
          <w:color w:val="222222"/>
          <w:szCs w:val="21"/>
          <w:lang w:eastAsia="zh-CN"/>
        </w:rPr>
        <w:t>。</w:t>
      </w:r>
    </w:p>
    <w:p w:rsidR="00D33CA0" w:rsidRDefault="00D33CA0" w:rsidP="00D33CA0">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6、</w:t>
      </w:r>
      <w:r>
        <w:rPr>
          <w:color w:val="222222"/>
          <w:szCs w:val="21"/>
          <w:lang w:eastAsia="zh-CN"/>
        </w:rPr>
        <w:t>乙方之工地负责人视为乙方之当然代表。</w:t>
      </w:r>
    </w:p>
    <w:p w:rsidR="00D33CA0" w:rsidRDefault="00D33CA0" w:rsidP="00D33CA0">
      <w:pPr>
        <w:tabs>
          <w:tab w:val="left" w:pos="420"/>
        </w:tabs>
        <w:spacing w:line="288" w:lineRule="auto"/>
        <w:ind w:leftChars="150" w:left="770" w:hangingChars="200" w:hanging="440"/>
        <w:rPr>
          <w:color w:val="222222"/>
          <w:szCs w:val="21"/>
          <w:lang w:eastAsia="zh-CN"/>
        </w:rPr>
      </w:pPr>
      <w:r>
        <w:rPr>
          <w:rFonts w:hint="eastAsia"/>
          <w:color w:val="222222"/>
          <w:szCs w:val="21"/>
          <w:lang w:eastAsia="zh-CN"/>
        </w:rPr>
        <w:t>7、</w:t>
      </w:r>
      <w:r>
        <w:rPr>
          <w:color w:val="222222"/>
          <w:szCs w:val="21"/>
          <w:lang w:eastAsia="zh-CN"/>
        </w:rPr>
        <w:t>乙方对于甲方认为有机密性之工程，无论任何文件，地点，时效等均应严格保密，不得泄露，否则应负契约及法律责任。</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8、</w:t>
      </w:r>
      <w:r>
        <w:rPr>
          <w:color w:val="222222"/>
          <w:szCs w:val="21"/>
          <w:lang w:eastAsia="zh-CN"/>
        </w:rPr>
        <w:t>施工期间，乙方应于工作地段，日间设置红旗，夜间点挂红灯，或围以篱栅栏，以策安全，对于工地工人及附近人畜及公私财产之安全卫生，必须慎重防范，倘因疏忽以致发生任何意外损失，均由乙方承担。</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9、</w:t>
      </w:r>
      <w:r>
        <w:rPr>
          <w:color w:val="222222"/>
          <w:szCs w:val="21"/>
          <w:lang w:eastAsia="zh-CN"/>
        </w:rPr>
        <w:t>乙方应确实遵守政府有关劳工安全卫生法规之规定，对劳工实施安全卫生教育，提供必需之安全卫生设施，</w:t>
      </w:r>
      <w:proofErr w:type="gramStart"/>
      <w:r>
        <w:rPr>
          <w:color w:val="222222"/>
          <w:szCs w:val="21"/>
          <w:lang w:eastAsia="zh-CN"/>
        </w:rPr>
        <w:t>尽保护</w:t>
      </w:r>
      <w:proofErr w:type="gramEnd"/>
      <w:r>
        <w:rPr>
          <w:color w:val="222222"/>
          <w:szCs w:val="21"/>
          <w:lang w:eastAsia="zh-CN"/>
        </w:rPr>
        <w:t>劳工之责任，</w:t>
      </w:r>
      <w:r>
        <w:rPr>
          <w:rFonts w:hint="eastAsia"/>
          <w:color w:val="222222"/>
          <w:szCs w:val="21"/>
          <w:lang w:eastAsia="zh-CN"/>
        </w:rPr>
        <w:t>为劳工投保法定工伤保险，</w:t>
      </w:r>
      <w:r>
        <w:rPr>
          <w:color w:val="222222"/>
          <w:szCs w:val="21"/>
          <w:lang w:eastAsia="zh-CN"/>
        </w:rPr>
        <w:t>此费用已包括在总价内</w:t>
      </w:r>
      <w:r>
        <w:rPr>
          <w:rFonts w:hint="eastAsia"/>
          <w:color w:val="222222"/>
          <w:szCs w:val="21"/>
          <w:lang w:eastAsia="zh-CN"/>
        </w:rPr>
        <w:t>。如出现工伤等意外事故，由乙方负全部责任。</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10、</w:t>
      </w:r>
      <w:r>
        <w:rPr>
          <w:color w:val="222222"/>
          <w:szCs w:val="21"/>
          <w:lang w:eastAsia="zh-CN"/>
        </w:rPr>
        <w:t>施工期间乙方若被发现有偷工减料等不按规定施工等现象发生，甲方有权将终止或解除合同，另行招商承揽。</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11、</w:t>
      </w:r>
      <w:r>
        <w:rPr>
          <w:color w:val="222222"/>
          <w:szCs w:val="21"/>
          <w:lang w:eastAsia="zh-CN"/>
        </w:rPr>
        <w:t>乙方进入甲方</w:t>
      </w:r>
      <w:r>
        <w:rPr>
          <w:rFonts w:hint="eastAsia"/>
          <w:color w:val="222222"/>
          <w:szCs w:val="21"/>
          <w:lang w:eastAsia="zh-CN"/>
        </w:rPr>
        <w:t>厂</w:t>
      </w:r>
      <w:r>
        <w:rPr>
          <w:color w:val="222222"/>
          <w:szCs w:val="21"/>
          <w:lang w:eastAsia="zh-CN"/>
        </w:rPr>
        <w:t>区，必须遵守甲方的相关规定。</w:t>
      </w:r>
      <w:r>
        <w:rPr>
          <w:rFonts w:hint="eastAsia"/>
          <w:color w:val="222222"/>
          <w:szCs w:val="21"/>
          <w:lang w:eastAsia="zh-CN"/>
        </w:rPr>
        <w:t>乙方施工期间应维护甲方环境卫生，及时清运土头垃圾，否则甲方有权每次扣款200元。</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12、施工过程中应厉行节约，甲方提供使用的水、气、汽、风等，乙方要做到即用即开，用毕立即关闭，严禁浪费。如有违反，扣款200元/次。</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13、严禁乙方将本工程转包或分包，否则由此而引起的一切纠纷由乙方负责。</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14、施工过程中，需要改动的施工，乙方需全力配合，听从甲方工程人员的安排。</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15、甲方通知乙方施工时约定完工期限，一般性维修项目须在</w:t>
      </w:r>
      <w:r>
        <w:rPr>
          <w:color w:val="222222"/>
          <w:szCs w:val="21"/>
          <w:lang w:eastAsia="zh-CN"/>
        </w:rPr>
        <w:t>5</w:t>
      </w:r>
      <w:r>
        <w:rPr>
          <w:rFonts w:hint="eastAsia"/>
          <w:color w:val="222222"/>
          <w:szCs w:val="21"/>
          <w:lang w:eastAsia="zh-CN"/>
        </w:rPr>
        <w:t>个工作日内完成，明确告之属于抢修的项目，乙方须随叫随到，乙方无正当理由不得以人员不足或无材料机具等借口拖延甚至拒绝施工。</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16、乙方在施工中不得损坏相关设备，如果损坏应该负责修复或承担修复费用；造成甲方生产及其它损失的应对全部损失承担赔偿责任。</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17、乙方必须遵守甲方各项管理规定，甲方有权对工厂内发生的违反公司规章制度的行为进行处罚。</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18、一般性维修项目逾期未完成，可按项扣款，抢修的项目无正当理由拖延或拒绝，甲方可找其他</w:t>
      </w:r>
      <w:proofErr w:type="gramStart"/>
      <w:r>
        <w:rPr>
          <w:rFonts w:hint="eastAsia"/>
          <w:color w:val="222222"/>
          <w:szCs w:val="21"/>
          <w:lang w:eastAsia="zh-CN"/>
        </w:rPr>
        <w:t>承揽商</w:t>
      </w:r>
      <w:proofErr w:type="gramEnd"/>
      <w:r>
        <w:rPr>
          <w:rFonts w:hint="eastAsia"/>
          <w:color w:val="222222"/>
          <w:szCs w:val="21"/>
          <w:lang w:eastAsia="zh-CN"/>
        </w:rPr>
        <w:t>完成，费用由乙方承担，并从应付给乙方的款项中扣除。</w:t>
      </w:r>
    </w:p>
    <w:p w:rsidR="00D33CA0" w:rsidRDefault="00D33CA0" w:rsidP="00D33CA0">
      <w:pPr>
        <w:spacing w:line="288" w:lineRule="auto"/>
        <w:ind w:leftChars="150" w:left="660" w:hangingChars="150" w:hanging="330"/>
        <w:rPr>
          <w:color w:val="222222"/>
          <w:szCs w:val="21"/>
          <w:lang w:eastAsia="zh-CN"/>
        </w:rPr>
      </w:pPr>
    </w:p>
    <w:p w:rsidR="00D33CA0" w:rsidRDefault="00D33CA0" w:rsidP="007F2C39">
      <w:pPr>
        <w:numPr>
          <w:ilvl w:val="0"/>
          <w:numId w:val="8"/>
        </w:numPr>
        <w:autoSpaceDE/>
        <w:autoSpaceDN/>
        <w:spacing w:line="300" w:lineRule="auto"/>
        <w:jc w:val="both"/>
        <w:rPr>
          <w:b/>
          <w:lang w:eastAsia="zh-CN"/>
        </w:rPr>
      </w:pPr>
      <w:r>
        <w:rPr>
          <w:b/>
          <w:lang w:eastAsia="zh-CN"/>
        </w:rPr>
        <w:t>原材料的提供办法及规格、数量、质量</w:t>
      </w:r>
    </w:p>
    <w:p w:rsidR="00D33CA0" w:rsidRDefault="00D33CA0" w:rsidP="00D33CA0">
      <w:pPr>
        <w:spacing w:line="288" w:lineRule="auto"/>
        <w:ind w:leftChars="135" w:left="297" w:firstLineChars="202" w:firstLine="444"/>
        <w:rPr>
          <w:color w:val="222222"/>
          <w:szCs w:val="21"/>
          <w:lang w:eastAsia="zh-CN"/>
        </w:rPr>
      </w:pPr>
      <w:r>
        <w:rPr>
          <w:color w:val="222222"/>
          <w:szCs w:val="21"/>
          <w:lang w:eastAsia="zh-CN"/>
        </w:rPr>
        <w:t>乙方</w:t>
      </w:r>
      <w:r>
        <w:rPr>
          <w:rFonts w:hint="eastAsia"/>
          <w:color w:val="222222"/>
          <w:szCs w:val="21"/>
          <w:lang w:eastAsia="zh-CN"/>
        </w:rPr>
        <w:t>提供</w:t>
      </w:r>
      <w:r>
        <w:rPr>
          <w:color w:val="222222"/>
          <w:szCs w:val="21"/>
          <w:lang w:eastAsia="zh-CN"/>
        </w:rPr>
        <w:t>材料，</w:t>
      </w:r>
      <w:r>
        <w:rPr>
          <w:rFonts w:hint="eastAsia"/>
          <w:color w:val="222222"/>
          <w:szCs w:val="21"/>
          <w:lang w:eastAsia="zh-CN"/>
        </w:rPr>
        <w:t>应</w:t>
      </w:r>
      <w:r>
        <w:rPr>
          <w:color w:val="222222"/>
          <w:szCs w:val="21"/>
          <w:lang w:eastAsia="zh-CN"/>
        </w:rPr>
        <w:t>接受</w:t>
      </w:r>
      <w:r>
        <w:rPr>
          <w:rFonts w:hint="eastAsia"/>
          <w:color w:val="222222"/>
          <w:szCs w:val="21"/>
          <w:lang w:eastAsia="zh-CN"/>
        </w:rPr>
        <w:t>甲方</w:t>
      </w:r>
      <w:r>
        <w:rPr>
          <w:color w:val="222222"/>
          <w:szCs w:val="21"/>
          <w:lang w:eastAsia="zh-CN"/>
        </w:rPr>
        <w:t>检验</w:t>
      </w:r>
      <w:r>
        <w:rPr>
          <w:rFonts w:hint="eastAsia"/>
          <w:color w:val="222222"/>
          <w:szCs w:val="21"/>
          <w:lang w:eastAsia="zh-CN"/>
        </w:rPr>
        <w:t>；</w:t>
      </w:r>
      <w:r>
        <w:rPr>
          <w:color w:val="222222"/>
          <w:szCs w:val="21"/>
          <w:lang w:eastAsia="zh-CN"/>
        </w:rPr>
        <w:t>乙方隐瞒原材料的缺陷或者</w:t>
      </w:r>
      <w:r>
        <w:rPr>
          <w:rFonts w:hint="eastAsia"/>
          <w:color w:val="222222"/>
          <w:szCs w:val="21"/>
          <w:lang w:eastAsia="zh-CN"/>
        </w:rPr>
        <w:t>使用</w:t>
      </w:r>
      <w:r>
        <w:rPr>
          <w:color w:val="222222"/>
          <w:szCs w:val="21"/>
          <w:lang w:eastAsia="zh-CN"/>
        </w:rPr>
        <w:t>不符合合同</w:t>
      </w:r>
      <w:r>
        <w:rPr>
          <w:rFonts w:hint="eastAsia"/>
          <w:color w:val="222222"/>
          <w:szCs w:val="21"/>
          <w:lang w:eastAsia="zh-CN"/>
        </w:rPr>
        <w:t>、国家、行业标准的</w:t>
      </w:r>
      <w:r>
        <w:rPr>
          <w:color w:val="222222"/>
          <w:szCs w:val="21"/>
          <w:lang w:eastAsia="zh-CN"/>
        </w:rPr>
        <w:t>材料影响</w:t>
      </w:r>
      <w:r>
        <w:rPr>
          <w:rFonts w:hint="eastAsia"/>
          <w:color w:val="222222"/>
          <w:szCs w:val="21"/>
          <w:lang w:eastAsia="zh-CN"/>
        </w:rPr>
        <w:t>工程</w:t>
      </w:r>
      <w:r>
        <w:rPr>
          <w:color w:val="222222"/>
          <w:szCs w:val="21"/>
          <w:lang w:eastAsia="zh-CN"/>
        </w:rPr>
        <w:t>质量时，</w:t>
      </w:r>
      <w:r>
        <w:rPr>
          <w:rFonts w:hint="eastAsia"/>
          <w:color w:val="222222"/>
          <w:szCs w:val="21"/>
          <w:lang w:eastAsia="zh-CN"/>
        </w:rPr>
        <w:t>甲方</w:t>
      </w:r>
      <w:r>
        <w:rPr>
          <w:color w:val="222222"/>
          <w:szCs w:val="21"/>
          <w:lang w:eastAsia="zh-CN"/>
        </w:rPr>
        <w:t>有权要求乙方更换、</w:t>
      </w:r>
      <w:r>
        <w:rPr>
          <w:rFonts w:hint="eastAsia"/>
          <w:color w:val="222222"/>
          <w:szCs w:val="21"/>
          <w:lang w:eastAsia="zh-CN"/>
        </w:rPr>
        <w:t>返工</w:t>
      </w:r>
      <w:r>
        <w:rPr>
          <w:color w:val="222222"/>
          <w:szCs w:val="21"/>
          <w:lang w:eastAsia="zh-CN"/>
        </w:rPr>
        <w:t>、</w:t>
      </w:r>
      <w:r>
        <w:rPr>
          <w:rFonts w:hint="eastAsia"/>
          <w:color w:val="222222"/>
          <w:szCs w:val="21"/>
          <w:lang w:eastAsia="zh-CN"/>
        </w:rPr>
        <w:t>扣罚工程款</w:t>
      </w:r>
      <w:r>
        <w:rPr>
          <w:color w:val="222222"/>
          <w:szCs w:val="21"/>
          <w:lang w:eastAsia="zh-CN"/>
        </w:rPr>
        <w:t>。</w:t>
      </w:r>
    </w:p>
    <w:p w:rsidR="00D33CA0" w:rsidRDefault="00D33CA0" w:rsidP="00D33CA0">
      <w:pPr>
        <w:spacing w:line="288" w:lineRule="auto"/>
        <w:ind w:leftChars="150" w:left="330"/>
        <w:rPr>
          <w:color w:val="222222"/>
          <w:szCs w:val="21"/>
          <w:lang w:eastAsia="zh-CN"/>
        </w:rPr>
      </w:pPr>
    </w:p>
    <w:p w:rsidR="00D33CA0" w:rsidRDefault="00D33CA0" w:rsidP="007F2C39">
      <w:pPr>
        <w:numPr>
          <w:ilvl w:val="0"/>
          <w:numId w:val="8"/>
        </w:numPr>
        <w:autoSpaceDE/>
        <w:autoSpaceDN/>
        <w:spacing w:line="300" w:lineRule="auto"/>
        <w:jc w:val="both"/>
        <w:rPr>
          <w:b/>
        </w:rPr>
      </w:pPr>
      <w:r>
        <w:rPr>
          <w:b/>
        </w:rPr>
        <w:t>验收标准和方法</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1、以行业标准</w:t>
      </w:r>
      <w:r>
        <w:rPr>
          <w:color w:val="222222"/>
          <w:szCs w:val="21"/>
          <w:lang w:eastAsia="zh-CN"/>
        </w:rPr>
        <w:t>作为验收</w:t>
      </w:r>
      <w:r>
        <w:rPr>
          <w:rFonts w:hint="eastAsia"/>
          <w:color w:val="222222"/>
          <w:szCs w:val="21"/>
          <w:lang w:eastAsia="zh-CN"/>
        </w:rPr>
        <w:t>依据。</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2、</w:t>
      </w:r>
      <w:r>
        <w:rPr>
          <w:color w:val="222222"/>
          <w:szCs w:val="21"/>
          <w:lang w:eastAsia="zh-CN"/>
        </w:rPr>
        <w:t>乙方</w:t>
      </w:r>
      <w:r>
        <w:rPr>
          <w:rFonts w:hint="eastAsia"/>
          <w:color w:val="222222"/>
          <w:szCs w:val="21"/>
          <w:lang w:eastAsia="zh-CN"/>
        </w:rPr>
        <w:t>在自检合格后向甲方提交书面验收申请，甲方</w:t>
      </w:r>
      <w:r>
        <w:rPr>
          <w:color w:val="222222"/>
          <w:szCs w:val="21"/>
          <w:lang w:eastAsia="zh-CN"/>
        </w:rPr>
        <w:t>应</w:t>
      </w:r>
      <w:r>
        <w:rPr>
          <w:rFonts w:hint="eastAsia"/>
          <w:color w:val="222222"/>
          <w:szCs w:val="21"/>
          <w:lang w:eastAsia="zh-CN"/>
        </w:rPr>
        <w:t>在5日内对</w:t>
      </w:r>
      <w:r>
        <w:rPr>
          <w:color w:val="222222"/>
          <w:szCs w:val="21"/>
          <w:lang w:eastAsia="zh-CN"/>
        </w:rPr>
        <w:t>乙方所完成的工作</w:t>
      </w:r>
      <w:r>
        <w:rPr>
          <w:rFonts w:hint="eastAsia"/>
          <w:color w:val="222222"/>
          <w:szCs w:val="21"/>
          <w:lang w:eastAsia="zh-CN"/>
        </w:rPr>
        <w:t>进行</w:t>
      </w:r>
      <w:r>
        <w:rPr>
          <w:color w:val="222222"/>
          <w:szCs w:val="21"/>
          <w:lang w:eastAsia="zh-CN"/>
        </w:rPr>
        <w:t>验收。验收前乙方应当向</w:t>
      </w:r>
      <w:r>
        <w:rPr>
          <w:rFonts w:hint="eastAsia"/>
          <w:color w:val="222222"/>
          <w:szCs w:val="21"/>
          <w:lang w:eastAsia="zh-CN"/>
        </w:rPr>
        <w:t>甲方</w:t>
      </w:r>
      <w:r>
        <w:rPr>
          <w:color w:val="222222"/>
          <w:szCs w:val="21"/>
          <w:lang w:eastAsia="zh-CN"/>
        </w:rPr>
        <w:t>提交必需的技术资料和有关质量证明。</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3、隐蔽工程必须在甲方检查验收合格签章后，方可进行下一道工序。</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4、</w:t>
      </w:r>
      <w:r>
        <w:rPr>
          <w:color w:val="222222"/>
          <w:szCs w:val="21"/>
          <w:lang w:eastAsia="zh-CN"/>
        </w:rPr>
        <w:t>双方对工程质量有争议，</w:t>
      </w:r>
      <w:r>
        <w:rPr>
          <w:rFonts w:hint="eastAsia"/>
          <w:color w:val="222222"/>
          <w:szCs w:val="21"/>
          <w:lang w:eastAsia="zh-CN"/>
        </w:rPr>
        <w:t>且经协商无法达成一致时，</w:t>
      </w:r>
      <w:r>
        <w:rPr>
          <w:color w:val="222222"/>
          <w:szCs w:val="21"/>
          <w:lang w:eastAsia="zh-CN"/>
        </w:rPr>
        <w:t>由双方同意的工程质量检测机构鉴定，所需费用及因此造成的损失，由责任方承担。双方均有责任，由双方根据其责任分别承担。</w:t>
      </w:r>
    </w:p>
    <w:p w:rsidR="00D33CA0" w:rsidRDefault="00D33CA0" w:rsidP="00D33CA0">
      <w:pPr>
        <w:spacing w:line="288" w:lineRule="auto"/>
        <w:ind w:leftChars="150" w:left="660" w:hangingChars="150" w:hanging="330"/>
        <w:rPr>
          <w:color w:val="222222"/>
          <w:szCs w:val="21"/>
          <w:lang w:eastAsia="zh-CN"/>
        </w:rPr>
      </w:pPr>
    </w:p>
    <w:p w:rsidR="00D33CA0" w:rsidRDefault="00D33CA0" w:rsidP="007F2C39">
      <w:pPr>
        <w:numPr>
          <w:ilvl w:val="0"/>
          <w:numId w:val="8"/>
        </w:numPr>
        <w:autoSpaceDE/>
        <w:autoSpaceDN/>
        <w:spacing w:line="300" w:lineRule="auto"/>
        <w:jc w:val="both"/>
        <w:rPr>
          <w:b/>
        </w:rPr>
      </w:pPr>
      <w:r>
        <w:rPr>
          <w:rFonts w:hint="eastAsia"/>
          <w:b/>
        </w:rPr>
        <w:lastRenderedPageBreak/>
        <w:t>保修期及保修责任</w:t>
      </w:r>
    </w:p>
    <w:p w:rsidR="00D33CA0" w:rsidRDefault="00D33CA0" w:rsidP="007F2C39">
      <w:pPr>
        <w:numPr>
          <w:ilvl w:val="0"/>
          <w:numId w:val="9"/>
        </w:numPr>
        <w:autoSpaceDE/>
        <w:autoSpaceDN/>
        <w:spacing w:line="300" w:lineRule="auto"/>
        <w:jc w:val="both"/>
        <w:rPr>
          <w:lang w:eastAsia="zh-CN"/>
        </w:rPr>
      </w:pPr>
      <w:r>
        <w:rPr>
          <w:rFonts w:hint="eastAsia"/>
          <w:szCs w:val="21"/>
          <w:lang w:eastAsia="zh-CN"/>
        </w:rPr>
        <w:t>承包人应按法律、行政法规或国家关于工程质量保修的相关规定，对交付发包人使用的工程在质量保修期内承担质量保修责任及维修保养责任。</w:t>
      </w:r>
    </w:p>
    <w:p w:rsidR="00D33CA0" w:rsidRDefault="00D33CA0" w:rsidP="007F2C39">
      <w:pPr>
        <w:numPr>
          <w:ilvl w:val="0"/>
          <w:numId w:val="9"/>
        </w:numPr>
        <w:autoSpaceDE/>
        <w:autoSpaceDN/>
        <w:spacing w:line="300" w:lineRule="auto"/>
        <w:jc w:val="both"/>
        <w:rPr>
          <w:lang w:eastAsia="zh-CN"/>
        </w:rPr>
      </w:pPr>
      <w:r>
        <w:rPr>
          <w:rFonts w:hint="eastAsia"/>
          <w:lang w:eastAsia="zh-CN"/>
        </w:rPr>
        <w:t>本工程保修期为</w:t>
      </w:r>
      <w:r w:rsidR="00386347" w:rsidRPr="00386347">
        <w:rPr>
          <w:lang w:eastAsia="zh-CN"/>
        </w:rPr>
        <w:t>3个月</w:t>
      </w:r>
      <w:r>
        <w:rPr>
          <w:rFonts w:hint="eastAsia"/>
          <w:lang w:eastAsia="zh-CN"/>
        </w:rPr>
        <w:t>，自工程完工并通过甲方及有关部门验收合格之日起计。保修期内，如发现质量问题，除甲方使用、保管不当等原因外，乙方应在甲方指定期限内修复，其一切工料费用均由乙方负责。如乙方未在约定时间内修复，甲方有权自行修复或请第三方进行修复，所发生的一切费用由乙方承担，且质保期待修复合格</w:t>
      </w:r>
      <w:proofErr w:type="gramStart"/>
      <w:r>
        <w:rPr>
          <w:rFonts w:hint="eastAsia"/>
          <w:lang w:eastAsia="zh-CN"/>
        </w:rPr>
        <w:t>后相应</w:t>
      </w:r>
      <w:proofErr w:type="gramEnd"/>
      <w:r>
        <w:rPr>
          <w:rFonts w:hint="eastAsia"/>
          <w:lang w:eastAsia="zh-CN"/>
        </w:rPr>
        <w:t>顺延。</w:t>
      </w:r>
    </w:p>
    <w:p w:rsidR="00D33CA0" w:rsidRDefault="00D33CA0" w:rsidP="007F2C39">
      <w:pPr>
        <w:numPr>
          <w:ilvl w:val="0"/>
          <w:numId w:val="9"/>
        </w:numPr>
        <w:autoSpaceDE/>
        <w:autoSpaceDN/>
        <w:spacing w:line="300" w:lineRule="auto"/>
        <w:jc w:val="both"/>
        <w:rPr>
          <w:lang w:eastAsia="zh-CN"/>
        </w:rPr>
      </w:pPr>
      <w:r>
        <w:rPr>
          <w:rFonts w:hint="eastAsia"/>
          <w:lang w:eastAsia="zh-CN"/>
        </w:rPr>
        <w:t>乙方指定负责本工程的维护人员及其联系方式如下，如有变更，乙方应提前</w:t>
      </w:r>
      <w:r>
        <w:rPr>
          <w:lang w:eastAsia="zh-CN"/>
        </w:rPr>
        <w:t>2</w:t>
      </w:r>
      <w:r>
        <w:rPr>
          <w:rFonts w:hint="eastAsia"/>
          <w:lang w:eastAsia="zh-CN"/>
        </w:rPr>
        <w:t>日书面通知甲方，否则甲方有权委托第三方修复，所发生的费用从保固费中扣除。</w:t>
      </w:r>
    </w:p>
    <w:p w:rsidR="00D33CA0" w:rsidRPr="009F0778" w:rsidRDefault="00D33CA0" w:rsidP="00D33CA0">
      <w:pPr>
        <w:tabs>
          <w:tab w:val="left" w:pos="851"/>
        </w:tabs>
        <w:spacing w:line="300" w:lineRule="auto"/>
        <w:ind w:left="360" w:firstLineChars="208" w:firstLine="458"/>
        <w:rPr>
          <w:lang w:eastAsia="zh-CN"/>
        </w:rPr>
      </w:pPr>
      <w:r w:rsidRPr="009F0778">
        <w:rPr>
          <w:rFonts w:hint="eastAsia"/>
          <w:lang w:eastAsia="zh-CN"/>
        </w:rPr>
        <w:t>乙方联系人：</w:t>
      </w:r>
      <w:r w:rsidRPr="009F0778">
        <w:rPr>
          <w:u w:val="single"/>
          <w:lang w:eastAsia="zh-CN"/>
        </w:rPr>
        <w:t xml:space="preserve">   </w:t>
      </w:r>
      <w:r w:rsidRPr="009F0778">
        <w:rPr>
          <w:rFonts w:hint="eastAsia"/>
          <w:u w:val="single"/>
          <w:lang w:eastAsia="zh-CN"/>
        </w:rPr>
        <w:t xml:space="preserve">  </w:t>
      </w:r>
      <w:r w:rsidRPr="009F0778">
        <w:rPr>
          <w:u w:val="single"/>
          <w:lang w:eastAsia="zh-CN"/>
        </w:rPr>
        <w:t xml:space="preserve">  </w:t>
      </w:r>
      <w:r w:rsidRPr="009F0778">
        <w:rPr>
          <w:rFonts w:hint="eastAsia"/>
          <w:u w:val="single"/>
          <w:lang w:eastAsia="zh-CN"/>
        </w:rPr>
        <w:t xml:space="preserve">      </w:t>
      </w:r>
      <w:r w:rsidRPr="009F0778">
        <w:rPr>
          <w:u w:val="single"/>
          <w:lang w:eastAsia="zh-CN"/>
        </w:rPr>
        <w:t xml:space="preserve">             </w:t>
      </w:r>
      <w:r w:rsidRPr="009F0778">
        <w:rPr>
          <w:rFonts w:hint="eastAsia"/>
          <w:lang w:eastAsia="zh-CN"/>
        </w:rPr>
        <w:t>；</w:t>
      </w:r>
    </w:p>
    <w:p w:rsidR="00D33CA0" w:rsidRPr="009F0778" w:rsidRDefault="00D33CA0" w:rsidP="00D33CA0">
      <w:pPr>
        <w:tabs>
          <w:tab w:val="left" w:pos="851"/>
        </w:tabs>
        <w:spacing w:line="300" w:lineRule="auto"/>
        <w:ind w:left="360" w:firstLineChars="208" w:firstLine="458"/>
        <w:rPr>
          <w:lang w:eastAsia="zh-CN"/>
        </w:rPr>
      </w:pPr>
      <w:r w:rsidRPr="009F0778">
        <w:rPr>
          <w:rFonts w:hint="eastAsia"/>
          <w:lang w:eastAsia="zh-CN"/>
        </w:rPr>
        <w:t>联系方式：</w:t>
      </w:r>
      <w:r w:rsidRPr="009F0778">
        <w:rPr>
          <w:u w:val="single"/>
          <w:lang w:eastAsia="zh-CN"/>
        </w:rPr>
        <w:t xml:space="preserve">  </w:t>
      </w:r>
      <w:r w:rsidRPr="009F0778">
        <w:rPr>
          <w:rFonts w:hint="eastAsia"/>
          <w:u w:val="single"/>
          <w:lang w:eastAsia="zh-CN"/>
        </w:rPr>
        <w:t xml:space="preserve">                      </w:t>
      </w:r>
      <w:r w:rsidRPr="009F0778">
        <w:rPr>
          <w:u w:val="single"/>
          <w:lang w:eastAsia="zh-CN"/>
        </w:rPr>
        <w:t xml:space="preserve"> </w:t>
      </w:r>
      <w:r w:rsidRPr="009F0778">
        <w:rPr>
          <w:rFonts w:hint="eastAsia"/>
          <w:lang w:eastAsia="zh-CN"/>
        </w:rPr>
        <w:t>；</w:t>
      </w:r>
    </w:p>
    <w:p w:rsidR="00D33CA0" w:rsidRPr="009F0778" w:rsidRDefault="00D33CA0" w:rsidP="00D33CA0">
      <w:pPr>
        <w:tabs>
          <w:tab w:val="left" w:pos="851"/>
        </w:tabs>
        <w:spacing w:line="300" w:lineRule="auto"/>
        <w:ind w:left="360" w:firstLineChars="208" w:firstLine="458"/>
        <w:rPr>
          <w:lang w:eastAsia="zh-CN"/>
        </w:rPr>
      </w:pPr>
      <w:r w:rsidRPr="009F0778">
        <w:rPr>
          <w:rFonts w:hint="eastAsia"/>
          <w:lang w:eastAsia="zh-CN"/>
        </w:rPr>
        <w:t>指定传真：</w:t>
      </w:r>
      <w:r w:rsidRPr="009F0778">
        <w:rPr>
          <w:u w:val="single"/>
          <w:lang w:eastAsia="zh-CN"/>
        </w:rPr>
        <w:t xml:space="preserve"> </w:t>
      </w:r>
      <w:r w:rsidRPr="009F0778">
        <w:rPr>
          <w:rFonts w:hint="eastAsia"/>
          <w:u w:val="single"/>
          <w:lang w:eastAsia="zh-CN"/>
        </w:rPr>
        <w:t xml:space="preserve">                          </w:t>
      </w:r>
      <w:r w:rsidRPr="009F0778">
        <w:rPr>
          <w:u w:val="single"/>
          <w:lang w:eastAsia="zh-CN"/>
        </w:rPr>
        <w:t xml:space="preserve"> </w:t>
      </w:r>
      <w:r w:rsidRPr="009F0778">
        <w:rPr>
          <w:rFonts w:hint="eastAsia"/>
          <w:lang w:eastAsia="zh-CN"/>
        </w:rPr>
        <w:t>；</w:t>
      </w:r>
    </w:p>
    <w:p w:rsidR="00D33CA0" w:rsidRPr="009F0778" w:rsidRDefault="00D33CA0" w:rsidP="00D33CA0">
      <w:pPr>
        <w:tabs>
          <w:tab w:val="left" w:pos="851"/>
        </w:tabs>
        <w:spacing w:line="300" w:lineRule="auto"/>
        <w:ind w:left="360" w:firstLineChars="208" w:firstLine="458"/>
        <w:rPr>
          <w:lang w:eastAsia="zh-CN"/>
        </w:rPr>
      </w:pPr>
      <w:r w:rsidRPr="009F0778">
        <w:rPr>
          <w:rFonts w:hint="eastAsia"/>
          <w:lang w:eastAsia="zh-CN"/>
        </w:rPr>
        <w:t>收件邮箱：</w:t>
      </w:r>
      <w:r w:rsidRPr="009F0778">
        <w:rPr>
          <w:u w:val="single"/>
          <w:lang w:eastAsia="zh-CN"/>
        </w:rPr>
        <w:t xml:space="preserve"> </w:t>
      </w:r>
      <w:r w:rsidRPr="009F0778">
        <w:rPr>
          <w:rFonts w:hint="eastAsia"/>
          <w:u w:val="single"/>
          <w:lang w:eastAsia="zh-CN"/>
        </w:rPr>
        <w:t xml:space="preserve">           </w:t>
      </w:r>
      <w:r w:rsidRPr="009F0778">
        <w:rPr>
          <w:u w:val="single"/>
          <w:lang w:eastAsia="zh-CN"/>
        </w:rPr>
        <w:t xml:space="preserve"> </w:t>
      </w:r>
      <w:r w:rsidRPr="009F0778">
        <w:rPr>
          <w:rFonts w:hint="eastAsia"/>
          <w:lang w:eastAsia="zh-CN"/>
        </w:rPr>
        <w:t>；</w:t>
      </w:r>
    </w:p>
    <w:p w:rsidR="00D33CA0" w:rsidRDefault="00D33CA0" w:rsidP="00D33CA0">
      <w:pPr>
        <w:tabs>
          <w:tab w:val="left" w:pos="851"/>
        </w:tabs>
        <w:spacing w:line="300" w:lineRule="auto"/>
        <w:ind w:left="360" w:firstLineChars="208" w:firstLine="458"/>
        <w:rPr>
          <w:lang w:eastAsia="zh-CN"/>
        </w:rPr>
      </w:pPr>
      <w:r w:rsidRPr="009F0778">
        <w:rPr>
          <w:rFonts w:hint="eastAsia"/>
          <w:lang w:eastAsia="zh-CN"/>
        </w:rPr>
        <w:t>送达地址：</w:t>
      </w:r>
      <w:r w:rsidRPr="009F0778">
        <w:rPr>
          <w:u w:val="single"/>
          <w:lang w:eastAsia="zh-CN"/>
        </w:rPr>
        <w:t xml:space="preserve"> </w:t>
      </w:r>
      <w:r w:rsidRPr="009F0778">
        <w:rPr>
          <w:rFonts w:hint="eastAsia"/>
          <w:u w:val="single"/>
          <w:lang w:eastAsia="zh-CN"/>
        </w:rPr>
        <w:t xml:space="preserve">   </w:t>
      </w:r>
      <w:r w:rsidRPr="009F0778">
        <w:rPr>
          <w:u w:val="single"/>
          <w:lang w:eastAsia="zh-CN"/>
        </w:rPr>
        <w:t xml:space="preserve"> </w:t>
      </w:r>
      <w:r w:rsidRPr="009F0778">
        <w:rPr>
          <w:rFonts w:hint="eastAsia"/>
          <w:lang w:eastAsia="zh-CN"/>
        </w:rPr>
        <w:t>。</w:t>
      </w:r>
    </w:p>
    <w:p w:rsidR="00D33CA0" w:rsidRDefault="00D33CA0" w:rsidP="00D33CA0">
      <w:pPr>
        <w:spacing w:line="300" w:lineRule="auto"/>
        <w:ind w:left="360"/>
        <w:rPr>
          <w:lang w:eastAsia="zh-CN"/>
        </w:rPr>
      </w:pPr>
      <w:r>
        <w:rPr>
          <w:rFonts w:hint="eastAsia"/>
          <w:lang w:eastAsia="zh-CN"/>
        </w:rPr>
        <w:t>乙方同意本合同项下甲方对乙方的通知可以传真、邮寄、邮件或公告方式送达。以传真送达的，甲方按本合同所载乙方的传真号码发送传真当日即为送达日；以邮寄送达的，甲方按本合同所载地址向乙方以特快专递方式发出通知后的第</w:t>
      </w:r>
      <w:r>
        <w:rPr>
          <w:lang w:eastAsia="zh-CN"/>
        </w:rPr>
        <w:t>2</w:t>
      </w:r>
      <w:r>
        <w:rPr>
          <w:rFonts w:hint="eastAsia"/>
          <w:lang w:eastAsia="zh-CN"/>
        </w:rPr>
        <w:t>个日历日即为送达日。乙方变更其传真号码或地址必须提前五个工作日以上书面通知甲方，否则甲方按本合同所载的传真号码或地址发出通知后视为送达，送达日按本款前述约定。乙方拒收对方传真或邮件的，拒收即视为已送达，送达日按本款前述约定。</w:t>
      </w:r>
    </w:p>
    <w:p w:rsidR="00D33CA0" w:rsidRDefault="00D33CA0" w:rsidP="007F2C39">
      <w:pPr>
        <w:numPr>
          <w:ilvl w:val="0"/>
          <w:numId w:val="9"/>
        </w:numPr>
        <w:autoSpaceDE/>
        <w:autoSpaceDN/>
        <w:spacing w:line="300" w:lineRule="auto"/>
        <w:jc w:val="both"/>
        <w:rPr>
          <w:lang w:eastAsia="zh-CN"/>
        </w:rPr>
      </w:pPr>
      <w:r>
        <w:rPr>
          <w:rFonts w:hint="eastAsia"/>
          <w:lang w:eastAsia="zh-CN"/>
        </w:rPr>
        <w:t>在保修期外，如甲方就本工程有关问题委托乙方修复，乙方应按成本计费。</w:t>
      </w:r>
    </w:p>
    <w:p w:rsidR="00D33CA0" w:rsidRDefault="00D33CA0" w:rsidP="00D33CA0">
      <w:pPr>
        <w:spacing w:line="288" w:lineRule="auto"/>
        <w:ind w:leftChars="150" w:left="660" w:hangingChars="150" w:hanging="330"/>
        <w:rPr>
          <w:color w:val="222222"/>
          <w:szCs w:val="21"/>
          <w:lang w:eastAsia="zh-CN"/>
        </w:rPr>
      </w:pPr>
    </w:p>
    <w:p w:rsidR="00D33CA0" w:rsidRDefault="00D33CA0" w:rsidP="007F2C39">
      <w:pPr>
        <w:numPr>
          <w:ilvl w:val="0"/>
          <w:numId w:val="8"/>
        </w:numPr>
        <w:autoSpaceDE/>
        <w:autoSpaceDN/>
        <w:spacing w:line="300" w:lineRule="auto"/>
        <w:jc w:val="both"/>
        <w:rPr>
          <w:b/>
        </w:rPr>
      </w:pPr>
      <w:r>
        <w:rPr>
          <w:b/>
        </w:rPr>
        <w:t>乙方的违约责任</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1</w:t>
      </w:r>
      <w:r>
        <w:rPr>
          <w:color w:val="222222"/>
          <w:szCs w:val="21"/>
          <w:lang w:eastAsia="zh-CN"/>
        </w:rPr>
        <w:t>、未按合同规定的质量完成工作，</w:t>
      </w:r>
      <w:r>
        <w:rPr>
          <w:rFonts w:hint="eastAsia"/>
          <w:color w:val="222222"/>
          <w:szCs w:val="21"/>
          <w:lang w:eastAsia="zh-CN"/>
        </w:rPr>
        <w:t>乙方</w:t>
      </w:r>
      <w:r>
        <w:rPr>
          <w:color w:val="222222"/>
          <w:szCs w:val="21"/>
          <w:lang w:eastAsia="zh-CN"/>
        </w:rPr>
        <w:t>应当负责</w:t>
      </w:r>
      <w:r>
        <w:rPr>
          <w:rFonts w:hint="eastAsia"/>
          <w:color w:val="222222"/>
          <w:szCs w:val="21"/>
          <w:lang w:eastAsia="zh-CN"/>
        </w:rPr>
        <w:t>修理</w:t>
      </w:r>
      <w:r>
        <w:rPr>
          <w:color w:val="222222"/>
          <w:szCs w:val="21"/>
          <w:lang w:eastAsia="zh-CN"/>
        </w:rPr>
        <w:t>，</w:t>
      </w:r>
      <w:r>
        <w:rPr>
          <w:rFonts w:hint="eastAsia"/>
          <w:color w:val="222222"/>
          <w:szCs w:val="21"/>
          <w:lang w:eastAsia="zh-CN"/>
        </w:rPr>
        <w:t>如果修理后的交付时间超过合同约定的日期，应当</w:t>
      </w:r>
      <w:r>
        <w:rPr>
          <w:color w:val="222222"/>
          <w:szCs w:val="21"/>
          <w:lang w:eastAsia="zh-CN"/>
        </w:rPr>
        <w:t>承担逾期交付</w:t>
      </w:r>
      <w:r>
        <w:rPr>
          <w:rFonts w:hint="eastAsia"/>
          <w:color w:val="222222"/>
          <w:szCs w:val="21"/>
          <w:lang w:eastAsia="zh-CN"/>
        </w:rPr>
        <w:t>责任</w:t>
      </w:r>
      <w:r>
        <w:rPr>
          <w:color w:val="222222"/>
          <w:szCs w:val="21"/>
          <w:lang w:eastAsia="zh-CN"/>
        </w:rPr>
        <w:t>。</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2</w:t>
      </w:r>
      <w:r>
        <w:rPr>
          <w:color w:val="222222"/>
          <w:szCs w:val="21"/>
          <w:lang w:eastAsia="zh-CN"/>
        </w:rPr>
        <w:t>、完成工作的数量少于合同</w:t>
      </w:r>
      <w:r>
        <w:rPr>
          <w:rFonts w:hint="eastAsia"/>
          <w:color w:val="222222"/>
          <w:szCs w:val="21"/>
          <w:lang w:eastAsia="zh-CN"/>
        </w:rPr>
        <w:t>约</w:t>
      </w:r>
      <w:r>
        <w:rPr>
          <w:color w:val="222222"/>
          <w:szCs w:val="21"/>
          <w:lang w:eastAsia="zh-CN"/>
        </w:rPr>
        <w:t>定，</w:t>
      </w:r>
      <w:r>
        <w:rPr>
          <w:rFonts w:hint="eastAsia"/>
          <w:color w:val="222222"/>
          <w:szCs w:val="21"/>
          <w:lang w:eastAsia="zh-CN"/>
        </w:rPr>
        <w:t>乙方</w:t>
      </w:r>
      <w:r>
        <w:rPr>
          <w:color w:val="222222"/>
          <w:szCs w:val="21"/>
          <w:lang w:eastAsia="zh-CN"/>
        </w:rPr>
        <w:t>应当照数补齐</w:t>
      </w:r>
      <w:r>
        <w:rPr>
          <w:rFonts w:hint="eastAsia"/>
          <w:color w:val="222222"/>
          <w:szCs w:val="21"/>
          <w:lang w:eastAsia="zh-CN"/>
        </w:rPr>
        <w:t>施工</w:t>
      </w:r>
      <w:r>
        <w:rPr>
          <w:color w:val="222222"/>
          <w:szCs w:val="21"/>
          <w:lang w:eastAsia="zh-CN"/>
        </w:rPr>
        <w:t>，</w:t>
      </w:r>
      <w:r>
        <w:rPr>
          <w:rFonts w:hint="eastAsia"/>
          <w:color w:val="222222"/>
          <w:szCs w:val="21"/>
          <w:lang w:eastAsia="zh-CN"/>
        </w:rPr>
        <w:t>因此超过合同约定的交付时间的，应当承担逾期交付责任。</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3</w:t>
      </w:r>
      <w:r>
        <w:rPr>
          <w:color w:val="222222"/>
          <w:szCs w:val="21"/>
          <w:lang w:eastAsia="zh-CN"/>
        </w:rPr>
        <w:t>、</w:t>
      </w:r>
      <w:r>
        <w:rPr>
          <w:rFonts w:hint="eastAsia"/>
          <w:color w:val="222222"/>
          <w:szCs w:val="21"/>
          <w:lang w:eastAsia="zh-CN"/>
        </w:rPr>
        <w:t>在工程现场，</w:t>
      </w:r>
      <w:r>
        <w:rPr>
          <w:color w:val="222222"/>
          <w:szCs w:val="21"/>
          <w:lang w:eastAsia="zh-CN"/>
        </w:rPr>
        <w:t>乙方</w:t>
      </w:r>
      <w:r>
        <w:rPr>
          <w:rFonts w:hint="eastAsia"/>
          <w:color w:val="222222"/>
          <w:szCs w:val="21"/>
          <w:lang w:eastAsia="zh-CN"/>
        </w:rPr>
        <w:t>进场的及甲方提供材料设备保管责任由</w:t>
      </w:r>
      <w:r>
        <w:rPr>
          <w:color w:val="222222"/>
          <w:szCs w:val="21"/>
          <w:lang w:eastAsia="zh-CN"/>
        </w:rPr>
        <w:t>乙方</w:t>
      </w:r>
      <w:r>
        <w:rPr>
          <w:rFonts w:hint="eastAsia"/>
          <w:color w:val="222222"/>
          <w:szCs w:val="21"/>
          <w:lang w:eastAsia="zh-CN"/>
        </w:rPr>
        <w:t>承担。</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4</w:t>
      </w:r>
      <w:r>
        <w:rPr>
          <w:color w:val="222222"/>
          <w:szCs w:val="21"/>
          <w:lang w:eastAsia="zh-CN"/>
        </w:rPr>
        <w:t>、逾期交付</w:t>
      </w:r>
      <w:r>
        <w:rPr>
          <w:rFonts w:hint="eastAsia"/>
          <w:color w:val="222222"/>
          <w:szCs w:val="21"/>
          <w:lang w:eastAsia="zh-CN"/>
        </w:rPr>
        <w:t>项目</w:t>
      </w:r>
      <w:r>
        <w:rPr>
          <w:color w:val="222222"/>
          <w:szCs w:val="21"/>
          <w:lang w:eastAsia="zh-CN"/>
        </w:rPr>
        <w:t>(包括</w:t>
      </w:r>
      <w:r>
        <w:rPr>
          <w:rFonts w:hint="eastAsia"/>
          <w:color w:val="222222"/>
          <w:szCs w:val="21"/>
          <w:lang w:eastAsia="zh-CN"/>
        </w:rPr>
        <w:t>因</w:t>
      </w:r>
      <w:r>
        <w:rPr>
          <w:color w:val="222222"/>
          <w:szCs w:val="21"/>
          <w:lang w:eastAsia="zh-CN"/>
        </w:rPr>
        <w:t>返修、更换、补交</w:t>
      </w:r>
      <w:r>
        <w:rPr>
          <w:rFonts w:hint="eastAsia"/>
          <w:color w:val="222222"/>
          <w:szCs w:val="21"/>
          <w:lang w:eastAsia="zh-CN"/>
        </w:rPr>
        <w:t>等造成的逾期</w:t>
      </w:r>
      <w:r>
        <w:rPr>
          <w:color w:val="222222"/>
          <w:szCs w:val="21"/>
          <w:lang w:eastAsia="zh-CN"/>
        </w:rPr>
        <w:t>)，应当向</w:t>
      </w:r>
      <w:r>
        <w:rPr>
          <w:rFonts w:hint="eastAsia"/>
          <w:color w:val="222222"/>
          <w:szCs w:val="21"/>
          <w:lang w:eastAsia="zh-CN"/>
        </w:rPr>
        <w:t>甲方</w:t>
      </w:r>
      <w:r>
        <w:rPr>
          <w:color w:val="222222"/>
          <w:szCs w:val="21"/>
          <w:lang w:eastAsia="zh-CN"/>
        </w:rPr>
        <w:t>偿付违约金</w:t>
      </w:r>
      <w:r>
        <w:rPr>
          <w:rFonts w:hint="eastAsia"/>
          <w:color w:val="222222"/>
          <w:szCs w:val="21"/>
          <w:lang w:eastAsia="zh-CN"/>
        </w:rPr>
        <w:t>，</w:t>
      </w:r>
      <w:r>
        <w:rPr>
          <w:color w:val="222222"/>
          <w:szCs w:val="21"/>
          <w:lang w:eastAsia="zh-CN"/>
        </w:rPr>
        <w:t>每逾期一天，按</w:t>
      </w:r>
      <w:r>
        <w:rPr>
          <w:rFonts w:hint="eastAsia"/>
          <w:color w:val="222222"/>
          <w:szCs w:val="21"/>
          <w:lang w:eastAsia="zh-CN"/>
        </w:rPr>
        <w:t>当次结算金额</w:t>
      </w:r>
      <w:r>
        <w:rPr>
          <w:color w:val="222222"/>
          <w:szCs w:val="21"/>
          <w:lang w:eastAsia="zh-CN"/>
        </w:rPr>
        <w:t>的</w:t>
      </w:r>
      <w:r w:rsidR="009F0778">
        <w:rPr>
          <w:rFonts w:hint="eastAsia"/>
          <w:color w:val="222222"/>
          <w:szCs w:val="21"/>
          <w:lang w:eastAsia="zh-CN"/>
        </w:rPr>
        <w:t>5</w:t>
      </w:r>
      <w:r>
        <w:rPr>
          <w:rFonts w:hint="eastAsia"/>
          <w:color w:val="222222"/>
          <w:szCs w:val="21"/>
          <w:lang w:eastAsia="zh-CN"/>
        </w:rPr>
        <w:t>‰</w:t>
      </w:r>
      <w:r>
        <w:rPr>
          <w:color w:val="222222"/>
          <w:szCs w:val="21"/>
          <w:lang w:eastAsia="zh-CN"/>
        </w:rPr>
        <w:t>偿付违约金。逾期超过</w:t>
      </w:r>
      <w:r w:rsidR="00420DB7">
        <w:rPr>
          <w:rFonts w:hint="eastAsia"/>
          <w:color w:val="222222"/>
          <w:szCs w:val="21"/>
          <w:lang w:eastAsia="zh-CN"/>
        </w:rPr>
        <w:t>5</w:t>
      </w:r>
      <w:r>
        <w:rPr>
          <w:color w:val="222222"/>
          <w:szCs w:val="21"/>
          <w:lang w:eastAsia="zh-CN"/>
        </w:rPr>
        <w:t>日，甲方有权单方解除合同，乙方须按合同</w:t>
      </w:r>
      <w:r w:rsidR="00F7622A">
        <w:rPr>
          <w:rFonts w:hint="eastAsia"/>
          <w:color w:val="222222"/>
          <w:szCs w:val="21"/>
          <w:lang w:eastAsia="zh-CN"/>
        </w:rPr>
        <w:t>暂定</w:t>
      </w:r>
      <w:r>
        <w:rPr>
          <w:color w:val="222222"/>
          <w:szCs w:val="21"/>
          <w:lang w:eastAsia="zh-CN"/>
        </w:rPr>
        <w:t>总价款的</w:t>
      </w:r>
      <w:r>
        <w:rPr>
          <w:rFonts w:hint="eastAsia"/>
          <w:color w:val="222222"/>
          <w:szCs w:val="21"/>
          <w:lang w:eastAsia="zh-CN"/>
        </w:rPr>
        <w:t>20％</w:t>
      </w:r>
      <w:r>
        <w:rPr>
          <w:color w:val="222222"/>
          <w:szCs w:val="21"/>
          <w:lang w:eastAsia="zh-CN"/>
        </w:rPr>
        <w:t>向甲方支付违约金。</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5</w:t>
      </w:r>
      <w:r>
        <w:rPr>
          <w:color w:val="222222"/>
          <w:szCs w:val="21"/>
          <w:lang w:eastAsia="zh-CN"/>
        </w:rPr>
        <w:t>、擅自调换</w:t>
      </w:r>
      <w:r>
        <w:rPr>
          <w:rFonts w:hint="eastAsia"/>
          <w:color w:val="222222"/>
          <w:szCs w:val="21"/>
          <w:lang w:eastAsia="zh-CN"/>
        </w:rPr>
        <w:t>经甲方验收合格</w:t>
      </w:r>
      <w:r>
        <w:rPr>
          <w:color w:val="222222"/>
          <w:szCs w:val="21"/>
          <w:lang w:eastAsia="zh-CN"/>
        </w:rPr>
        <w:t>的材料，乙方应</w:t>
      </w:r>
      <w:r>
        <w:rPr>
          <w:rFonts w:hint="eastAsia"/>
          <w:color w:val="222222"/>
          <w:szCs w:val="21"/>
          <w:lang w:eastAsia="zh-CN"/>
        </w:rPr>
        <w:t>按甲方</w:t>
      </w:r>
      <w:r>
        <w:rPr>
          <w:color w:val="222222"/>
          <w:szCs w:val="21"/>
          <w:lang w:eastAsia="zh-CN"/>
        </w:rPr>
        <w:t>要求重作</w:t>
      </w:r>
      <w:r>
        <w:rPr>
          <w:rFonts w:hint="eastAsia"/>
          <w:color w:val="222222"/>
          <w:szCs w:val="21"/>
          <w:lang w:eastAsia="zh-CN"/>
        </w:rPr>
        <w:t>并</w:t>
      </w:r>
      <w:r>
        <w:rPr>
          <w:color w:val="222222"/>
          <w:szCs w:val="21"/>
          <w:lang w:eastAsia="zh-CN"/>
        </w:rPr>
        <w:t>赔偿</w:t>
      </w:r>
      <w:r>
        <w:rPr>
          <w:rFonts w:hint="eastAsia"/>
          <w:color w:val="222222"/>
          <w:szCs w:val="21"/>
          <w:lang w:eastAsia="zh-CN"/>
        </w:rPr>
        <w:t>甲方</w:t>
      </w:r>
      <w:r>
        <w:rPr>
          <w:color w:val="222222"/>
          <w:szCs w:val="21"/>
          <w:lang w:eastAsia="zh-CN"/>
        </w:rPr>
        <w:t>因此造成的损失。</w:t>
      </w:r>
      <w:r>
        <w:rPr>
          <w:rFonts w:hint="eastAsia"/>
          <w:color w:val="222222"/>
          <w:szCs w:val="21"/>
          <w:lang w:eastAsia="zh-CN"/>
        </w:rPr>
        <w:t>超过合同约定的交付期限的，应</w:t>
      </w:r>
      <w:r>
        <w:rPr>
          <w:color w:val="222222"/>
          <w:szCs w:val="21"/>
          <w:lang w:eastAsia="zh-CN"/>
        </w:rPr>
        <w:t>承担逾期交付的责任。</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6、乙方不履行合同约定的义务或者履行义务不符合合同约定的，经甲方通知后仍不履行或采取补救措施的，甲方有权要求乙方支付2万元的违约金，并解除合同。</w:t>
      </w:r>
    </w:p>
    <w:p w:rsidR="00D33CA0" w:rsidRDefault="00D33CA0" w:rsidP="00D33CA0">
      <w:pPr>
        <w:spacing w:line="288" w:lineRule="auto"/>
        <w:ind w:leftChars="150" w:left="660" w:hangingChars="150" w:hanging="330"/>
        <w:rPr>
          <w:color w:val="222222"/>
          <w:szCs w:val="21"/>
          <w:lang w:eastAsia="zh-CN"/>
        </w:rPr>
      </w:pPr>
    </w:p>
    <w:p w:rsidR="00D33CA0" w:rsidRDefault="00D33CA0" w:rsidP="007F2C39">
      <w:pPr>
        <w:numPr>
          <w:ilvl w:val="0"/>
          <w:numId w:val="8"/>
        </w:numPr>
        <w:autoSpaceDE/>
        <w:autoSpaceDN/>
        <w:spacing w:line="300" w:lineRule="auto"/>
        <w:jc w:val="both"/>
        <w:rPr>
          <w:b/>
        </w:rPr>
      </w:pPr>
      <w:r>
        <w:rPr>
          <w:rFonts w:hint="eastAsia"/>
          <w:b/>
        </w:rPr>
        <w:t>甲方</w:t>
      </w:r>
      <w:r>
        <w:rPr>
          <w:b/>
        </w:rPr>
        <w:t>的违约责任</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1</w:t>
      </w:r>
      <w:r>
        <w:rPr>
          <w:color w:val="222222"/>
          <w:szCs w:val="21"/>
          <w:lang w:eastAsia="zh-CN"/>
        </w:rPr>
        <w:t>、超过合同规定日期付款，应当比照中国人民银行有关延期付款的规定向乙方偿付违约金</w:t>
      </w:r>
      <w:r>
        <w:rPr>
          <w:rFonts w:hint="eastAsia"/>
          <w:color w:val="222222"/>
          <w:szCs w:val="21"/>
          <w:lang w:eastAsia="zh-CN"/>
        </w:rPr>
        <w:t>，但违约金的总额最高不超过合同</w:t>
      </w:r>
      <w:r w:rsidR="003E477E">
        <w:rPr>
          <w:rFonts w:hint="eastAsia"/>
          <w:color w:val="222222"/>
          <w:szCs w:val="21"/>
          <w:lang w:eastAsia="zh-CN"/>
        </w:rPr>
        <w:t>暂定</w:t>
      </w:r>
      <w:r>
        <w:rPr>
          <w:rFonts w:hint="eastAsia"/>
          <w:color w:val="222222"/>
          <w:szCs w:val="21"/>
          <w:lang w:eastAsia="zh-CN"/>
        </w:rPr>
        <w:t>总价的5％</w:t>
      </w:r>
      <w:r>
        <w:rPr>
          <w:color w:val="222222"/>
          <w:szCs w:val="21"/>
          <w:lang w:eastAsia="zh-CN"/>
        </w:rPr>
        <w:t>。</w:t>
      </w:r>
    </w:p>
    <w:p w:rsidR="00D33CA0" w:rsidRDefault="00D33CA0" w:rsidP="00D33CA0">
      <w:pPr>
        <w:spacing w:line="288" w:lineRule="auto"/>
        <w:ind w:leftChars="150" w:left="660" w:hangingChars="150" w:hanging="330"/>
        <w:rPr>
          <w:color w:val="222222"/>
          <w:szCs w:val="21"/>
          <w:lang w:eastAsia="zh-CN"/>
        </w:rPr>
      </w:pPr>
      <w:r>
        <w:rPr>
          <w:rFonts w:hint="eastAsia"/>
          <w:color w:val="222222"/>
          <w:szCs w:val="21"/>
          <w:lang w:eastAsia="zh-CN"/>
        </w:rPr>
        <w:t>2、</w:t>
      </w:r>
      <w:r>
        <w:rPr>
          <w:color w:val="222222"/>
          <w:szCs w:val="21"/>
          <w:lang w:eastAsia="zh-CN"/>
        </w:rPr>
        <w:t>无故拒绝</w:t>
      </w:r>
      <w:r>
        <w:rPr>
          <w:rFonts w:hint="eastAsia"/>
          <w:color w:val="222222"/>
          <w:szCs w:val="21"/>
          <w:lang w:eastAsia="zh-CN"/>
        </w:rPr>
        <w:t>验收工程</w:t>
      </w:r>
      <w:r>
        <w:rPr>
          <w:color w:val="222222"/>
          <w:szCs w:val="21"/>
          <w:lang w:eastAsia="zh-CN"/>
        </w:rPr>
        <w:t>，</w:t>
      </w:r>
      <w:r>
        <w:rPr>
          <w:rFonts w:hint="eastAsia"/>
          <w:color w:val="222222"/>
          <w:szCs w:val="21"/>
          <w:lang w:eastAsia="zh-CN"/>
        </w:rPr>
        <w:t>不以工程逾期论处</w:t>
      </w:r>
      <w:r>
        <w:rPr>
          <w:color w:val="222222"/>
          <w:szCs w:val="21"/>
          <w:lang w:eastAsia="zh-CN"/>
        </w:rPr>
        <w:t>。</w:t>
      </w:r>
    </w:p>
    <w:p w:rsidR="00D33CA0" w:rsidRDefault="00D33CA0" w:rsidP="00D33CA0">
      <w:pPr>
        <w:spacing w:line="288" w:lineRule="auto"/>
        <w:ind w:leftChars="150" w:left="660" w:hangingChars="150" w:hanging="330"/>
        <w:rPr>
          <w:color w:val="222222"/>
          <w:szCs w:val="21"/>
          <w:lang w:eastAsia="zh-CN"/>
        </w:rPr>
      </w:pPr>
    </w:p>
    <w:p w:rsidR="00D33CA0" w:rsidRDefault="00D33CA0" w:rsidP="007F2C39">
      <w:pPr>
        <w:numPr>
          <w:ilvl w:val="0"/>
          <w:numId w:val="8"/>
        </w:numPr>
        <w:autoSpaceDE/>
        <w:autoSpaceDN/>
        <w:spacing w:line="300" w:lineRule="auto"/>
        <w:jc w:val="both"/>
        <w:rPr>
          <w:b/>
        </w:rPr>
      </w:pPr>
      <w:r>
        <w:rPr>
          <w:rFonts w:hint="eastAsia"/>
          <w:b/>
        </w:rPr>
        <w:t>廉洁条款</w:t>
      </w:r>
    </w:p>
    <w:p w:rsidR="00D33CA0" w:rsidRDefault="00D33CA0" w:rsidP="00D33CA0">
      <w:pPr>
        <w:spacing w:line="300" w:lineRule="auto"/>
        <w:ind w:firstLine="360"/>
        <w:rPr>
          <w:lang w:eastAsia="zh-CN"/>
        </w:rPr>
      </w:pPr>
      <w:r>
        <w:rPr>
          <w:rFonts w:hint="eastAsia"/>
          <w:lang w:eastAsia="zh-CN"/>
        </w:rPr>
        <w:t>严禁乙方以任何方式向甲方人员提供私人便利、行贿、赠送礼金、礼品等私利或进行非正常商务宴请。如果出现乙方在合同签订或履约过程进行私下宴请、向甲方人员提供私人便利、行贿等一切非正常的经济活动，一经查实，甲方有权单方解除合同，并根据具体情节对乙方处以合同总价</w:t>
      </w:r>
      <w:r>
        <w:rPr>
          <w:lang w:eastAsia="zh-CN"/>
        </w:rPr>
        <w:t>50</w:t>
      </w:r>
      <w:r>
        <w:rPr>
          <w:rFonts w:hint="eastAsia"/>
          <w:lang w:eastAsia="zh-CN"/>
        </w:rPr>
        <w:t>％的违约金，因解除相关合同给甲方造成损失的，由乙方承担赔偿责任；同时，乙方如有其它违约，仍须承担违约责任。</w:t>
      </w:r>
    </w:p>
    <w:p w:rsidR="00D33CA0" w:rsidRDefault="00D33CA0" w:rsidP="00D33CA0">
      <w:pPr>
        <w:spacing w:line="300" w:lineRule="auto"/>
        <w:ind w:firstLine="360"/>
        <w:rPr>
          <w:lang w:eastAsia="zh-CN"/>
        </w:rPr>
      </w:pPr>
    </w:p>
    <w:p w:rsidR="00D33CA0" w:rsidRDefault="00D33CA0" w:rsidP="007F2C39">
      <w:pPr>
        <w:numPr>
          <w:ilvl w:val="0"/>
          <w:numId w:val="8"/>
        </w:numPr>
        <w:autoSpaceDE/>
        <w:autoSpaceDN/>
        <w:spacing w:line="300" w:lineRule="auto"/>
        <w:jc w:val="both"/>
      </w:pPr>
      <w:r>
        <w:rPr>
          <w:rFonts w:hint="eastAsia"/>
        </w:rPr>
        <w:t>合同的解除</w:t>
      </w:r>
    </w:p>
    <w:p w:rsidR="00D33CA0" w:rsidRDefault="00D33CA0" w:rsidP="007F2C39">
      <w:pPr>
        <w:numPr>
          <w:ilvl w:val="0"/>
          <w:numId w:val="10"/>
        </w:numPr>
        <w:autoSpaceDE/>
        <w:autoSpaceDN/>
        <w:spacing w:line="300" w:lineRule="auto"/>
        <w:jc w:val="both"/>
        <w:rPr>
          <w:lang w:eastAsia="zh-CN"/>
        </w:rPr>
      </w:pPr>
      <w:r>
        <w:rPr>
          <w:rFonts w:hint="eastAsia"/>
          <w:lang w:eastAsia="zh-CN"/>
        </w:rPr>
        <w:t>乙方有下列情形之一者，甲方有权解除合同：</w:t>
      </w:r>
    </w:p>
    <w:p w:rsidR="00D33CA0" w:rsidRDefault="00D33CA0" w:rsidP="007F2C39">
      <w:pPr>
        <w:numPr>
          <w:ilvl w:val="0"/>
          <w:numId w:val="11"/>
        </w:numPr>
        <w:autoSpaceDE/>
        <w:autoSpaceDN/>
        <w:spacing w:line="300" w:lineRule="auto"/>
        <w:jc w:val="both"/>
        <w:rPr>
          <w:lang w:eastAsia="zh-CN"/>
        </w:rPr>
      </w:pPr>
      <w:r>
        <w:rPr>
          <w:rFonts w:hint="eastAsia"/>
          <w:lang w:eastAsia="zh-CN"/>
        </w:rPr>
        <w:t>乙方逾约定开工日期</w:t>
      </w:r>
      <w:r>
        <w:rPr>
          <w:lang w:eastAsia="zh-CN"/>
        </w:rPr>
        <w:t>3</w:t>
      </w:r>
      <w:r>
        <w:rPr>
          <w:rFonts w:hint="eastAsia"/>
          <w:lang w:eastAsia="zh-CN"/>
        </w:rPr>
        <w:t>天，或逾期完工超过</w:t>
      </w:r>
      <w:r>
        <w:rPr>
          <w:lang w:eastAsia="zh-CN"/>
        </w:rPr>
        <w:t>15</w:t>
      </w:r>
      <w:r>
        <w:rPr>
          <w:rFonts w:hint="eastAsia"/>
          <w:lang w:eastAsia="zh-CN"/>
        </w:rPr>
        <w:t>天，或甲方认为</w:t>
      </w:r>
      <w:proofErr w:type="gramStart"/>
      <w:r>
        <w:rPr>
          <w:rFonts w:hint="eastAsia"/>
          <w:lang w:eastAsia="zh-CN"/>
        </w:rPr>
        <w:t>不能依限完工</w:t>
      </w:r>
      <w:proofErr w:type="gramEnd"/>
      <w:r>
        <w:rPr>
          <w:rFonts w:hint="eastAsia"/>
          <w:lang w:eastAsia="zh-CN"/>
        </w:rPr>
        <w:t>时。</w:t>
      </w:r>
    </w:p>
    <w:p w:rsidR="00D33CA0" w:rsidRDefault="00D33CA0" w:rsidP="007F2C39">
      <w:pPr>
        <w:numPr>
          <w:ilvl w:val="0"/>
          <w:numId w:val="11"/>
        </w:numPr>
        <w:autoSpaceDE/>
        <w:autoSpaceDN/>
        <w:spacing w:line="300" w:lineRule="auto"/>
        <w:jc w:val="both"/>
        <w:rPr>
          <w:lang w:eastAsia="zh-CN"/>
        </w:rPr>
      </w:pPr>
      <w:r>
        <w:rPr>
          <w:rFonts w:hint="eastAsia"/>
          <w:lang w:eastAsia="zh-CN"/>
        </w:rPr>
        <w:t>乙方违反合同约定义务或发生变故不能履行合同时。</w:t>
      </w:r>
    </w:p>
    <w:p w:rsidR="00D33CA0" w:rsidRDefault="00D33CA0" w:rsidP="007F2C39">
      <w:pPr>
        <w:numPr>
          <w:ilvl w:val="0"/>
          <w:numId w:val="11"/>
        </w:numPr>
        <w:autoSpaceDE/>
        <w:autoSpaceDN/>
        <w:spacing w:line="300" w:lineRule="auto"/>
        <w:jc w:val="both"/>
        <w:rPr>
          <w:lang w:eastAsia="zh-CN"/>
        </w:rPr>
      </w:pPr>
      <w:r>
        <w:rPr>
          <w:rFonts w:hint="eastAsia"/>
          <w:lang w:eastAsia="zh-CN"/>
        </w:rPr>
        <w:t>乙方</w:t>
      </w:r>
      <w:proofErr w:type="gramStart"/>
      <w:r>
        <w:rPr>
          <w:rFonts w:hint="eastAsia"/>
          <w:lang w:eastAsia="zh-CN"/>
        </w:rPr>
        <w:t>之施工</w:t>
      </w:r>
      <w:proofErr w:type="gramEnd"/>
      <w:r>
        <w:rPr>
          <w:rFonts w:hint="eastAsia"/>
          <w:lang w:eastAsia="zh-CN"/>
        </w:rPr>
        <w:t>材料严重不符约定标准，经两次纠正后仍达不到标准时。</w:t>
      </w:r>
    </w:p>
    <w:p w:rsidR="00D33CA0" w:rsidRDefault="00D33CA0" w:rsidP="007F2C39">
      <w:pPr>
        <w:numPr>
          <w:ilvl w:val="0"/>
          <w:numId w:val="11"/>
        </w:numPr>
        <w:autoSpaceDE/>
        <w:autoSpaceDN/>
        <w:spacing w:line="300" w:lineRule="auto"/>
        <w:jc w:val="both"/>
        <w:rPr>
          <w:lang w:eastAsia="zh-CN"/>
        </w:rPr>
      </w:pPr>
      <w:r>
        <w:rPr>
          <w:rFonts w:hint="eastAsia"/>
          <w:lang w:eastAsia="zh-CN"/>
        </w:rPr>
        <w:t>乙方无正当理由，自停工达</w:t>
      </w:r>
      <w:r>
        <w:rPr>
          <w:lang w:eastAsia="zh-CN"/>
        </w:rPr>
        <w:t>48</w:t>
      </w:r>
      <w:r>
        <w:rPr>
          <w:rFonts w:hint="eastAsia"/>
          <w:lang w:eastAsia="zh-CN"/>
        </w:rPr>
        <w:t>小时以上时。</w:t>
      </w:r>
    </w:p>
    <w:p w:rsidR="00D33CA0" w:rsidRDefault="00D33CA0" w:rsidP="007F2C39">
      <w:pPr>
        <w:numPr>
          <w:ilvl w:val="0"/>
          <w:numId w:val="10"/>
        </w:numPr>
        <w:autoSpaceDE/>
        <w:autoSpaceDN/>
        <w:spacing w:line="300" w:lineRule="auto"/>
        <w:jc w:val="both"/>
        <w:rPr>
          <w:lang w:eastAsia="zh-CN"/>
        </w:rPr>
      </w:pPr>
      <w:r>
        <w:rPr>
          <w:rFonts w:hint="eastAsia"/>
          <w:lang w:eastAsia="zh-CN"/>
        </w:rPr>
        <w:t>因上述原因导致合同解除时，乙方应按合同总价2</w:t>
      </w:r>
      <w:r>
        <w:rPr>
          <w:lang w:eastAsia="zh-CN"/>
        </w:rPr>
        <w:t>0%</w:t>
      </w:r>
      <w:r>
        <w:rPr>
          <w:rFonts w:hint="eastAsia"/>
          <w:lang w:eastAsia="zh-CN"/>
        </w:rPr>
        <w:t>向甲方支付违约金，并承担甲方由此造成的一切损失。</w:t>
      </w:r>
    </w:p>
    <w:p w:rsidR="00D33CA0" w:rsidRDefault="00D33CA0" w:rsidP="007F2C39">
      <w:pPr>
        <w:numPr>
          <w:ilvl w:val="0"/>
          <w:numId w:val="10"/>
        </w:numPr>
        <w:autoSpaceDE/>
        <w:autoSpaceDN/>
        <w:spacing w:line="300" w:lineRule="auto"/>
        <w:jc w:val="both"/>
        <w:rPr>
          <w:lang w:eastAsia="zh-CN"/>
        </w:rPr>
      </w:pPr>
      <w:r>
        <w:rPr>
          <w:rFonts w:hint="eastAsia"/>
          <w:lang w:eastAsia="zh-CN"/>
        </w:rPr>
        <w:t>解除合同时，乙方应缴还甲方提供的一切资料，如经甲方要求，乙方应继续承担保密义务。</w:t>
      </w:r>
    </w:p>
    <w:p w:rsidR="00D33CA0" w:rsidRDefault="00D33CA0" w:rsidP="00D33CA0">
      <w:pPr>
        <w:spacing w:line="300" w:lineRule="auto"/>
        <w:ind w:left="360"/>
        <w:rPr>
          <w:lang w:eastAsia="zh-CN"/>
        </w:rPr>
      </w:pPr>
    </w:p>
    <w:p w:rsidR="00D33CA0" w:rsidRDefault="00D33CA0" w:rsidP="007F2C39">
      <w:pPr>
        <w:numPr>
          <w:ilvl w:val="0"/>
          <w:numId w:val="8"/>
        </w:numPr>
        <w:autoSpaceDE/>
        <w:autoSpaceDN/>
        <w:spacing w:line="300" w:lineRule="auto"/>
        <w:jc w:val="both"/>
      </w:pPr>
      <w:r>
        <w:rPr>
          <w:rFonts w:hint="eastAsia"/>
        </w:rPr>
        <w:t>争议解决</w:t>
      </w:r>
    </w:p>
    <w:p w:rsidR="00D33CA0" w:rsidRDefault="00D33CA0" w:rsidP="00D33CA0">
      <w:pPr>
        <w:spacing w:line="300" w:lineRule="auto"/>
        <w:ind w:firstLine="360"/>
        <w:rPr>
          <w:lang w:eastAsia="zh-CN"/>
        </w:rPr>
      </w:pPr>
      <w:r>
        <w:rPr>
          <w:rFonts w:hint="eastAsia"/>
          <w:lang w:eastAsia="zh-CN"/>
        </w:rPr>
        <w:t>本合同发生纠纷时，当事人双方应协商解决；协商不成的，双方均应向甲方所在地人民法院提起诉讼。</w:t>
      </w:r>
    </w:p>
    <w:p w:rsidR="00D33CA0" w:rsidRDefault="00D33CA0" w:rsidP="00D33CA0">
      <w:pPr>
        <w:spacing w:line="300" w:lineRule="auto"/>
        <w:ind w:firstLine="360"/>
        <w:rPr>
          <w:lang w:eastAsia="zh-CN"/>
        </w:rPr>
      </w:pPr>
    </w:p>
    <w:p w:rsidR="00D33CA0" w:rsidRDefault="00D33CA0" w:rsidP="007F2C39">
      <w:pPr>
        <w:numPr>
          <w:ilvl w:val="0"/>
          <w:numId w:val="8"/>
        </w:numPr>
        <w:autoSpaceDE/>
        <w:autoSpaceDN/>
        <w:spacing w:line="300" w:lineRule="auto"/>
        <w:jc w:val="both"/>
      </w:pPr>
      <w:r>
        <w:rPr>
          <w:rFonts w:hint="eastAsia"/>
        </w:rPr>
        <w:t>附则</w:t>
      </w:r>
    </w:p>
    <w:p w:rsidR="00D33CA0" w:rsidRDefault="00D33CA0" w:rsidP="007F2C39">
      <w:pPr>
        <w:numPr>
          <w:ilvl w:val="0"/>
          <w:numId w:val="12"/>
        </w:numPr>
        <w:autoSpaceDE/>
        <w:autoSpaceDN/>
        <w:spacing w:line="300" w:lineRule="auto"/>
        <w:jc w:val="both"/>
        <w:rPr>
          <w:lang w:eastAsia="zh-CN"/>
        </w:rPr>
      </w:pPr>
      <w:r>
        <w:rPr>
          <w:rFonts w:hint="eastAsia"/>
          <w:lang w:eastAsia="zh-CN"/>
        </w:rPr>
        <w:t>本合同如有未尽事宜，经双方友好协商，另签补充协议。经双方签字确认的补充协议等书面材料均为本合同的组成部分，与本合同具同等法律效力，内容如有冲突，以时间在后的为准。</w:t>
      </w:r>
    </w:p>
    <w:p w:rsidR="00D33CA0" w:rsidRDefault="00D33CA0" w:rsidP="007F2C39">
      <w:pPr>
        <w:numPr>
          <w:ilvl w:val="0"/>
          <w:numId w:val="12"/>
        </w:numPr>
        <w:autoSpaceDE/>
        <w:autoSpaceDN/>
        <w:spacing w:line="300" w:lineRule="auto"/>
        <w:jc w:val="both"/>
        <w:rPr>
          <w:lang w:eastAsia="zh-CN"/>
        </w:rPr>
      </w:pPr>
      <w:r>
        <w:rPr>
          <w:rFonts w:hint="eastAsia"/>
          <w:lang w:eastAsia="zh-CN"/>
        </w:rPr>
        <w:t>本合同经双方加盖公章后立即生效。</w:t>
      </w:r>
    </w:p>
    <w:p w:rsidR="00D33CA0" w:rsidRDefault="00D33CA0" w:rsidP="007F2C39">
      <w:pPr>
        <w:numPr>
          <w:ilvl w:val="0"/>
          <w:numId w:val="12"/>
        </w:numPr>
        <w:autoSpaceDE/>
        <w:autoSpaceDN/>
        <w:spacing w:line="300" w:lineRule="auto"/>
        <w:jc w:val="both"/>
        <w:rPr>
          <w:lang w:eastAsia="zh-CN"/>
        </w:rPr>
      </w:pPr>
      <w:r>
        <w:rPr>
          <w:rFonts w:hint="eastAsia"/>
          <w:lang w:eastAsia="zh-CN"/>
        </w:rPr>
        <w:t>本合同项下的任何权利义务，未经一方书面同意，任何一方均不得转让。</w:t>
      </w:r>
    </w:p>
    <w:p w:rsidR="00D33CA0" w:rsidRDefault="00D33CA0" w:rsidP="007F2C39">
      <w:pPr>
        <w:numPr>
          <w:ilvl w:val="0"/>
          <w:numId w:val="12"/>
        </w:numPr>
        <w:autoSpaceDE/>
        <w:autoSpaceDN/>
        <w:spacing w:line="300" w:lineRule="auto"/>
        <w:jc w:val="both"/>
        <w:rPr>
          <w:lang w:eastAsia="zh-CN"/>
        </w:rPr>
      </w:pPr>
      <w:r>
        <w:rPr>
          <w:rFonts w:hint="eastAsia"/>
          <w:lang w:eastAsia="zh-CN"/>
        </w:rPr>
        <w:t>合同一式6份，甲方执4份，乙方执2份，具有同等法律效力。</w:t>
      </w:r>
    </w:p>
    <w:p w:rsidR="00D33CA0" w:rsidRDefault="00D33CA0" w:rsidP="00D33CA0">
      <w:pPr>
        <w:spacing w:line="300" w:lineRule="auto"/>
        <w:rPr>
          <w:b/>
          <w:lang w:eastAsia="zh-CN"/>
        </w:rPr>
      </w:pPr>
    </w:p>
    <w:p w:rsidR="00D33CA0" w:rsidRPr="006E2B1C" w:rsidRDefault="00D33CA0" w:rsidP="006E2B1C">
      <w:pPr>
        <w:spacing w:line="360" w:lineRule="auto"/>
        <w:rPr>
          <w:b/>
          <w:lang w:eastAsia="zh-CN"/>
        </w:rPr>
      </w:pPr>
      <w:r w:rsidRPr="006E2B1C">
        <w:rPr>
          <w:rFonts w:hint="eastAsia"/>
          <w:b/>
          <w:lang w:eastAsia="zh-CN"/>
        </w:rPr>
        <w:t>合同附件：</w:t>
      </w:r>
    </w:p>
    <w:p w:rsidR="00D33CA0" w:rsidRPr="006E2B1C" w:rsidRDefault="00D33CA0" w:rsidP="006E2B1C">
      <w:pPr>
        <w:spacing w:line="360" w:lineRule="auto"/>
        <w:rPr>
          <w:lang w:eastAsia="zh-CN"/>
        </w:rPr>
      </w:pPr>
      <w:r w:rsidRPr="006E2B1C">
        <w:rPr>
          <w:rFonts w:hint="eastAsia"/>
          <w:lang w:eastAsia="zh-CN"/>
        </w:rPr>
        <w:t>附件</w:t>
      </w:r>
      <w:r w:rsidR="00DE4033" w:rsidRPr="006E2B1C">
        <w:rPr>
          <w:rFonts w:hint="eastAsia"/>
          <w:lang w:eastAsia="zh-CN"/>
        </w:rPr>
        <w:t>1</w:t>
      </w:r>
      <w:r w:rsidRPr="006E2B1C">
        <w:rPr>
          <w:rFonts w:hint="eastAsia"/>
          <w:lang w:eastAsia="zh-CN"/>
        </w:rPr>
        <w:t>：安全环保协议书</w:t>
      </w:r>
    </w:p>
    <w:p w:rsidR="00D33CA0" w:rsidRPr="006E2B1C" w:rsidRDefault="00DE4033" w:rsidP="006E2B1C">
      <w:pPr>
        <w:spacing w:line="360" w:lineRule="auto"/>
        <w:rPr>
          <w:lang w:eastAsia="zh-CN"/>
        </w:rPr>
      </w:pPr>
      <w:r w:rsidRPr="006E2B1C">
        <w:rPr>
          <w:rFonts w:hint="eastAsia"/>
          <w:lang w:eastAsia="zh-CN"/>
        </w:rPr>
        <w:t>附件2：技术、质量及管理要求</w:t>
      </w:r>
    </w:p>
    <w:p w:rsidR="006E2B1C" w:rsidRPr="006E2B1C" w:rsidRDefault="006E2B1C" w:rsidP="006E2B1C">
      <w:pPr>
        <w:spacing w:line="360" w:lineRule="auto"/>
        <w:rPr>
          <w:lang w:eastAsia="zh-CN"/>
        </w:rPr>
      </w:pPr>
      <w:r>
        <w:rPr>
          <w:lang w:eastAsia="zh-CN"/>
        </w:rPr>
        <w:t>附件</w:t>
      </w:r>
      <w:r>
        <w:rPr>
          <w:rFonts w:hint="eastAsia"/>
          <w:lang w:eastAsia="zh-CN"/>
        </w:rPr>
        <w:t>3：</w:t>
      </w:r>
      <w:r w:rsidRPr="006E2B1C">
        <w:rPr>
          <w:lang w:eastAsia="zh-CN"/>
        </w:rPr>
        <w:t>热电厂#</w:t>
      </w:r>
      <w:r w:rsidRPr="006E2B1C">
        <w:rPr>
          <w:rFonts w:hint="eastAsia"/>
          <w:lang w:eastAsia="zh-CN"/>
        </w:rPr>
        <w:t>2锅炉</w:t>
      </w:r>
      <w:r w:rsidRPr="006E2B1C">
        <w:rPr>
          <w:lang w:eastAsia="zh-CN"/>
        </w:rPr>
        <w:t>A级检修项目</w:t>
      </w:r>
    </w:p>
    <w:p w:rsidR="006E2B1C" w:rsidRPr="006E2B1C" w:rsidRDefault="006E2B1C" w:rsidP="006E2B1C">
      <w:pPr>
        <w:spacing w:line="360" w:lineRule="auto"/>
        <w:rPr>
          <w:lang w:eastAsia="zh-CN"/>
        </w:rPr>
      </w:pPr>
      <w:r w:rsidRPr="006E2B1C">
        <w:rPr>
          <w:lang w:eastAsia="zh-CN"/>
        </w:rPr>
        <w:t>附件</w:t>
      </w:r>
      <w:r w:rsidRPr="006E2B1C">
        <w:rPr>
          <w:rFonts w:hint="eastAsia"/>
          <w:lang w:eastAsia="zh-CN"/>
        </w:rPr>
        <w:t>4：</w:t>
      </w:r>
      <w:r w:rsidRPr="006E2B1C">
        <w:rPr>
          <w:lang w:eastAsia="zh-CN"/>
        </w:rPr>
        <w:t>热电厂#</w:t>
      </w:r>
      <w:r w:rsidRPr="006E2B1C">
        <w:rPr>
          <w:rFonts w:hint="eastAsia"/>
          <w:lang w:eastAsia="zh-CN"/>
        </w:rPr>
        <w:t>2锅炉脚手架技术协议</w:t>
      </w:r>
    </w:p>
    <w:p w:rsidR="00DE4033" w:rsidRPr="006E2B1C" w:rsidRDefault="00DE4033" w:rsidP="00DE4033">
      <w:pPr>
        <w:pStyle w:val="1"/>
      </w:pPr>
    </w:p>
    <w:p w:rsidR="00D33CA0" w:rsidRDefault="00D33CA0" w:rsidP="00D33CA0">
      <w:pPr>
        <w:spacing w:line="300" w:lineRule="auto"/>
        <w:rPr>
          <w:u w:val="single"/>
          <w:lang w:eastAsia="zh-CN"/>
        </w:rPr>
      </w:pPr>
      <w:r>
        <w:rPr>
          <w:rFonts w:hint="eastAsia"/>
          <w:lang w:eastAsia="zh-CN"/>
        </w:rPr>
        <w:t>合同订立时间：</w:t>
      </w:r>
      <w:r>
        <w:rPr>
          <w:u w:val="single"/>
          <w:lang w:eastAsia="zh-CN"/>
        </w:rPr>
        <w:t xml:space="preserve"> 20</w:t>
      </w:r>
      <w:r w:rsidR="00386347">
        <w:rPr>
          <w:u w:val="single"/>
          <w:lang w:eastAsia="zh-CN"/>
        </w:rPr>
        <w:t>20</w:t>
      </w:r>
      <w:r>
        <w:rPr>
          <w:rFonts w:hint="eastAsia"/>
          <w:lang w:eastAsia="zh-CN"/>
        </w:rPr>
        <w:t>年</w:t>
      </w:r>
      <w:r w:rsidR="00386347">
        <w:rPr>
          <w:u w:val="single"/>
          <w:lang w:eastAsia="zh-CN"/>
        </w:rPr>
        <w:t>3</w:t>
      </w:r>
      <w:r>
        <w:rPr>
          <w:u w:val="single"/>
          <w:lang w:eastAsia="zh-CN"/>
        </w:rPr>
        <w:t xml:space="preserve"> </w:t>
      </w:r>
      <w:r>
        <w:rPr>
          <w:rFonts w:hint="eastAsia"/>
          <w:lang w:eastAsia="zh-CN"/>
        </w:rPr>
        <w:t>月</w:t>
      </w:r>
      <w:r>
        <w:rPr>
          <w:u w:val="single"/>
          <w:lang w:eastAsia="zh-CN"/>
        </w:rPr>
        <w:t xml:space="preserve"> </w:t>
      </w:r>
      <w:r>
        <w:rPr>
          <w:rFonts w:hint="eastAsia"/>
          <w:u w:val="single"/>
          <w:lang w:eastAsia="zh-CN"/>
        </w:rPr>
        <w:t xml:space="preserve">  </w:t>
      </w:r>
      <w:r>
        <w:rPr>
          <w:u w:val="single"/>
          <w:lang w:eastAsia="zh-CN"/>
        </w:rPr>
        <w:t xml:space="preserve"> </w:t>
      </w:r>
      <w:r>
        <w:rPr>
          <w:rFonts w:hint="eastAsia"/>
          <w:lang w:eastAsia="zh-CN"/>
        </w:rPr>
        <w:t>日</w:t>
      </w:r>
    </w:p>
    <w:p w:rsidR="00D33CA0" w:rsidRDefault="00D33CA0" w:rsidP="00D33CA0">
      <w:pPr>
        <w:spacing w:line="300" w:lineRule="auto"/>
        <w:rPr>
          <w:lang w:eastAsia="zh-CN"/>
        </w:rPr>
      </w:pPr>
      <w:r>
        <w:rPr>
          <w:rFonts w:hint="eastAsia"/>
          <w:lang w:eastAsia="zh-CN"/>
        </w:rPr>
        <w:t>合同订立地点：漳州古雷</w:t>
      </w:r>
    </w:p>
    <w:p w:rsidR="00D33CA0" w:rsidRDefault="00D33CA0" w:rsidP="00D33CA0">
      <w:pPr>
        <w:spacing w:line="440" w:lineRule="exact"/>
        <w:ind w:firstLineChars="443" w:firstLine="1063"/>
        <w:rPr>
          <w:sz w:val="24"/>
          <w:lang w:eastAsia="zh-CN"/>
        </w:rPr>
      </w:pPr>
      <w:r>
        <w:rPr>
          <w:rFonts w:hint="eastAsia"/>
          <w:sz w:val="24"/>
          <w:lang w:eastAsia="zh-CN"/>
        </w:rPr>
        <w:lastRenderedPageBreak/>
        <w:t>发包人（盖章）：</w:t>
      </w:r>
      <w:r>
        <w:rPr>
          <w:rFonts w:hint="eastAsia"/>
          <w:b/>
          <w:sz w:val="24"/>
          <w:u w:val="single"/>
          <w:lang w:eastAsia="zh-CN"/>
        </w:rPr>
        <w:t xml:space="preserve">  </w:t>
      </w:r>
      <w:r>
        <w:rPr>
          <w:rFonts w:hint="eastAsia"/>
          <w:sz w:val="24"/>
          <w:u w:val="single"/>
          <w:lang w:eastAsia="zh-CN"/>
        </w:rPr>
        <w:t xml:space="preserve">                                      </w:t>
      </w:r>
    </w:p>
    <w:p w:rsidR="00D33CA0" w:rsidRDefault="00D33CA0" w:rsidP="00D33CA0">
      <w:pPr>
        <w:spacing w:line="440" w:lineRule="exact"/>
        <w:ind w:firstLineChars="443" w:firstLine="1063"/>
        <w:rPr>
          <w:sz w:val="24"/>
          <w:u w:val="single"/>
          <w:lang w:eastAsia="zh-CN"/>
        </w:rPr>
      </w:pPr>
      <w:r>
        <w:rPr>
          <w:rFonts w:hint="eastAsia"/>
          <w:sz w:val="24"/>
          <w:lang w:eastAsia="zh-CN"/>
        </w:rPr>
        <w:t>法定代表人：</w:t>
      </w:r>
      <w:r>
        <w:rPr>
          <w:rFonts w:hint="eastAsia"/>
          <w:sz w:val="24"/>
          <w:u w:val="single"/>
          <w:lang w:eastAsia="zh-CN"/>
        </w:rPr>
        <w:t xml:space="preserve">                                           </w:t>
      </w:r>
    </w:p>
    <w:p w:rsidR="00D33CA0" w:rsidRDefault="00D33CA0" w:rsidP="00D33CA0">
      <w:pPr>
        <w:spacing w:line="440" w:lineRule="exact"/>
        <w:ind w:firstLineChars="443" w:firstLine="1063"/>
        <w:rPr>
          <w:sz w:val="24"/>
          <w:lang w:eastAsia="zh-CN"/>
        </w:rPr>
      </w:pPr>
      <w:r>
        <w:rPr>
          <w:rFonts w:hint="eastAsia"/>
          <w:sz w:val="24"/>
          <w:lang w:eastAsia="zh-CN"/>
        </w:rPr>
        <w:t>授权代表：</w:t>
      </w:r>
    </w:p>
    <w:p w:rsidR="00D33CA0" w:rsidRDefault="00D33CA0" w:rsidP="00D33CA0">
      <w:pPr>
        <w:spacing w:line="440" w:lineRule="exact"/>
        <w:ind w:firstLineChars="443" w:firstLine="1063"/>
        <w:rPr>
          <w:sz w:val="24"/>
          <w:lang w:eastAsia="zh-CN"/>
        </w:rPr>
      </w:pPr>
      <w:r>
        <w:rPr>
          <w:rFonts w:hint="eastAsia"/>
          <w:sz w:val="24"/>
          <w:lang w:eastAsia="zh-CN"/>
        </w:rPr>
        <w:t>地址：</w:t>
      </w:r>
      <w:r>
        <w:rPr>
          <w:rFonts w:hint="eastAsia"/>
          <w:sz w:val="24"/>
          <w:u w:val="single"/>
          <w:lang w:eastAsia="zh-CN"/>
        </w:rPr>
        <w:t xml:space="preserve">                                                 </w:t>
      </w:r>
    </w:p>
    <w:p w:rsidR="00D33CA0" w:rsidRDefault="00D33CA0" w:rsidP="00D33CA0">
      <w:pPr>
        <w:spacing w:line="440" w:lineRule="exact"/>
        <w:ind w:firstLineChars="443" w:firstLine="1063"/>
        <w:rPr>
          <w:sz w:val="24"/>
          <w:lang w:eastAsia="zh-CN"/>
        </w:rPr>
      </w:pPr>
      <w:r>
        <w:rPr>
          <w:rFonts w:hint="eastAsia"/>
          <w:sz w:val="24"/>
          <w:lang w:eastAsia="zh-CN"/>
        </w:rPr>
        <w:t>电话：</w:t>
      </w:r>
      <w:r>
        <w:rPr>
          <w:rFonts w:hint="eastAsia"/>
          <w:sz w:val="24"/>
          <w:u w:val="single"/>
          <w:lang w:eastAsia="zh-CN"/>
        </w:rPr>
        <w:t xml:space="preserve">                                                 </w:t>
      </w:r>
    </w:p>
    <w:p w:rsidR="00D33CA0" w:rsidRDefault="00D33CA0" w:rsidP="00D33CA0">
      <w:pPr>
        <w:spacing w:line="440" w:lineRule="exact"/>
        <w:ind w:firstLineChars="443" w:firstLine="1063"/>
        <w:rPr>
          <w:sz w:val="24"/>
          <w:lang w:eastAsia="zh-CN"/>
        </w:rPr>
      </w:pPr>
      <w:r>
        <w:rPr>
          <w:rFonts w:hint="eastAsia"/>
          <w:sz w:val="24"/>
          <w:lang w:eastAsia="zh-CN"/>
        </w:rPr>
        <w:t>开户银行：</w:t>
      </w:r>
      <w:r>
        <w:rPr>
          <w:rFonts w:hint="eastAsia"/>
          <w:sz w:val="24"/>
          <w:u w:val="single"/>
          <w:lang w:eastAsia="zh-CN"/>
        </w:rPr>
        <w:t xml:space="preserve">                                             </w:t>
      </w:r>
    </w:p>
    <w:p w:rsidR="00D33CA0" w:rsidRDefault="00D33CA0" w:rsidP="00D33CA0">
      <w:pPr>
        <w:spacing w:line="440" w:lineRule="exact"/>
        <w:ind w:firstLineChars="443" w:firstLine="1063"/>
        <w:rPr>
          <w:sz w:val="24"/>
          <w:u w:val="single"/>
          <w:lang w:eastAsia="zh-CN"/>
        </w:rPr>
      </w:pPr>
      <w:r>
        <w:rPr>
          <w:rFonts w:hint="eastAsia"/>
          <w:sz w:val="24"/>
          <w:lang w:eastAsia="zh-CN"/>
        </w:rPr>
        <w:t>账号：</w:t>
      </w:r>
      <w:r>
        <w:rPr>
          <w:rFonts w:hint="eastAsia"/>
          <w:sz w:val="24"/>
          <w:u w:val="single"/>
          <w:lang w:eastAsia="zh-CN"/>
        </w:rPr>
        <w:t xml:space="preserve">                                                 </w:t>
      </w:r>
    </w:p>
    <w:p w:rsidR="00D33CA0" w:rsidRDefault="00D33CA0" w:rsidP="00D33CA0">
      <w:pPr>
        <w:spacing w:line="440" w:lineRule="exact"/>
        <w:ind w:firstLineChars="443" w:firstLine="1063"/>
        <w:rPr>
          <w:sz w:val="24"/>
          <w:u w:val="single"/>
          <w:lang w:eastAsia="zh-CN"/>
        </w:rPr>
      </w:pPr>
    </w:p>
    <w:p w:rsidR="00D33CA0" w:rsidRDefault="00D33CA0" w:rsidP="00D33CA0">
      <w:pPr>
        <w:spacing w:line="440" w:lineRule="exact"/>
        <w:ind w:firstLineChars="443" w:firstLine="1063"/>
        <w:rPr>
          <w:sz w:val="24"/>
          <w:lang w:eastAsia="zh-CN"/>
        </w:rPr>
      </w:pPr>
    </w:p>
    <w:p w:rsidR="00D33CA0" w:rsidRDefault="00D33CA0" w:rsidP="00D33CA0">
      <w:pPr>
        <w:spacing w:line="440" w:lineRule="exact"/>
        <w:ind w:firstLineChars="443" w:firstLine="1063"/>
        <w:rPr>
          <w:sz w:val="24"/>
          <w:lang w:eastAsia="zh-CN"/>
        </w:rPr>
      </w:pPr>
      <w:r>
        <w:rPr>
          <w:rFonts w:hint="eastAsia"/>
          <w:sz w:val="24"/>
          <w:lang w:eastAsia="zh-CN"/>
        </w:rPr>
        <w:t>承包人（盖章）：</w:t>
      </w:r>
      <w:r>
        <w:rPr>
          <w:rFonts w:hint="eastAsia"/>
          <w:sz w:val="24"/>
          <w:u w:val="single"/>
          <w:lang w:eastAsia="zh-CN"/>
        </w:rPr>
        <w:t xml:space="preserve">               </w:t>
      </w:r>
    </w:p>
    <w:p w:rsidR="00D33CA0" w:rsidRDefault="00D33CA0" w:rsidP="00D33CA0">
      <w:pPr>
        <w:spacing w:line="440" w:lineRule="exact"/>
        <w:ind w:firstLineChars="443" w:firstLine="1063"/>
        <w:rPr>
          <w:sz w:val="24"/>
          <w:u w:val="single"/>
          <w:lang w:eastAsia="zh-CN"/>
        </w:rPr>
      </w:pPr>
      <w:r>
        <w:rPr>
          <w:rFonts w:hint="eastAsia"/>
          <w:sz w:val="24"/>
          <w:lang w:eastAsia="zh-CN"/>
        </w:rPr>
        <w:t>法定代表人：</w:t>
      </w:r>
      <w:r>
        <w:rPr>
          <w:rFonts w:hint="eastAsia"/>
          <w:sz w:val="24"/>
          <w:u w:val="single"/>
          <w:lang w:eastAsia="zh-CN"/>
        </w:rPr>
        <w:t xml:space="preserve">                                           </w:t>
      </w:r>
    </w:p>
    <w:p w:rsidR="00D33CA0" w:rsidRDefault="00D33CA0" w:rsidP="00D33CA0">
      <w:pPr>
        <w:spacing w:line="440" w:lineRule="exact"/>
        <w:ind w:firstLineChars="443" w:firstLine="1063"/>
        <w:rPr>
          <w:sz w:val="24"/>
          <w:lang w:eastAsia="zh-CN"/>
        </w:rPr>
      </w:pPr>
      <w:r>
        <w:rPr>
          <w:rFonts w:hint="eastAsia"/>
          <w:sz w:val="24"/>
          <w:lang w:eastAsia="zh-CN"/>
        </w:rPr>
        <w:t>授权代表：</w:t>
      </w:r>
    </w:p>
    <w:p w:rsidR="00D33CA0" w:rsidRDefault="00D33CA0" w:rsidP="00D33CA0">
      <w:pPr>
        <w:spacing w:line="440" w:lineRule="exact"/>
        <w:ind w:firstLineChars="443" w:firstLine="1063"/>
        <w:rPr>
          <w:sz w:val="24"/>
          <w:lang w:eastAsia="zh-CN"/>
        </w:rPr>
      </w:pPr>
      <w:r>
        <w:rPr>
          <w:rFonts w:hint="eastAsia"/>
          <w:sz w:val="24"/>
          <w:lang w:eastAsia="zh-CN"/>
        </w:rPr>
        <w:t>住所：</w:t>
      </w:r>
      <w:r>
        <w:rPr>
          <w:rFonts w:hint="eastAsia"/>
          <w:sz w:val="24"/>
          <w:u w:val="single"/>
          <w:lang w:eastAsia="zh-CN"/>
        </w:rPr>
        <w:t xml:space="preserve">           </w:t>
      </w:r>
    </w:p>
    <w:p w:rsidR="00D33CA0" w:rsidRDefault="00D33CA0" w:rsidP="00D33CA0">
      <w:pPr>
        <w:spacing w:line="440" w:lineRule="exact"/>
        <w:ind w:firstLineChars="443" w:firstLine="1063"/>
        <w:rPr>
          <w:sz w:val="24"/>
          <w:lang w:eastAsia="zh-CN"/>
        </w:rPr>
      </w:pPr>
      <w:r>
        <w:rPr>
          <w:rFonts w:hint="eastAsia"/>
          <w:sz w:val="24"/>
          <w:lang w:eastAsia="zh-CN"/>
        </w:rPr>
        <w:t>电话：</w:t>
      </w:r>
      <w:r>
        <w:rPr>
          <w:rFonts w:hint="eastAsia"/>
          <w:sz w:val="24"/>
          <w:u w:val="single"/>
          <w:lang w:eastAsia="zh-CN"/>
        </w:rPr>
        <w:t xml:space="preserve">                                      </w:t>
      </w:r>
      <w:r>
        <w:rPr>
          <w:sz w:val="24"/>
          <w:u w:val="single"/>
          <w:lang w:eastAsia="zh-CN"/>
        </w:rPr>
        <w:t xml:space="preserve">           </w:t>
      </w:r>
    </w:p>
    <w:p w:rsidR="00D33CA0" w:rsidRDefault="00D33CA0" w:rsidP="00D33CA0">
      <w:pPr>
        <w:spacing w:line="440" w:lineRule="exact"/>
        <w:ind w:firstLineChars="443" w:firstLine="1063"/>
        <w:rPr>
          <w:sz w:val="24"/>
          <w:lang w:eastAsia="zh-CN"/>
        </w:rPr>
      </w:pPr>
      <w:r>
        <w:rPr>
          <w:rFonts w:hint="eastAsia"/>
          <w:sz w:val="24"/>
          <w:lang w:eastAsia="zh-CN"/>
        </w:rPr>
        <w:t>传真：</w:t>
      </w:r>
      <w:r>
        <w:rPr>
          <w:sz w:val="24"/>
          <w:u w:val="single"/>
          <w:lang w:eastAsia="zh-CN"/>
        </w:rPr>
        <w:t xml:space="preserve">  </w:t>
      </w:r>
      <w:r>
        <w:rPr>
          <w:b/>
          <w:sz w:val="24"/>
          <w:u w:val="single"/>
          <w:lang w:eastAsia="zh-CN"/>
        </w:rPr>
        <w:t xml:space="preserve"> </w:t>
      </w:r>
      <w:r>
        <w:rPr>
          <w:rFonts w:hint="eastAsia"/>
          <w:sz w:val="24"/>
          <w:u w:val="single"/>
          <w:lang w:eastAsia="zh-CN"/>
        </w:rPr>
        <w:t xml:space="preserve">                                </w:t>
      </w:r>
    </w:p>
    <w:p w:rsidR="00D33CA0" w:rsidRDefault="00D33CA0" w:rsidP="00D33CA0">
      <w:pPr>
        <w:spacing w:line="440" w:lineRule="exact"/>
        <w:ind w:firstLineChars="443" w:firstLine="1063"/>
        <w:rPr>
          <w:sz w:val="24"/>
          <w:lang w:eastAsia="zh-CN"/>
        </w:rPr>
      </w:pPr>
      <w:r>
        <w:rPr>
          <w:rFonts w:hint="eastAsia"/>
          <w:sz w:val="24"/>
          <w:lang w:eastAsia="zh-CN"/>
        </w:rPr>
        <w:t>承包人提供的合法账户：</w:t>
      </w:r>
    </w:p>
    <w:p w:rsidR="00D33CA0" w:rsidRDefault="00D33CA0" w:rsidP="00D33CA0">
      <w:pPr>
        <w:spacing w:line="440" w:lineRule="exact"/>
        <w:ind w:firstLineChars="443" w:firstLine="1063"/>
        <w:rPr>
          <w:sz w:val="24"/>
          <w:lang w:eastAsia="zh-CN"/>
        </w:rPr>
      </w:pPr>
      <w:r>
        <w:rPr>
          <w:rFonts w:hint="eastAsia"/>
          <w:sz w:val="24"/>
          <w:lang w:eastAsia="zh-CN"/>
        </w:rPr>
        <w:t>开户银行：</w:t>
      </w:r>
      <w:r>
        <w:rPr>
          <w:rFonts w:hint="eastAsia"/>
          <w:sz w:val="24"/>
          <w:u w:val="single"/>
          <w:lang w:eastAsia="zh-CN"/>
        </w:rPr>
        <w:t xml:space="preserve">        </w:t>
      </w:r>
    </w:p>
    <w:p w:rsidR="00D33CA0" w:rsidRDefault="00D33CA0" w:rsidP="00D33CA0">
      <w:pPr>
        <w:spacing w:line="440" w:lineRule="exact"/>
        <w:ind w:firstLineChars="443" w:firstLine="1063"/>
        <w:rPr>
          <w:sz w:val="24"/>
          <w:lang w:eastAsia="zh-CN"/>
        </w:rPr>
      </w:pPr>
      <w:proofErr w:type="gramStart"/>
      <w:r>
        <w:rPr>
          <w:rFonts w:hint="eastAsia"/>
          <w:sz w:val="24"/>
          <w:lang w:eastAsia="zh-CN"/>
        </w:rPr>
        <w:t>帐号</w:t>
      </w:r>
      <w:proofErr w:type="gramEnd"/>
      <w:r>
        <w:rPr>
          <w:rFonts w:hint="eastAsia"/>
          <w:sz w:val="24"/>
          <w:lang w:eastAsia="zh-CN"/>
        </w:rPr>
        <w:t>：</w:t>
      </w:r>
      <w:r>
        <w:rPr>
          <w:rFonts w:hint="eastAsia"/>
          <w:sz w:val="24"/>
          <w:u w:val="single"/>
          <w:lang w:eastAsia="zh-CN"/>
        </w:rPr>
        <w:t xml:space="preserve">       </w:t>
      </w:r>
      <w:r>
        <w:rPr>
          <w:sz w:val="24"/>
          <w:u w:val="single"/>
          <w:lang w:eastAsia="zh-CN"/>
        </w:rPr>
        <w:t xml:space="preserve"> </w:t>
      </w:r>
      <w:r>
        <w:rPr>
          <w:b/>
          <w:sz w:val="24"/>
          <w:u w:val="single"/>
          <w:lang w:eastAsia="zh-CN"/>
        </w:rPr>
        <w:t xml:space="preserve"> </w:t>
      </w:r>
      <w:r>
        <w:rPr>
          <w:rFonts w:hint="eastAsia"/>
          <w:sz w:val="24"/>
          <w:u w:val="single"/>
          <w:lang w:eastAsia="zh-CN"/>
        </w:rPr>
        <w:t xml:space="preserve">               </w:t>
      </w:r>
    </w:p>
    <w:p w:rsidR="00D33CA0" w:rsidRDefault="00D33CA0" w:rsidP="00D33CA0">
      <w:pPr>
        <w:spacing w:line="440" w:lineRule="exact"/>
        <w:ind w:firstLineChars="443" w:firstLine="1063"/>
        <w:rPr>
          <w:b/>
          <w:color w:val="FF0000"/>
          <w:lang w:eastAsia="zh-CN"/>
        </w:rPr>
      </w:pPr>
      <w:r>
        <w:rPr>
          <w:rFonts w:hint="eastAsia"/>
          <w:sz w:val="24"/>
          <w:lang w:eastAsia="zh-CN"/>
        </w:rPr>
        <w:t>税号：</w:t>
      </w:r>
      <w:r>
        <w:rPr>
          <w:rFonts w:hint="eastAsia"/>
          <w:sz w:val="24"/>
          <w:u w:val="single"/>
          <w:lang w:eastAsia="zh-CN"/>
        </w:rPr>
        <w:t xml:space="preserve">        </w:t>
      </w:r>
      <w:r>
        <w:rPr>
          <w:sz w:val="24"/>
          <w:u w:val="single"/>
          <w:lang w:eastAsia="zh-CN"/>
        </w:rPr>
        <w:t xml:space="preserve">                     </w:t>
      </w:r>
    </w:p>
    <w:p w:rsidR="00D33CA0" w:rsidRDefault="00D33CA0" w:rsidP="00D33CA0">
      <w:pPr>
        <w:rPr>
          <w:lang w:eastAsia="zh-CN"/>
        </w:rPr>
      </w:pPr>
    </w:p>
    <w:p w:rsidR="00D33CA0" w:rsidRDefault="00D33CA0" w:rsidP="00D33CA0">
      <w:pPr>
        <w:spacing w:line="360" w:lineRule="auto"/>
        <w:rPr>
          <w:rFonts w:ascii="黑体" w:eastAsia="黑体"/>
          <w:b/>
          <w:sz w:val="48"/>
          <w:szCs w:val="48"/>
          <w:lang w:eastAsia="zh-CN"/>
        </w:rPr>
      </w:pPr>
      <w:r>
        <w:rPr>
          <w:bCs/>
          <w:color w:val="000000"/>
          <w:sz w:val="24"/>
          <w:lang w:eastAsia="zh-CN"/>
        </w:rPr>
        <w:br w:type="page"/>
      </w:r>
      <w:r>
        <w:rPr>
          <w:rFonts w:hint="eastAsia"/>
          <w:bCs/>
          <w:color w:val="000000"/>
          <w:sz w:val="24"/>
          <w:lang w:eastAsia="zh-CN"/>
        </w:rPr>
        <w:lastRenderedPageBreak/>
        <w:t>附件</w:t>
      </w:r>
      <w:r w:rsidR="00DE4033">
        <w:rPr>
          <w:rFonts w:hint="eastAsia"/>
          <w:bCs/>
          <w:color w:val="000000"/>
          <w:sz w:val="24"/>
          <w:lang w:eastAsia="zh-CN"/>
        </w:rPr>
        <w:t>1</w:t>
      </w:r>
      <w:r>
        <w:rPr>
          <w:rFonts w:hint="eastAsia"/>
          <w:bCs/>
          <w:color w:val="000000"/>
          <w:sz w:val="24"/>
          <w:lang w:eastAsia="zh-CN"/>
        </w:rPr>
        <w:t>：</w:t>
      </w:r>
    </w:p>
    <w:p w:rsidR="00D33CA0" w:rsidRDefault="00D33CA0" w:rsidP="00E1090B">
      <w:pPr>
        <w:pStyle w:val="ad"/>
        <w:spacing w:afterLines="150" w:after="360" w:line="276" w:lineRule="auto"/>
        <w:ind w:leftChars="-339" w:left="-317" w:hangingChars="89" w:hanging="429"/>
        <w:jc w:val="center"/>
        <w:rPr>
          <w:rFonts w:ascii="黑体" w:eastAsia="黑体" w:hAnsi="宋体"/>
          <w:b/>
          <w:sz w:val="48"/>
          <w:szCs w:val="48"/>
          <w:lang w:eastAsia="zh-CN"/>
        </w:rPr>
      </w:pPr>
      <w:r>
        <w:rPr>
          <w:rFonts w:ascii="黑体" w:eastAsia="黑体" w:hAnsi="宋体" w:hint="eastAsia"/>
          <w:b/>
          <w:sz w:val="48"/>
          <w:szCs w:val="48"/>
          <w:lang w:eastAsia="zh-CN"/>
        </w:rPr>
        <w:t>安全环保协议书</w:t>
      </w:r>
    </w:p>
    <w:p w:rsidR="00D33CA0" w:rsidRDefault="00D33CA0" w:rsidP="00D33CA0">
      <w:pPr>
        <w:spacing w:line="360" w:lineRule="auto"/>
        <w:ind w:firstLineChars="220" w:firstLine="484"/>
        <w:rPr>
          <w:szCs w:val="21"/>
          <w:lang w:eastAsia="zh-CN"/>
        </w:rPr>
      </w:pPr>
      <w:r>
        <w:rPr>
          <w:rFonts w:hint="eastAsia"/>
          <w:szCs w:val="21"/>
          <w:u w:val="single"/>
          <w:lang w:eastAsia="zh-CN"/>
        </w:rPr>
        <w:t>腾龙芳烃（漳州）有限公司（以下简称甲方）</w:t>
      </w:r>
      <w:r>
        <w:rPr>
          <w:rFonts w:hint="eastAsia"/>
          <w:szCs w:val="21"/>
          <w:lang w:eastAsia="zh-CN"/>
        </w:rPr>
        <w:t>与</w:t>
      </w:r>
      <w:r w:rsidR="00420DB7">
        <w:rPr>
          <w:rFonts w:hint="eastAsia"/>
          <w:szCs w:val="21"/>
          <w:u w:val="single"/>
          <w:lang w:eastAsia="zh-CN"/>
        </w:rPr>
        <w:t xml:space="preserve">                   </w:t>
      </w:r>
      <w:r>
        <w:rPr>
          <w:rFonts w:hint="eastAsia"/>
          <w:szCs w:val="21"/>
          <w:u w:val="single"/>
          <w:lang w:eastAsia="zh-CN"/>
        </w:rPr>
        <w:t>（以下简称乙方）</w:t>
      </w:r>
      <w:r>
        <w:rPr>
          <w:rFonts w:hint="eastAsia"/>
          <w:szCs w:val="21"/>
          <w:lang w:eastAsia="zh-CN"/>
        </w:rPr>
        <w:t>20</w:t>
      </w:r>
      <w:r w:rsidR="00386347">
        <w:rPr>
          <w:szCs w:val="21"/>
          <w:lang w:eastAsia="zh-CN"/>
        </w:rPr>
        <w:t>20</w:t>
      </w:r>
      <w:r>
        <w:rPr>
          <w:rFonts w:hint="eastAsia"/>
          <w:szCs w:val="21"/>
          <w:lang w:eastAsia="zh-CN"/>
        </w:rPr>
        <w:t>年</w:t>
      </w:r>
      <w:r w:rsidR="00386347">
        <w:rPr>
          <w:szCs w:val="21"/>
          <w:lang w:eastAsia="zh-CN"/>
        </w:rPr>
        <w:t>3</w:t>
      </w:r>
      <w:r>
        <w:rPr>
          <w:rFonts w:hint="eastAsia"/>
          <w:szCs w:val="21"/>
          <w:lang w:eastAsia="zh-CN"/>
        </w:rPr>
        <w:t>月   日，双方就“</w:t>
      </w:r>
      <w:r w:rsidR="00386347" w:rsidRPr="00386347">
        <w:rPr>
          <w:rFonts w:hint="eastAsia"/>
          <w:color w:val="222222"/>
          <w:szCs w:val="21"/>
          <w:lang w:eastAsia="zh-CN"/>
        </w:rPr>
        <w:t>热电厂</w:t>
      </w:r>
      <w:r w:rsidR="00386347" w:rsidRPr="00386347">
        <w:rPr>
          <w:color w:val="222222"/>
          <w:szCs w:val="21"/>
          <w:lang w:eastAsia="zh-CN"/>
        </w:rPr>
        <w:t>#2锅炉A级检修</w:t>
      </w:r>
      <w:r>
        <w:rPr>
          <w:rFonts w:hint="eastAsia"/>
          <w:szCs w:val="21"/>
          <w:lang w:eastAsia="zh-CN"/>
        </w:rPr>
        <w:t>”签订了《</w:t>
      </w:r>
      <w:r w:rsidR="00386347" w:rsidRPr="00386347">
        <w:rPr>
          <w:rFonts w:hint="eastAsia"/>
          <w:color w:val="222222"/>
          <w:szCs w:val="21"/>
          <w:lang w:eastAsia="zh-CN"/>
        </w:rPr>
        <w:t>热电厂</w:t>
      </w:r>
      <w:r w:rsidR="00386347" w:rsidRPr="00386347">
        <w:rPr>
          <w:color w:val="222222"/>
          <w:szCs w:val="21"/>
          <w:lang w:eastAsia="zh-CN"/>
        </w:rPr>
        <w:t>#2锅炉A级检修</w:t>
      </w:r>
      <w:r w:rsidR="00DE4033" w:rsidRPr="00DE4033">
        <w:rPr>
          <w:color w:val="222222"/>
          <w:szCs w:val="21"/>
          <w:lang w:eastAsia="zh-CN"/>
        </w:rPr>
        <w:t>工程</w:t>
      </w:r>
      <w:r>
        <w:rPr>
          <w:rFonts w:hint="eastAsia"/>
          <w:color w:val="222222"/>
          <w:szCs w:val="21"/>
          <w:lang w:eastAsia="zh-CN"/>
        </w:rPr>
        <w:t>施工承包合同</w:t>
      </w:r>
      <w:r>
        <w:rPr>
          <w:rFonts w:hint="eastAsia"/>
          <w:szCs w:val="21"/>
          <w:lang w:eastAsia="zh-CN"/>
        </w:rPr>
        <w:t>》（以下简称主合同），为进一步明确甲乙双方在工程承包合同履行过程中的权利和义务及责任，保障人身安全和企业财产安全，依据《中华人民共和国安全生产法》、《中华人民共和国环境保护法》等相关</w:t>
      </w:r>
      <w:proofErr w:type="gramStart"/>
      <w:r>
        <w:rPr>
          <w:rFonts w:hint="eastAsia"/>
          <w:szCs w:val="21"/>
          <w:lang w:eastAsia="zh-CN"/>
        </w:rPr>
        <w:t>法规及腾龙</w:t>
      </w:r>
      <w:proofErr w:type="gramEnd"/>
      <w:r>
        <w:rPr>
          <w:rFonts w:hint="eastAsia"/>
          <w:szCs w:val="21"/>
          <w:lang w:eastAsia="zh-CN"/>
        </w:rPr>
        <w:t>芳烃（漳州）有限公司HSE管理制度，经双方协商，双方自愿签订</w:t>
      </w:r>
      <w:proofErr w:type="gramStart"/>
      <w:r>
        <w:rPr>
          <w:rFonts w:hint="eastAsia"/>
          <w:szCs w:val="21"/>
          <w:lang w:eastAsia="zh-CN"/>
        </w:rPr>
        <w:t>本安全</w:t>
      </w:r>
      <w:proofErr w:type="gramEnd"/>
      <w:r>
        <w:rPr>
          <w:rFonts w:hint="eastAsia"/>
          <w:szCs w:val="21"/>
          <w:lang w:eastAsia="zh-CN"/>
        </w:rPr>
        <w:t>环保协议，作为主合同的附件。</w:t>
      </w:r>
    </w:p>
    <w:p w:rsidR="00D33CA0" w:rsidRDefault="00D33CA0" w:rsidP="007F2C39">
      <w:pPr>
        <w:pStyle w:val="af0"/>
        <w:numPr>
          <w:ilvl w:val="0"/>
          <w:numId w:val="13"/>
        </w:numPr>
        <w:autoSpaceDE/>
        <w:autoSpaceDN/>
        <w:spacing w:before="0" w:line="360" w:lineRule="auto"/>
        <w:ind w:leftChars="-250" w:left="-550" w:firstLineChars="248" w:firstLine="548"/>
        <w:jc w:val="both"/>
        <w:rPr>
          <w:b/>
          <w:szCs w:val="21"/>
        </w:rPr>
      </w:pPr>
      <w:r>
        <w:rPr>
          <w:rFonts w:hint="eastAsia"/>
          <w:b/>
          <w:szCs w:val="21"/>
        </w:rPr>
        <w:t>甲方的权利和义务：</w:t>
      </w:r>
    </w:p>
    <w:p w:rsidR="00D33CA0" w:rsidRDefault="00D33CA0" w:rsidP="00420DB7">
      <w:pPr>
        <w:pStyle w:val="af0"/>
        <w:spacing w:before="0" w:line="360" w:lineRule="auto"/>
        <w:ind w:leftChars="-289" w:left="-636" w:firstLineChars="287" w:firstLine="634"/>
        <w:rPr>
          <w:b/>
          <w:szCs w:val="21"/>
        </w:rPr>
      </w:pPr>
      <w:r>
        <w:rPr>
          <w:rFonts w:hint="eastAsia"/>
          <w:b/>
          <w:szCs w:val="21"/>
        </w:rPr>
        <w:t>1.1甲方的权利：</w:t>
      </w:r>
    </w:p>
    <w:p w:rsidR="00D33CA0" w:rsidRDefault="00D33CA0" w:rsidP="00420DB7">
      <w:pPr>
        <w:pStyle w:val="af0"/>
        <w:spacing w:before="0" w:line="360" w:lineRule="auto"/>
        <w:ind w:leftChars="-21" w:left="-46" w:firstLineChars="50" w:firstLine="110"/>
        <w:rPr>
          <w:szCs w:val="21"/>
          <w:lang w:eastAsia="zh-CN"/>
        </w:rPr>
      </w:pPr>
      <w:r>
        <w:rPr>
          <w:rFonts w:hint="eastAsia"/>
          <w:szCs w:val="21"/>
          <w:lang w:eastAsia="zh-CN"/>
        </w:rPr>
        <w:t>1.1.1  甲方有权对乙方的资质进行审查，确认其符合且具备进厂条件，方可进厂施工。</w:t>
      </w:r>
    </w:p>
    <w:p w:rsidR="00D33CA0" w:rsidRPr="00420DB7" w:rsidRDefault="00D33CA0" w:rsidP="00420DB7">
      <w:pPr>
        <w:spacing w:line="360" w:lineRule="auto"/>
        <w:rPr>
          <w:szCs w:val="21"/>
          <w:lang w:eastAsia="zh-CN"/>
        </w:rPr>
      </w:pPr>
      <w:r w:rsidRPr="00420DB7">
        <w:rPr>
          <w:rFonts w:hint="eastAsia"/>
          <w:szCs w:val="21"/>
          <w:lang w:eastAsia="zh-CN"/>
        </w:rPr>
        <w:t>1.1.2  甲方有权要求乙方维护好甲方相关的安全环保设施、设备和器材。</w:t>
      </w:r>
    </w:p>
    <w:p w:rsidR="00D33CA0" w:rsidRPr="00420DB7" w:rsidRDefault="00D33CA0" w:rsidP="00420DB7">
      <w:pPr>
        <w:spacing w:line="360" w:lineRule="auto"/>
        <w:rPr>
          <w:szCs w:val="21"/>
          <w:lang w:eastAsia="zh-CN"/>
        </w:rPr>
      </w:pPr>
      <w:r w:rsidRPr="00420DB7">
        <w:rPr>
          <w:rFonts w:hint="eastAsia"/>
          <w:szCs w:val="21"/>
          <w:lang w:eastAsia="zh-CN"/>
        </w:rPr>
        <w:t>1.1.3  甲方有权全程检查乙方施工作业现场，对乙方人员在施工作业中违反有关安全生产规章制度的行为予以制止、纠正和处罚，并发出书面整改通知书；对严重违章的行为立即勒令其停止工作。</w:t>
      </w:r>
    </w:p>
    <w:p w:rsidR="00D33CA0" w:rsidRPr="00420DB7" w:rsidRDefault="00D33CA0" w:rsidP="00420DB7">
      <w:pPr>
        <w:spacing w:line="360" w:lineRule="auto"/>
        <w:rPr>
          <w:szCs w:val="21"/>
          <w:lang w:eastAsia="zh-CN"/>
        </w:rPr>
      </w:pPr>
      <w:r w:rsidRPr="00420DB7">
        <w:rPr>
          <w:rFonts w:hint="eastAsia"/>
          <w:szCs w:val="21"/>
          <w:lang w:eastAsia="zh-CN"/>
        </w:rPr>
        <w:t>1.1.4  甲方有权要求乙方制定施工方案，对危险性较大的分项工程，乙方必须制定专项安全环保施工方案，明确组织措施、安全环保措施、技术措施，经甲方工程本部、HSE部、生产技术部、生产管理部等部门审查合格后方可进行施工作业。</w:t>
      </w:r>
    </w:p>
    <w:p w:rsidR="00D33CA0" w:rsidRPr="00420DB7" w:rsidRDefault="00D33CA0" w:rsidP="00420DB7">
      <w:pPr>
        <w:spacing w:line="360" w:lineRule="auto"/>
        <w:rPr>
          <w:szCs w:val="21"/>
          <w:lang w:eastAsia="zh-CN"/>
        </w:rPr>
      </w:pPr>
      <w:r w:rsidRPr="00420DB7">
        <w:rPr>
          <w:rFonts w:hint="eastAsia"/>
          <w:szCs w:val="21"/>
          <w:lang w:eastAsia="zh-CN"/>
        </w:rPr>
        <w:t>1.1.5  甲方有权对乙方不服从管理和严重违章者，驱除施工现场。</w:t>
      </w:r>
    </w:p>
    <w:p w:rsidR="00D33CA0" w:rsidRDefault="00D33CA0" w:rsidP="00420DB7">
      <w:pPr>
        <w:pStyle w:val="af0"/>
        <w:spacing w:before="0" w:line="360" w:lineRule="auto"/>
        <w:ind w:leftChars="-289" w:left="-636" w:firstLineChars="287" w:firstLine="634"/>
        <w:rPr>
          <w:b/>
          <w:szCs w:val="21"/>
          <w:lang w:eastAsia="zh-CN"/>
        </w:rPr>
      </w:pPr>
      <w:r>
        <w:rPr>
          <w:rFonts w:hint="eastAsia"/>
          <w:b/>
          <w:szCs w:val="21"/>
          <w:lang w:eastAsia="zh-CN"/>
        </w:rPr>
        <w:t>1.2甲方的义务</w:t>
      </w:r>
    </w:p>
    <w:p w:rsidR="00D33CA0" w:rsidRPr="00420DB7" w:rsidRDefault="00D33CA0" w:rsidP="00420DB7">
      <w:pPr>
        <w:spacing w:line="360" w:lineRule="auto"/>
        <w:rPr>
          <w:szCs w:val="21"/>
          <w:lang w:eastAsia="zh-CN"/>
        </w:rPr>
      </w:pPr>
      <w:r w:rsidRPr="00420DB7">
        <w:rPr>
          <w:rFonts w:hint="eastAsia"/>
          <w:szCs w:val="21"/>
          <w:lang w:eastAsia="zh-CN"/>
        </w:rPr>
        <w:t>1.2.1  甲方负责对乙方进行厂级和部门级安全培训教育和考核，考核合格方可办理入厂手续。</w:t>
      </w:r>
    </w:p>
    <w:p w:rsidR="00D33CA0" w:rsidRPr="00420DB7" w:rsidRDefault="00D33CA0" w:rsidP="00420DB7">
      <w:pPr>
        <w:spacing w:line="360" w:lineRule="auto"/>
        <w:rPr>
          <w:szCs w:val="21"/>
          <w:lang w:eastAsia="zh-CN"/>
        </w:rPr>
      </w:pPr>
      <w:r w:rsidRPr="00420DB7">
        <w:rPr>
          <w:rFonts w:hint="eastAsia"/>
          <w:szCs w:val="21"/>
          <w:lang w:eastAsia="zh-CN"/>
        </w:rPr>
        <w:t>1.2.2  甲方负责各装置的工艺处理、退料、置换、吹扫及盲板隔离工作，为本项目提供安全的施工条件。</w:t>
      </w:r>
    </w:p>
    <w:p w:rsidR="00D33CA0" w:rsidRPr="00420DB7" w:rsidRDefault="00D33CA0" w:rsidP="00420DB7">
      <w:pPr>
        <w:spacing w:line="360" w:lineRule="auto"/>
        <w:rPr>
          <w:szCs w:val="21"/>
          <w:lang w:eastAsia="zh-CN"/>
        </w:rPr>
      </w:pPr>
      <w:r w:rsidRPr="00420DB7">
        <w:rPr>
          <w:rFonts w:hint="eastAsia"/>
          <w:szCs w:val="21"/>
          <w:lang w:eastAsia="zh-CN"/>
        </w:rPr>
        <w:t>1.2.3  甲方应乙方要求，向乙方提供与乙方作业相关的甲方有毒有害、易燃易爆物品的数据。</w:t>
      </w:r>
    </w:p>
    <w:p w:rsidR="00D33CA0" w:rsidRPr="00420DB7" w:rsidRDefault="00D33CA0" w:rsidP="00420DB7">
      <w:pPr>
        <w:spacing w:line="360" w:lineRule="auto"/>
        <w:rPr>
          <w:szCs w:val="21"/>
          <w:lang w:eastAsia="zh-CN"/>
        </w:rPr>
      </w:pPr>
      <w:r w:rsidRPr="00420DB7">
        <w:rPr>
          <w:rFonts w:hint="eastAsia"/>
          <w:szCs w:val="21"/>
          <w:lang w:eastAsia="zh-CN"/>
        </w:rPr>
        <w:t>1.2.4  甲方在开工前必须对乙方进行全面的安全技术及文明施工交底。</w:t>
      </w:r>
    </w:p>
    <w:p w:rsidR="00D33CA0" w:rsidRPr="00420DB7" w:rsidRDefault="00D33CA0" w:rsidP="00420DB7">
      <w:pPr>
        <w:spacing w:line="360" w:lineRule="auto"/>
        <w:rPr>
          <w:szCs w:val="21"/>
          <w:lang w:eastAsia="zh-CN"/>
        </w:rPr>
      </w:pPr>
      <w:r w:rsidRPr="00420DB7">
        <w:rPr>
          <w:rFonts w:hint="eastAsia"/>
          <w:szCs w:val="21"/>
          <w:lang w:eastAsia="zh-CN"/>
        </w:rPr>
        <w:t>1.2.5  在发生事故后应甲方积极组织抢险，防止事故扩大，并按照甲方及其上级主管部门有关规定进行报告政府相关部门。</w:t>
      </w:r>
    </w:p>
    <w:p w:rsidR="00D33CA0" w:rsidRPr="00420DB7" w:rsidRDefault="00D33CA0" w:rsidP="00420DB7">
      <w:pPr>
        <w:spacing w:line="360" w:lineRule="auto"/>
        <w:rPr>
          <w:szCs w:val="21"/>
          <w:lang w:eastAsia="zh-CN"/>
        </w:rPr>
      </w:pPr>
      <w:r w:rsidRPr="00420DB7">
        <w:rPr>
          <w:rFonts w:hint="eastAsia"/>
          <w:szCs w:val="21"/>
          <w:lang w:eastAsia="zh-CN"/>
        </w:rPr>
        <w:t>1.2.6  甲方负责本工程施工的动火、吊装、受限空间、动土、高处、断路、临时用电等作业，各种票证的签发。</w:t>
      </w:r>
    </w:p>
    <w:p w:rsidR="00D33CA0" w:rsidRDefault="00D33CA0" w:rsidP="007F2C39">
      <w:pPr>
        <w:pStyle w:val="af0"/>
        <w:numPr>
          <w:ilvl w:val="0"/>
          <w:numId w:val="13"/>
        </w:numPr>
        <w:autoSpaceDE/>
        <w:autoSpaceDN/>
        <w:spacing w:before="0" w:line="360" w:lineRule="auto"/>
        <w:ind w:leftChars="-250" w:left="-550" w:firstLineChars="248" w:firstLine="548"/>
        <w:jc w:val="both"/>
        <w:rPr>
          <w:b/>
          <w:szCs w:val="21"/>
        </w:rPr>
      </w:pPr>
      <w:r>
        <w:rPr>
          <w:rFonts w:hint="eastAsia"/>
          <w:b/>
          <w:szCs w:val="21"/>
        </w:rPr>
        <w:t>乙方的权利和义务：</w:t>
      </w:r>
    </w:p>
    <w:p w:rsidR="00D33CA0" w:rsidRDefault="00D33CA0" w:rsidP="00420DB7">
      <w:pPr>
        <w:pStyle w:val="af0"/>
        <w:spacing w:before="0" w:line="360" w:lineRule="auto"/>
        <w:ind w:leftChars="-289" w:left="-636" w:firstLineChars="287" w:firstLine="634"/>
        <w:rPr>
          <w:b/>
          <w:szCs w:val="21"/>
        </w:rPr>
      </w:pPr>
      <w:r>
        <w:rPr>
          <w:rFonts w:hint="eastAsia"/>
          <w:b/>
          <w:szCs w:val="21"/>
        </w:rPr>
        <w:t>2.1乙方的权利：</w:t>
      </w:r>
    </w:p>
    <w:p w:rsidR="00D33CA0" w:rsidRPr="00420DB7" w:rsidRDefault="00D33CA0" w:rsidP="00420DB7">
      <w:pPr>
        <w:spacing w:line="360" w:lineRule="auto"/>
        <w:rPr>
          <w:szCs w:val="21"/>
          <w:lang w:eastAsia="zh-CN"/>
        </w:rPr>
      </w:pPr>
      <w:r w:rsidRPr="00420DB7">
        <w:rPr>
          <w:rFonts w:hint="eastAsia"/>
          <w:szCs w:val="21"/>
          <w:lang w:eastAsia="zh-CN"/>
        </w:rPr>
        <w:t>2.1.1  乙方有权对甲方安全管理工作提出合理化建议或改进措施。</w:t>
      </w:r>
    </w:p>
    <w:p w:rsidR="00D33CA0" w:rsidRPr="00420DB7" w:rsidRDefault="00D33CA0" w:rsidP="00420DB7">
      <w:pPr>
        <w:spacing w:line="360" w:lineRule="auto"/>
        <w:rPr>
          <w:szCs w:val="21"/>
          <w:lang w:eastAsia="zh-CN"/>
        </w:rPr>
      </w:pPr>
      <w:r w:rsidRPr="00420DB7">
        <w:rPr>
          <w:rFonts w:hint="eastAsia"/>
          <w:szCs w:val="21"/>
          <w:lang w:eastAsia="zh-CN"/>
        </w:rPr>
        <w:lastRenderedPageBreak/>
        <w:t xml:space="preserve">2.1.2  乙方对甲方管理人员违章指挥、强令冒险作业、有权拒绝执行。对打击和报复行为有权向上级和有关部门汇报。 </w:t>
      </w:r>
    </w:p>
    <w:p w:rsidR="00D33CA0" w:rsidRPr="00420DB7" w:rsidRDefault="00D33CA0" w:rsidP="00420DB7">
      <w:pPr>
        <w:spacing w:line="360" w:lineRule="auto"/>
        <w:rPr>
          <w:szCs w:val="21"/>
          <w:lang w:eastAsia="zh-CN"/>
        </w:rPr>
      </w:pPr>
      <w:r w:rsidRPr="00420DB7">
        <w:rPr>
          <w:rFonts w:hint="eastAsia"/>
          <w:szCs w:val="21"/>
          <w:lang w:eastAsia="zh-CN"/>
        </w:rPr>
        <w:t>2.1.3  乙方对危及生命安全和身体健康的施工作业条件和环境，有权提出整改建议或拒绝施工作业。</w:t>
      </w:r>
    </w:p>
    <w:p w:rsidR="00D33CA0" w:rsidRPr="00420DB7" w:rsidRDefault="00D33CA0" w:rsidP="00420DB7">
      <w:pPr>
        <w:spacing w:line="360" w:lineRule="auto"/>
        <w:rPr>
          <w:szCs w:val="21"/>
          <w:lang w:eastAsia="zh-CN"/>
        </w:rPr>
      </w:pPr>
      <w:r w:rsidRPr="00420DB7">
        <w:rPr>
          <w:rFonts w:hint="eastAsia"/>
          <w:szCs w:val="21"/>
          <w:lang w:eastAsia="zh-CN"/>
        </w:rPr>
        <w:t>2.1.4  乙方施工过程中在发生严重危及作业人员生命安全的不可抗拒紧急情况时，有权采取必要的避险措施，并立即向管理部门报告。</w:t>
      </w:r>
    </w:p>
    <w:p w:rsidR="00D33CA0" w:rsidRPr="00420DB7" w:rsidRDefault="00D33CA0" w:rsidP="00420DB7">
      <w:pPr>
        <w:spacing w:line="360" w:lineRule="auto"/>
        <w:rPr>
          <w:szCs w:val="21"/>
          <w:lang w:eastAsia="zh-CN"/>
        </w:rPr>
      </w:pPr>
      <w:r w:rsidRPr="00420DB7">
        <w:rPr>
          <w:rFonts w:hint="eastAsia"/>
          <w:szCs w:val="21"/>
          <w:lang w:eastAsia="zh-CN"/>
        </w:rPr>
        <w:t>2.1.5  乙方有权要求甲方提供相关的安全资料。</w:t>
      </w:r>
    </w:p>
    <w:p w:rsidR="00D33CA0" w:rsidRDefault="00D33CA0" w:rsidP="00D33CA0">
      <w:pPr>
        <w:pStyle w:val="af0"/>
        <w:spacing w:line="360" w:lineRule="auto"/>
        <w:ind w:leftChars="-289" w:left="-636" w:firstLineChars="287" w:firstLine="634"/>
        <w:rPr>
          <w:b/>
          <w:szCs w:val="21"/>
          <w:lang w:eastAsia="zh-CN"/>
        </w:rPr>
      </w:pPr>
      <w:r>
        <w:rPr>
          <w:rFonts w:hint="eastAsia"/>
          <w:b/>
          <w:szCs w:val="21"/>
          <w:lang w:eastAsia="zh-CN"/>
        </w:rPr>
        <w:t>2.2  乙方的义务：</w:t>
      </w:r>
    </w:p>
    <w:p w:rsidR="00D33CA0" w:rsidRPr="00420DB7" w:rsidRDefault="00D33CA0" w:rsidP="00420DB7">
      <w:pPr>
        <w:spacing w:line="360" w:lineRule="auto"/>
        <w:rPr>
          <w:szCs w:val="21"/>
          <w:lang w:eastAsia="zh-CN"/>
        </w:rPr>
      </w:pPr>
      <w:r w:rsidRPr="00420DB7">
        <w:rPr>
          <w:rFonts w:hint="eastAsia"/>
          <w:szCs w:val="21"/>
          <w:lang w:eastAsia="zh-CN"/>
        </w:rPr>
        <w:t>2.2.1 乙方必须建立健全HSE管理网络、HSE保证体系和HSE责任制，成立专职HSE管理机构，负责本单位的HSE管理工作；设置专职安全管理人员，并佩戴明显标志；编制和实施各安全环保施工方案和专项应急预案。</w:t>
      </w:r>
    </w:p>
    <w:p w:rsidR="00D33CA0" w:rsidRPr="00420DB7" w:rsidRDefault="00D33CA0" w:rsidP="00420DB7">
      <w:pPr>
        <w:spacing w:line="360" w:lineRule="auto"/>
        <w:rPr>
          <w:szCs w:val="21"/>
          <w:lang w:eastAsia="zh-CN"/>
        </w:rPr>
      </w:pPr>
      <w:r w:rsidRPr="00420DB7">
        <w:rPr>
          <w:rFonts w:hint="eastAsia"/>
          <w:szCs w:val="21"/>
          <w:lang w:eastAsia="zh-CN"/>
        </w:rPr>
        <w:t>2.2.2乙方必须按照国家安全生产的要求及甲方的HSE管理制度的要求提供相关资料，接受安全资质和条件审查，签订安全承诺书，办理工程项目承包商HSE资格确认证书等。人员和机动车辆入厂必需按甲方HSE管理制度办理入场证。特种作业人员必需持证上岗。</w:t>
      </w:r>
    </w:p>
    <w:p w:rsidR="00D33CA0" w:rsidRPr="00420DB7" w:rsidRDefault="00D33CA0" w:rsidP="00420DB7">
      <w:pPr>
        <w:spacing w:line="360" w:lineRule="auto"/>
        <w:rPr>
          <w:szCs w:val="21"/>
          <w:lang w:eastAsia="zh-CN"/>
        </w:rPr>
      </w:pPr>
      <w:r w:rsidRPr="00420DB7">
        <w:rPr>
          <w:rFonts w:hint="eastAsia"/>
          <w:szCs w:val="21"/>
          <w:lang w:eastAsia="zh-CN"/>
        </w:rPr>
        <w:t>2.2.3 在工程开工前，乙方必须对全体施工作业人员分工种进行安全教育、技能和安</w:t>
      </w:r>
      <w:proofErr w:type="gramStart"/>
      <w:r w:rsidRPr="00420DB7">
        <w:rPr>
          <w:rFonts w:hint="eastAsia"/>
          <w:szCs w:val="21"/>
          <w:lang w:eastAsia="zh-CN"/>
        </w:rPr>
        <w:t>规</w:t>
      </w:r>
      <w:proofErr w:type="gramEnd"/>
      <w:r w:rsidRPr="00420DB7">
        <w:rPr>
          <w:rFonts w:hint="eastAsia"/>
          <w:szCs w:val="21"/>
          <w:lang w:eastAsia="zh-CN"/>
        </w:rPr>
        <w:t>考试，合格后方可进行施工作业。施工作业前，必须向作业人员进行安全环保技术交底，掌握工程特点及施工安全环保措施。</w:t>
      </w:r>
    </w:p>
    <w:p w:rsidR="00D33CA0" w:rsidRPr="00420DB7" w:rsidRDefault="00D33CA0" w:rsidP="00420DB7">
      <w:pPr>
        <w:spacing w:line="360" w:lineRule="auto"/>
        <w:rPr>
          <w:szCs w:val="21"/>
          <w:lang w:eastAsia="zh-CN"/>
        </w:rPr>
      </w:pPr>
      <w:r w:rsidRPr="00420DB7">
        <w:rPr>
          <w:rFonts w:hint="eastAsia"/>
          <w:szCs w:val="21"/>
          <w:lang w:eastAsia="zh-CN"/>
        </w:rPr>
        <w:t>2.2.4 开工前应对施工机械、工器具及安全防护设施进行检查，确保符合安全规定并不超过检验周期。 乙方施工人员应对所在的施工区域、作业环境、操作设施、设备、工器具等进行认真检查，发现隐患立即停止施工，并</w:t>
      </w:r>
      <w:proofErr w:type="gramStart"/>
      <w:r w:rsidRPr="00420DB7">
        <w:rPr>
          <w:rFonts w:hint="eastAsia"/>
          <w:szCs w:val="21"/>
          <w:lang w:eastAsia="zh-CN"/>
        </w:rPr>
        <w:t>经落实</w:t>
      </w:r>
      <w:proofErr w:type="gramEnd"/>
      <w:r w:rsidRPr="00420DB7">
        <w:rPr>
          <w:rFonts w:hint="eastAsia"/>
          <w:szCs w:val="21"/>
          <w:lang w:eastAsia="zh-CN"/>
        </w:rPr>
        <w:t>整改后方准继续施工。在施工期间所使用的各种设备及工用器具等均应符合施工要求。同时乙方应遵守相关法规，根据作业现场的实际需要，设置各类安全防护设施、遮栏、安全标志牌、警告牌等。</w:t>
      </w:r>
    </w:p>
    <w:p w:rsidR="00D33CA0" w:rsidRPr="00420DB7" w:rsidRDefault="00D33CA0" w:rsidP="00420DB7">
      <w:pPr>
        <w:spacing w:line="360" w:lineRule="auto"/>
        <w:rPr>
          <w:szCs w:val="21"/>
          <w:lang w:eastAsia="zh-CN"/>
        </w:rPr>
      </w:pPr>
      <w:r w:rsidRPr="00420DB7">
        <w:rPr>
          <w:rFonts w:hint="eastAsia"/>
          <w:szCs w:val="21"/>
          <w:lang w:eastAsia="zh-CN"/>
        </w:rPr>
        <w:t>2.2.5 乙方应按《中华人民共和国劳动法》等法律、法规、规定用工，严禁使用未成年工和有职业禁忌的人员进行施工作业。</w:t>
      </w:r>
    </w:p>
    <w:p w:rsidR="00D33CA0" w:rsidRPr="00420DB7" w:rsidRDefault="00D33CA0" w:rsidP="00420DB7">
      <w:pPr>
        <w:spacing w:line="360" w:lineRule="auto"/>
        <w:rPr>
          <w:szCs w:val="21"/>
          <w:lang w:eastAsia="zh-CN"/>
        </w:rPr>
      </w:pPr>
      <w:r w:rsidRPr="00420DB7">
        <w:rPr>
          <w:rFonts w:hint="eastAsia"/>
          <w:szCs w:val="21"/>
          <w:lang w:eastAsia="zh-CN"/>
        </w:rPr>
        <w:t>2.2.6 乙方必须按国家有关规定，为施工人员配备合格的劳动防护用品及安全用具，并保证施工工具、器械使用安全。</w:t>
      </w:r>
    </w:p>
    <w:p w:rsidR="00D33CA0" w:rsidRPr="00420DB7" w:rsidRDefault="00D33CA0" w:rsidP="00420DB7">
      <w:pPr>
        <w:spacing w:line="360" w:lineRule="auto"/>
        <w:rPr>
          <w:szCs w:val="21"/>
          <w:lang w:eastAsia="zh-CN"/>
        </w:rPr>
      </w:pPr>
      <w:r w:rsidRPr="00420DB7">
        <w:rPr>
          <w:rFonts w:hint="eastAsia"/>
          <w:szCs w:val="21"/>
          <w:lang w:eastAsia="zh-CN"/>
        </w:rPr>
        <w:t>2.2.7  建立安全检查制度，指定专人负责现场安全监督检查工作，认真开展安全检查，发现作业过程中不安全行为、隐患、重大险情，应采取有效措施及时处理并报告甲方。</w:t>
      </w:r>
    </w:p>
    <w:p w:rsidR="00D33CA0" w:rsidRPr="00420DB7" w:rsidRDefault="00D33CA0" w:rsidP="00420DB7">
      <w:pPr>
        <w:spacing w:line="360" w:lineRule="auto"/>
        <w:rPr>
          <w:szCs w:val="21"/>
          <w:lang w:eastAsia="zh-CN"/>
        </w:rPr>
      </w:pPr>
      <w:r w:rsidRPr="00420DB7">
        <w:rPr>
          <w:rFonts w:hint="eastAsia"/>
          <w:szCs w:val="21"/>
          <w:lang w:eastAsia="zh-CN"/>
        </w:rPr>
        <w:t>2.2.8  发生事故时，应积极抢险，服从甲方统一指挥，避免事故进一步扩大。</w:t>
      </w:r>
    </w:p>
    <w:p w:rsidR="00D33CA0" w:rsidRPr="00420DB7" w:rsidRDefault="00D33CA0" w:rsidP="00420DB7">
      <w:pPr>
        <w:spacing w:line="360" w:lineRule="auto"/>
        <w:rPr>
          <w:szCs w:val="21"/>
          <w:lang w:eastAsia="zh-CN"/>
        </w:rPr>
      </w:pPr>
      <w:r w:rsidRPr="00420DB7">
        <w:rPr>
          <w:rFonts w:hint="eastAsia"/>
          <w:szCs w:val="21"/>
          <w:lang w:eastAsia="zh-CN"/>
        </w:rPr>
        <w:t>2.2.9 乙方进入现场的施工人员，严禁动用装置区机泵、容器、塔、加热炉等任何部位阀门，防止误开误关，造成意外事故。如确实需用，经与装置有关人员联系，同意后，由操作人员启闭阀门。</w:t>
      </w:r>
    </w:p>
    <w:p w:rsidR="00D33CA0" w:rsidRPr="00420DB7" w:rsidRDefault="00D33CA0" w:rsidP="00420DB7">
      <w:pPr>
        <w:spacing w:line="360" w:lineRule="auto"/>
        <w:rPr>
          <w:szCs w:val="21"/>
          <w:lang w:eastAsia="zh-CN"/>
        </w:rPr>
      </w:pPr>
      <w:r w:rsidRPr="00420DB7">
        <w:rPr>
          <w:rFonts w:hint="eastAsia"/>
          <w:szCs w:val="21"/>
          <w:lang w:eastAsia="zh-CN"/>
        </w:rPr>
        <w:t>2.2.10  严禁进入甲方非施工作业区域或场所，并不得动用或拆卸甲方的任何设备及其零件或附件。</w:t>
      </w:r>
    </w:p>
    <w:p w:rsidR="00D33CA0" w:rsidRPr="00420DB7" w:rsidRDefault="00D33CA0" w:rsidP="00420DB7">
      <w:pPr>
        <w:spacing w:line="360" w:lineRule="auto"/>
        <w:rPr>
          <w:szCs w:val="21"/>
          <w:lang w:eastAsia="zh-CN"/>
        </w:rPr>
      </w:pPr>
      <w:r w:rsidRPr="00420DB7">
        <w:rPr>
          <w:rFonts w:hint="eastAsia"/>
          <w:szCs w:val="21"/>
          <w:lang w:eastAsia="zh-CN"/>
        </w:rPr>
        <w:t>2.2.11  乙方未经允许，不准占用消防通道和使用消防设施，确需占用或破路工程和使用消防设施，</w:t>
      </w:r>
      <w:r w:rsidRPr="00420DB7">
        <w:rPr>
          <w:rFonts w:hint="eastAsia"/>
          <w:szCs w:val="21"/>
          <w:lang w:eastAsia="zh-CN"/>
        </w:rPr>
        <w:lastRenderedPageBreak/>
        <w:t>必须取得甲方同意并按照甲方有关规定办理手续；在规定时间内完工（使用）后，立即恢复道路（消防设施）的正常使用，以保证消防通道畅通无阻和消防设施处于完好状态。</w:t>
      </w:r>
    </w:p>
    <w:p w:rsidR="00D33CA0" w:rsidRPr="00420DB7" w:rsidRDefault="00D33CA0" w:rsidP="00420DB7">
      <w:pPr>
        <w:spacing w:line="360" w:lineRule="auto"/>
        <w:rPr>
          <w:szCs w:val="21"/>
          <w:lang w:eastAsia="zh-CN"/>
        </w:rPr>
      </w:pPr>
      <w:r w:rsidRPr="00420DB7">
        <w:rPr>
          <w:rFonts w:hint="eastAsia"/>
          <w:szCs w:val="21"/>
          <w:lang w:eastAsia="zh-CN"/>
        </w:rPr>
        <w:t>2.2.12  乙方必须贯彻执行国家有关安全生产的方针、政策、法令、法规，遵守国家、行业及甲方各项HSE管理制度。现场施工作业时按照甲方的各项HSE管理制度等规定办理作业许可证。</w:t>
      </w:r>
    </w:p>
    <w:p w:rsidR="00D33CA0" w:rsidRPr="00420DB7" w:rsidRDefault="00D33CA0" w:rsidP="00420DB7">
      <w:pPr>
        <w:spacing w:line="360" w:lineRule="auto"/>
        <w:rPr>
          <w:szCs w:val="21"/>
          <w:lang w:eastAsia="zh-CN"/>
        </w:rPr>
      </w:pPr>
      <w:r w:rsidRPr="00420DB7">
        <w:rPr>
          <w:rFonts w:hint="eastAsia"/>
          <w:szCs w:val="21"/>
          <w:lang w:eastAsia="zh-CN"/>
        </w:rPr>
        <w:t>2.2.13  乙方应自觉接受甲方的监督和指导。对甲方检查提出的安全整改通知，必须按照甲方要求及时整改。</w:t>
      </w:r>
    </w:p>
    <w:p w:rsidR="00D33CA0" w:rsidRPr="00420DB7" w:rsidRDefault="00D33CA0" w:rsidP="00420DB7">
      <w:pPr>
        <w:spacing w:line="360" w:lineRule="auto"/>
        <w:rPr>
          <w:szCs w:val="21"/>
          <w:lang w:eastAsia="zh-CN"/>
        </w:rPr>
      </w:pPr>
      <w:r w:rsidRPr="00420DB7">
        <w:rPr>
          <w:rFonts w:hint="eastAsia"/>
          <w:szCs w:val="21"/>
          <w:lang w:eastAsia="zh-CN"/>
        </w:rPr>
        <w:t>2.2.14  乙方负责组织施工作业的危害辨识、风险评估，编制吊装方案、作业程序、安全措施，提交相应的部门审查、备案。并组织吊装方案、作业程序、安全措施的交底和落实。负责编制吊装相关应急预案，并组织相关人员进行学习培训。</w:t>
      </w:r>
    </w:p>
    <w:p w:rsidR="00D33CA0" w:rsidRPr="00420DB7" w:rsidRDefault="00D33CA0" w:rsidP="00420DB7">
      <w:pPr>
        <w:spacing w:line="360" w:lineRule="auto"/>
        <w:rPr>
          <w:szCs w:val="21"/>
          <w:lang w:eastAsia="zh-CN"/>
        </w:rPr>
      </w:pPr>
      <w:r w:rsidRPr="00420DB7">
        <w:rPr>
          <w:rFonts w:hint="eastAsia"/>
          <w:szCs w:val="21"/>
          <w:lang w:eastAsia="zh-CN"/>
        </w:rPr>
        <w:t>2.2.15  乙方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GB 2894-2008）的规定。</w:t>
      </w:r>
    </w:p>
    <w:p w:rsidR="00D33CA0" w:rsidRPr="00420DB7" w:rsidRDefault="00D33CA0" w:rsidP="00420DB7">
      <w:pPr>
        <w:spacing w:line="360" w:lineRule="auto"/>
        <w:rPr>
          <w:szCs w:val="21"/>
          <w:lang w:eastAsia="zh-CN"/>
        </w:rPr>
      </w:pPr>
      <w:r w:rsidRPr="00420DB7">
        <w:rPr>
          <w:rFonts w:hint="eastAsia"/>
          <w:szCs w:val="21"/>
          <w:lang w:eastAsia="zh-CN"/>
        </w:rPr>
        <w:t>2.2.16  乙方施工用配电开关箱、电焊机等临时用电设备须距离容易发生泄漏的设备及下水井、</w:t>
      </w:r>
      <w:proofErr w:type="gramStart"/>
      <w:r w:rsidRPr="00420DB7">
        <w:rPr>
          <w:rFonts w:hint="eastAsia"/>
          <w:szCs w:val="21"/>
          <w:lang w:eastAsia="zh-CN"/>
        </w:rPr>
        <w:t>油沟和</w:t>
      </w:r>
      <w:proofErr w:type="gramEnd"/>
      <w:r w:rsidRPr="00420DB7">
        <w:rPr>
          <w:rFonts w:hint="eastAsia"/>
          <w:szCs w:val="21"/>
          <w:lang w:eastAsia="zh-CN"/>
        </w:rPr>
        <w:t>隔油池不得少于15米，确因客观条件距离达不到15米的，必须覆盖严实并检测合格。电源线、电焊把线、电焊地线必须绝缘良好，并应避开下水井、</w:t>
      </w:r>
      <w:proofErr w:type="gramStart"/>
      <w:r w:rsidRPr="00420DB7">
        <w:rPr>
          <w:rFonts w:hint="eastAsia"/>
          <w:szCs w:val="21"/>
          <w:lang w:eastAsia="zh-CN"/>
        </w:rPr>
        <w:t>油沟等</w:t>
      </w:r>
      <w:proofErr w:type="gramEnd"/>
      <w:r w:rsidRPr="00420DB7">
        <w:rPr>
          <w:rFonts w:hint="eastAsia"/>
          <w:szCs w:val="21"/>
          <w:lang w:eastAsia="zh-CN"/>
        </w:rPr>
        <w:t>危险区域，电焊地线应固定在焊件本体上。在可燃</w:t>
      </w:r>
      <w:proofErr w:type="gramStart"/>
      <w:r w:rsidRPr="00420DB7">
        <w:rPr>
          <w:rFonts w:hint="eastAsia"/>
          <w:szCs w:val="21"/>
          <w:lang w:eastAsia="zh-CN"/>
        </w:rPr>
        <w:t>可爆区域</w:t>
      </w:r>
      <w:proofErr w:type="gramEnd"/>
      <w:r w:rsidRPr="00420DB7">
        <w:rPr>
          <w:rFonts w:hint="eastAsia"/>
          <w:szCs w:val="21"/>
          <w:lang w:eastAsia="zh-CN"/>
        </w:rPr>
        <w:t>动火所使用的电源线和地线不准用塑料铝线，要求使用胶皮铜线。</w:t>
      </w:r>
    </w:p>
    <w:p w:rsidR="00D33CA0" w:rsidRPr="00420DB7" w:rsidRDefault="00D33CA0" w:rsidP="00420DB7">
      <w:pPr>
        <w:spacing w:line="360" w:lineRule="auto"/>
        <w:rPr>
          <w:szCs w:val="21"/>
          <w:lang w:eastAsia="zh-CN"/>
        </w:rPr>
      </w:pPr>
      <w:r w:rsidRPr="00420DB7">
        <w:rPr>
          <w:rFonts w:hint="eastAsia"/>
          <w:szCs w:val="21"/>
          <w:lang w:eastAsia="zh-CN"/>
        </w:rPr>
        <w:t>2.2.17  乙方施工产生的任何有毒、有害物质，油类，化学品，废水，生活污水及其它污染物绝不能排入雨边沟、地井或污染地表土，必须按国家及地方的相关规定进行妥善处置。产生的废物应进行鉴别，一般固废和危险废物应妥善包装、分类堆放，并及时清理。不能任意排放和丢弃。</w:t>
      </w:r>
    </w:p>
    <w:p w:rsidR="00D33CA0" w:rsidRPr="00420DB7" w:rsidRDefault="00D33CA0" w:rsidP="00420DB7">
      <w:pPr>
        <w:spacing w:line="360" w:lineRule="auto"/>
        <w:rPr>
          <w:szCs w:val="21"/>
          <w:lang w:eastAsia="zh-CN"/>
        </w:rPr>
      </w:pPr>
      <w:r w:rsidRPr="00420DB7">
        <w:rPr>
          <w:rFonts w:hint="eastAsia"/>
          <w:szCs w:val="21"/>
          <w:lang w:eastAsia="zh-CN"/>
        </w:rPr>
        <w:t>2.2.18  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rsidR="00D348A7" w:rsidRDefault="00D33CA0" w:rsidP="00D348A7">
      <w:pPr>
        <w:spacing w:line="360" w:lineRule="auto"/>
        <w:rPr>
          <w:szCs w:val="21"/>
          <w:lang w:eastAsia="zh-CN"/>
        </w:rPr>
      </w:pPr>
      <w:r w:rsidRPr="00420DB7">
        <w:rPr>
          <w:rFonts w:hint="eastAsia"/>
          <w:szCs w:val="21"/>
          <w:lang w:eastAsia="zh-CN"/>
        </w:rPr>
        <w:t>2.2.19  根据工程安全环保施工作业的需要，应编制以下安全环保文件：</w:t>
      </w:r>
    </w:p>
    <w:p w:rsidR="00D348A7" w:rsidRDefault="00D33CA0" w:rsidP="00D348A7">
      <w:pPr>
        <w:spacing w:line="360" w:lineRule="auto"/>
        <w:rPr>
          <w:szCs w:val="21"/>
          <w:lang w:eastAsia="zh-CN"/>
        </w:rPr>
      </w:pPr>
      <w:r>
        <w:rPr>
          <w:rFonts w:hint="eastAsia"/>
          <w:szCs w:val="21"/>
          <w:lang w:eastAsia="zh-CN"/>
        </w:rPr>
        <w:t>2.2.19.1安全组织机构的组成及安全环保工作计划</w:t>
      </w:r>
    </w:p>
    <w:p w:rsidR="00D348A7" w:rsidRDefault="00D33CA0" w:rsidP="00D348A7">
      <w:pPr>
        <w:spacing w:line="360" w:lineRule="auto"/>
        <w:rPr>
          <w:szCs w:val="21"/>
          <w:lang w:eastAsia="zh-CN"/>
        </w:rPr>
      </w:pPr>
      <w:r>
        <w:rPr>
          <w:rFonts w:hint="eastAsia"/>
          <w:szCs w:val="21"/>
          <w:lang w:eastAsia="zh-CN"/>
        </w:rPr>
        <w:t>2.2.19.2 编制安全环保施工方案和工作危害辨识及批准</w:t>
      </w:r>
    </w:p>
    <w:p w:rsidR="00D348A7" w:rsidRDefault="00D33CA0" w:rsidP="00D348A7">
      <w:pPr>
        <w:spacing w:line="360" w:lineRule="auto"/>
        <w:rPr>
          <w:szCs w:val="21"/>
          <w:lang w:eastAsia="zh-CN"/>
        </w:rPr>
      </w:pPr>
      <w:r>
        <w:rPr>
          <w:rFonts w:hint="eastAsia"/>
          <w:szCs w:val="21"/>
          <w:lang w:eastAsia="zh-CN"/>
        </w:rPr>
        <w:t>2.2.19.3 安全教育与培训</w:t>
      </w:r>
    </w:p>
    <w:p w:rsidR="00D348A7" w:rsidRDefault="00D33CA0" w:rsidP="00D348A7">
      <w:pPr>
        <w:spacing w:line="360" w:lineRule="auto"/>
        <w:rPr>
          <w:szCs w:val="21"/>
          <w:lang w:eastAsia="zh-CN"/>
        </w:rPr>
      </w:pPr>
      <w:r>
        <w:rPr>
          <w:rFonts w:hint="eastAsia"/>
          <w:szCs w:val="21"/>
          <w:lang w:eastAsia="zh-CN"/>
        </w:rPr>
        <w:t>2.2.19.4 现场安全环保检查和日常检查</w:t>
      </w:r>
    </w:p>
    <w:p w:rsidR="00D348A7" w:rsidRDefault="00D33CA0" w:rsidP="00D348A7">
      <w:pPr>
        <w:spacing w:line="360" w:lineRule="auto"/>
        <w:rPr>
          <w:szCs w:val="21"/>
          <w:lang w:eastAsia="zh-CN"/>
        </w:rPr>
      </w:pPr>
      <w:r>
        <w:rPr>
          <w:rFonts w:hint="eastAsia"/>
          <w:szCs w:val="21"/>
          <w:lang w:eastAsia="zh-CN"/>
        </w:rPr>
        <w:t>2.2.19.5 现场安全环保施工和交叉施工作业的协调</w:t>
      </w:r>
    </w:p>
    <w:p w:rsidR="00D348A7" w:rsidRDefault="00D33CA0" w:rsidP="00D348A7">
      <w:pPr>
        <w:spacing w:line="360" w:lineRule="auto"/>
        <w:rPr>
          <w:szCs w:val="21"/>
          <w:lang w:eastAsia="zh-CN"/>
        </w:rPr>
      </w:pPr>
      <w:r>
        <w:rPr>
          <w:rFonts w:hint="eastAsia"/>
          <w:szCs w:val="21"/>
          <w:lang w:eastAsia="zh-CN"/>
        </w:rPr>
        <w:t>2.2.19.6 现场安全卫生与急救</w:t>
      </w:r>
    </w:p>
    <w:p w:rsidR="00D348A7" w:rsidRDefault="00D33CA0" w:rsidP="00D348A7">
      <w:pPr>
        <w:spacing w:line="360" w:lineRule="auto"/>
        <w:rPr>
          <w:szCs w:val="21"/>
          <w:lang w:eastAsia="zh-CN"/>
        </w:rPr>
      </w:pPr>
      <w:r>
        <w:rPr>
          <w:rFonts w:hint="eastAsia"/>
          <w:szCs w:val="21"/>
          <w:lang w:eastAsia="zh-CN"/>
        </w:rPr>
        <w:t>2.2.19.7 施工用电安全</w:t>
      </w:r>
    </w:p>
    <w:p w:rsidR="00D348A7" w:rsidRDefault="00D33CA0" w:rsidP="00D348A7">
      <w:pPr>
        <w:spacing w:line="360" w:lineRule="auto"/>
        <w:rPr>
          <w:szCs w:val="21"/>
          <w:lang w:eastAsia="zh-CN"/>
        </w:rPr>
      </w:pPr>
      <w:r>
        <w:rPr>
          <w:rFonts w:hint="eastAsia"/>
          <w:szCs w:val="21"/>
          <w:lang w:eastAsia="zh-CN"/>
        </w:rPr>
        <w:t>2.2.19.8现场运输与交通安全</w:t>
      </w:r>
    </w:p>
    <w:p w:rsidR="00D348A7" w:rsidRDefault="00D33CA0" w:rsidP="00D348A7">
      <w:pPr>
        <w:spacing w:line="360" w:lineRule="auto"/>
        <w:rPr>
          <w:szCs w:val="21"/>
          <w:lang w:eastAsia="zh-CN"/>
        </w:rPr>
      </w:pPr>
      <w:r>
        <w:rPr>
          <w:rFonts w:hint="eastAsia"/>
          <w:szCs w:val="21"/>
          <w:lang w:eastAsia="zh-CN"/>
        </w:rPr>
        <w:t>2.2.19.9高处作业与脚手架</w:t>
      </w:r>
    </w:p>
    <w:p w:rsidR="00D348A7" w:rsidRDefault="00D33CA0" w:rsidP="00D348A7">
      <w:pPr>
        <w:spacing w:line="360" w:lineRule="auto"/>
        <w:rPr>
          <w:szCs w:val="21"/>
          <w:lang w:eastAsia="zh-CN"/>
        </w:rPr>
      </w:pPr>
      <w:r>
        <w:rPr>
          <w:rFonts w:hint="eastAsia"/>
          <w:szCs w:val="21"/>
          <w:lang w:eastAsia="zh-CN"/>
        </w:rPr>
        <w:t>2.2.19.10 起吊作业</w:t>
      </w:r>
    </w:p>
    <w:p w:rsidR="00D348A7" w:rsidRDefault="00D33CA0" w:rsidP="00D348A7">
      <w:pPr>
        <w:spacing w:line="360" w:lineRule="auto"/>
        <w:rPr>
          <w:szCs w:val="21"/>
          <w:lang w:eastAsia="zh-CN"/>
        </w:rPr>
      </w:pPr>
      <w:r>
        <w:rPr>
          <w:rFonts w:hint="eastAsia"/>
          <w:szCs w:val="21"/>
          <w:lang w:eastAsia="zh-CN"/>
        </w:rPr>
        <w:lastRenderedPageBreak/>
        <w:t>2.2.19.11 现场照明</w:t>
      </w:r>
    </w:p>
    <w:p w:rsidR="00D348A7" w:rsidRDefault="00D33CA0" w:rsidP="00D348A7">
      <w:pPr>
        <w:spacing w:line="360" w:lineRule="auto"/>
        <w:rPr>
          <w:szCs w:val="21"/>
          <w:lang w:eastAsia="zh-CN"/>
        </w:rPr>
      </w:pPr>
      <w:r>
        <w:rPr>
          <w:rFonts w:hint="eastAsia"/>
          <w:szCs w:val="21"/>
          <w:lang w:eastAsia="zh-CN"/>
        </w:rPr>
        <w:t>2.2.19.12 动火作业</w:t>
      </w:r>
    </w:p>
    <w:p w:rsidR="00D348A7" w:rsidRDefault="00D33CA0" w:rsidP="00D348A7">
      <w:pPr>
        <w:spacing w:line="360" w:lineRule="auto"/>
        <w:rPr>
          <w:szCs w:val="21"/>
          <w:lang w:eastAsia="zh-CN"/>
        </w:rPr>
      </w:pPr>
      <w:r>
        <w:rPr>
          <w:rFonts w:hint="eastAsia"/>
          <w:szCs w:val="21"/>
          <w:lang w:eastAsia="zh-CN"/>
        </w:rPr>
        <w:t>2.2.19.13 受限空间作业</w:t>
      </w:r>
    </w:p>
    <w:p w:rsidR="00D348A7" w:rsidRDefault="00D33CA0" w:rsidP="00D348A7">
      <w:pPr>
        <w:spacing w:line="360" w:lineRule="auto"/>
        <w:rPr>
          <w:szCs w:val="21"/>
          <w:lang w:eastAsia="zh-CN"/>
        </w:rPr>
      </w:pPr>
      <w:r>
        <w:rPr>
          <w:rFonts w:hint="eastAsia"/>
          <w:szCs w:val="21"/>
          <w:lang w:eastAsia="zh-CN"/>
        </w:rPr>
        <w:t>2.2.19.14废料和废水的处理和排放</w:t>
      </w:r>
    </w:p>
    <w:p w:rsidR="00D33CA0" w:rsidRDefault="00D33CA0" w:rsidP="00D348A7">
      <w:pPr>
        <w:spacing w:line="360" w:lineRule="auto"/>
        <w:rPr>
          <w:szCs w:val="21"/>
          <w:lang w:eastAsia="zh-CN"/>
        </w:rPr>
      </w:pPr>
      <w:r>
        <w:rPr>
          <w:rFonts w:hint="eastAsia"/>
          <w:szCs w:val="21"/>
        </w:rPr>
        <w:t>2.2.19.15其他</w:t>
      </w:r>
    </w:p>
    <w:p w:rsidR="00D33CA0" w:rsidRDefault="00D33CA0" w:rsidP="007F2C39">
      <w:pPr>
        <w:pStyle w:val="af0"/>
        <w:numPr>
          <w:ilvl w:val="0"/>
          <w:numId w:val="13"/>
        </w:numPr>
        <w:autoSpaceDE/>
        <w:autoSpaceDN/>
        <w:spacing w:before="0" w:line="360" w:lineRule="auto"/>
        <w:ind w:leftChars="-250" w:left="-550" w:firstLineChars="248" w:firstLine="548"/>
        <w:jc w:val="both"/>
        <w:rPr>
          <w:b/>
          <w:szCs w:val="21"/>
        </w:rPr>
      </w:pPr>
      <w:r>
        <w:rPr>
          <w:rFonts w:hint="eastAsia"/>
          <w:b/>
          <w:szCs w:val="21"/>
        </w:rPr>
        <w:t>违约责任及处理</w:t>
      </w:r>
    </w:p>
    <w:p w:rsidR="00D33CA0" w:rsidRPr="00420DB7" w:rsidRDefault="00D33CA0" w:rsidP="00420DB7">
      <w:pPr>
        <w:spacing w:line="360" w:lineRule="auto"/>
        <w:rPr>
          <w:szCs w:val="21"/>
          <w:lang w:eastAsia="zh-CN"/>
        </w:rPr>
      </w:pPr>
      <w:r w:rsidRPr="00420DB7">
        <w:rPr>
          <w:rFonts w:hint="eastAsia"/>
          <w:szCs w:val="21"/>
          <w:lang w:eastAsia="zh-CN"/>
        </w:rPr>
        <w:t>3.1 甲乙双方违反本协议要求，未造成事故时，依据协议约定对违约者进行处理（包括但不限于，支付违约金、停工整改、赔偿损失等）。</w:t>
      </w:r>
    </w:p>
    <w:p w:rsidR="00D33CA0" w:rsidRPr="00420DB7" w:rsidRDefault="00D33CA0" w:rsidP="00420DB7">
      <w:pPr>
        <w:spacing w:line="360" w:lineRule="auto"/>
        <w:rPr>
          <w:szCs w:val="21"/>
          <w:lang w:eastAsia="zh-CN"/>
        </w:rPr>
      </w:pPr>
      <w:r w:rsidRPr="00420DB7">
        <w:rPr>
          <w:rFonts w:hint="eastAsia"/>
          <w:szCs w:val="21"/>
          <w:lang w:eastAsia="zh-CN"/>
        </w:rPr>
        <w:t>3.2 发生事故时，甲乙双方均有抢险、救灾的义务，所发生的费用由责任方承担。</w:t>
      </w:r>
    </w:p>
    <w:p w:rsidR="00D33CA0" w:rsidRPr="00420DB7" w:rsidRDefault="00D33CA0" w:rsidP="00420DB7">
      <w:pPr>
        <w:spacing w:line="360" w:lineRule="auto"/>
        <w:rPr>
          <w:szCs w:val="21"/>
          <w:lang w:eastAsia="zh-CN"/>
        </w:rPr>
      </w:pPr>
      <w:r w:rsidRPr="00420DB7">
        <w:rPr>
          <w:rFonts w:hint="eastAsia"/>
          <w:szCs w:val="21"/>
          <w:lang w:eastAsia="zh-CN"/>
        </w:rPr>
        <w:t>3.3 发生的事故，应经事故调查确认责任；事故报告和调查应按照国家和甲方的有关规定进行。</w:t>
      </w:r>
    </w:p>
    <w:p w:rsidR="00D33CA0" w:rsidRPr="00420DB7" w:rsidRDefault="00D33CA0" w:rsidP="00420DB7">
      <w:pPr>
        <w:spacing w:line="360" w:lineRule="auto"/>
        <w:rPr>
          <w:szCs w:val="21"/>
          <w:lang w:eastAsia="zh-CN"/>
        </w:rPr>
      </w:pPr>
      <w:r w:rsidRPr="00420DB7">
        <w:rPr>
          <w:rFonts w:hint="eastAsia"/>
          <w:szCs w:val="21"/>
          <w:lang w:eastAsia="zh-CN"/>
        </w:rPr>
        <w:t>3.4 甲方违约造成的事故，甲方承担全部责任，并按规定追究有关人员责任及上报。</w:t>
      </w:r>
    </w:p>
    <w:p w:rsidR="00D33CA0" w:rsidRPr="00420DB7" w:rsidRDefault="00D33CA0" w:rsidP="00420DB7">
      <w:pPr>
        <w:spacing w:line="360" w:lineRule="auto"/>
        <w:rPr>
          <w:szCs w:val="21"/>
          <w:lang w:eastAsia="zh-CN"/>
        </w:rPr>
      </w:pPr>
      <w:r w:rsidRPr="00420DB7">
        <w:rPr>
          <w:rFonts w:hint="eastAsia"/>
          <w:szCs w:val="21"/>
          <w:lang w:eastAsia="zh-CN"/>
        </w:rPr>
        <w:t>3.5 乙方在施工过程中如果有违法、违规和违章行为，甲方将按照按国家法律、法规和腾龙芳烃的HSE管理制度进行处罚。</w:t>
      </w:r>
    </w:p>
    <w:p w:rsidR="00D33CA0" w:rsidRPr="00420DB7" w:rsidRDefault="00D33CA0" w:rsidP="00420DB7">
      <w:pPr>
        <w:spacing w:line="360" w:lineRule="auto"/>
        <w:rPr>
          <w:szCs w:val="21"/>
          <w:lang w:eastAsia="zh-CN"/>
        </w:rPr>
      </w:pPr>
      <w:r w:rsidRPr="00420DB7">
        <w:rPr>
          <w:rFonts w:hint="eastAsia"/>
          <w:szCs w:val="21"/>
          <w:lang w:eastAsia="zh-CN"/>
        </w:rPr>
        <w:t>3.6 乙方违约造成的事故，乙方承担全部责任，并按规定追究有关人员责任并报告甲方；由于乙方工程服务质量、检修质量及购买的原材料质量导致的事故，由乙方承担全部责任构成犯罪的，依法追究刑事责任。</w:t>
      </w:r>
    </w:p>
    <w:p w:rsidR="00D33CA0" w:rsidRPr="00420DB7" w:rsidRDefault="00D33CA0" w:rsidP="00420DB7">
      <w:pPr>
        <w:spacing w:line="360" w:lineRule="auto"/>
        <w:rPr>
          <w:szCs w:val="21"/>
          <w:lang w:eastAsia="zh-CN"/>
        </w:rPr>
      </w:pPr>
      <w:r w:rsidRPr="00420DB7">
        <w:rPr>
          <w:rFonts w:hint="eastAsia"/>
          <w:szCs w:val="21"/>
          <w:lang w:eastAsia="zh-CN"/>
        </w:rPr>
        <w:t>3.7 甲、乙双方共同违约造成的事故，按照双方责任大小承担相应责任，并按规定追究有关人员责任并报告甲方。</w:t>
      </w:r>
    </w:p>
    <w:p w:rsidR="00D33CA0" w:rsidRPr="00420DB7" w:rsidRDefault="00D33CA0" w:rsidP="00420DB7">
      <w:pPr>
        <w:spacing w:line="360" w:lineRule="auto"/>
        <w:rPr>
          <w:szCs w:val="21"/>
          <w:lang w:eastAsia="zh-CN"/>
        </w:rPr>
      </w:pPr>
      <w:r w:rsidRPr="00420DB7">
        <w:rPr>
          <w:rFonts w:hint="eastAsia"/>
          <w:szCs w:val="21"/>
          <w:lang w:eastAsia="zh-CN"/>
        </w:rPr>
        <w:t>3.8 对乙方发生事故后弄虚作假、隐瞒不报、迟报或谎报，一经查出，按有关规定处罚，情节严重的，取消其进入甲方的市场资格。</w:t>
      </w:r>
    </w:p>
    <w:p w:rsidR="00D33CA0" w:rsidRDefault="00D33CA0" w:rsidP="007F2C39">
      <w:pPr>
        <w:pStyle w:val="af0"/>
        <w:numPr>
          <w:ilvl w:val="0"/>
          <w:numId w:val="13"/>
        </w:numPr>
        <w:autoSpaceDE/>
        <w:autoSpaceDN/>
        <w:spacing w:before="0" w:line="360" w:lineRule="auto"/>
        <w:ind w:leftChars="-250" w:left="-550" w:firstLineChars="248" w:firstLine="548"/>
        <w:jc w:val="both"/>
        <w:rPr>
          <w:b/>
          <w:szCs w:val="21"/>
        </w:rPr>
      </w:pPr>
      <w:r>
        <w:rPr>
          <w:rFonts w:hint="eastAsia"/>
          <w:b/>
          <w:szCs w:val="21"/>
        </w:rPr>
        <w:t>不可抗力：</w:t>
      </w:r>
    </w:p>
    <w:p w:rsidR="00D33CA0" w:rsidRPr="00420DB7" w:rsidRDefault="00D33CA0" w:rsidP="00420DB7">
      <w:pPr>
        <w:spacing w:line="360" w:lineRule="auto"/>
        <w:rPr>
          <w:szCs w:val="21"/>
          <w:lang w:eastAsia="zh-CN"/>
        </w:rPr>
      </w:pPr>
      <w:r w:rsidRPr="00420DB7">
        <w:rPr>
          <w:rFonts w:hint="eastAsia"/>
          <w:szCs w:val="21"/>
          <w:lang w:eastAsia="zh-CN"/>
        </w:rPr>
        <w:t>由于不可抗力造成合同项目施工作业事故及产生的损失，甲乙双方各自承担相应的损失。</w:t>
      </w:r>
    </w:p>
    <w:p w:rsidR="00D33CA0" w:rsidRDefault="00D33CA0" w:rsidP="007F2C39">
      <w:pPr>
        <w:pStyle w:val="af0"/>
        <w:numPr>
          <w:ilvl w:val="0"/>
          <w:numId w:val="13"/>
        </w:numPr>
        <w:autoSpaceDE/>
        <w:autoSpaceDN/>
        <w:spacing w:before="0" w:line="360" w:lineRule="auto"/>
        <w:ind w:leftChars="-250" w:left="-550" w:firstLineChars="248" w:firstLine="548"/>
        <w:jc w:val="both"/>
        <w:rPr>
          <w:b/>
          <w:szCs w:val="21"/>
          <w:lang w:eastAsia="zh-CN"/>
        </w:rPr>
      </w:pPr>
      <w:r>
        <w:rPr>
          <w:rFonts w:hint="eastAsia"/>
          <w:b/>
          <w:szCs w:val="21"/>
          <w:lang w:eastAsia="zh-CN"/>
        </w:rPr>
        <w:t>本协议书经双方盖章后生效。</w:t>
      </w:r>
    </w:p>
    <w:p w:rsidR="00D33CA0" w:rsidRDefault="00D33CA0" w:rsidP="007F2C39">
      <w:pPr>
        <w:pStyle w:val="af0"/>
        <w:numPr>
          <w:ilvl w:val="0"/>
          <w:numId w:val="13"/>
        </w:numPr>
        <w:autoSpaceDE/>
        <w:autoSpaceDN/>
        <w:spacing w:before="0" w:line="360" w:lineRule="auto"/>
        <w:ind w:leftChars="-250" w:left="-550" w:firstLineChars="248" w:firstLine="548"/>
        <w:jc w:val="both"/>
        <w:rPr>
          <w:b/>
          <w:szCs w:val="21"/>
        </w:rPr>
      </w:pPr>
      <w:r>
        <w:rPr>
          <w:rFonts w:hint="eastAsia"/>
          <w:b/>
          <w:szCs w:val="21"/>
        </w:rPr>
        <w:t>协议期限：</w:t>
      </w:r>
    </w:p>
    <w:p w:rsidR="00D33CA0" w:rsidRPr="00420DB7" w:rsidRDefault="00D33CA0" w:rsidP="00420DB7">
      <w:pPr>
        <w:spacing w:line="360" w:lineRule="auto"/>
        <w:rPr>
          <w:szCs w:val="21"/>
          <w:lang w:eastAsia="zh-CN"/>
        </w:rPr>
      </w:pPr>
      <w:r w:rsidRPr="00420DB7">
        <w:rPr>
          <w:rFonts w:hint="eastAsia"/>
          <w:szCs w:val="21"/>
          <w:lang w:eastAsia="zh-CN"/>
        </w:rPr>
        <w:t>本协议期限应与主合同期限一致。如果主合同因故需要变更期限，本合同应与主同变更至相同期限。</w:t>
      </w:r>
    </w:p>
    <w:p w:rsidR="00D33CA0" w:rsidRDefault="00D33CA0" w:rsidP="00D33CA0">
      <w:pPr>
        <w:pStyle w:val="af0"/>
        <w:spacing w:line="360" w:lineRule="auto"/>
        <w:ind w:firstLine="0"/>
        <w:rPr>
          <w:szCs w:val="21"/>
          <w:lang w:eastAsia="zh-CN"/>
        </w:rPr>
      </w:pPr>
      <w:r>
        <w:rPr>
          <w:rFonts w:hint="eastAsia"/>
          <w:szCs w:val="21"/>
          <w:lang w:eastAsia="zh-CN"/>
        </w:rPr>
        <w:t>（以下无正文）</w:t>
      </w:r>
    </w:p>
    <w:p w:rsidR="00D33CA0" w:rsidRPr="00DE4033" w:rsidRDefault="00D33CA0" w:rsidP="00DE4033">
      <w:pPr>
        <w:spacing w:line="360" w:lineRule="auto"/>
        <w:rPr>
          <w:szCs w:val="21"/>
          <w:lang w:eastAsia="zh-CN"/>
        </w:rPr>
      </w:pPr>
      <w:r w:rsidRPr="00DE4033">
        <w:rPr>
          <w:rFonts w:hint="eastAsia"/>
          <w:szCs w:val="21"/>
          <w:lang w:eastAsia="zh-CN"/>
        </w:rPr>
        <w:t>甲方 (章)：                                  乙方(章)：</w:t>
      </w:r>
    </w:p>
    <w:p w:rsidR="00D33CA0" w:rsidRDefault="00D33CA0" w:rsidP="00D33CA0">
      <w:pPr>
        <w:pStyle w:val="af0"/>
        <w:spacing w:line="360" w:lineRule="auto"/>
        <w:ind w:firstLine="0"/>
        <w:rPr>
          <w:szCs w:val="21"/>
          <w:lang w:eastAsia="zh-CN"/>
        </w:rPr>
      </w:pPr>
    </w:p>
    <w:p w:rsidR="00D33CA0" w:rsidRPr="00DE4033" w:rsidRDefault="00D33CA0" w:rsidP="00DE4033">
      <w:pPr>
        <w:spacing w:line="360" w:lineRule="auto"/>
        <w:rPr>
          <w:szCs w:val="21"/>
          <w:lang w:eastAsia="zh-CN"/>
        </w:rPr>
      </w:pPr>
      <w:proofErr w:type="gramStart"/>
      <w:r w:rsidRPr="00DE4033">
        <w:rPr>
          <w:rFonts w:hint="eastAsia"/>
          <w:szCs w:val="21"/>
          <w:lang w:eastAsia="zh-CN"/>
        </w:rPr>
        <w:t>签定</w:t>
      </w:r>
      <w:proofErr w:type="gramEnd"/>
      <w:r w:rsidRPr="00DE4033">
        <w:rPr>
          <w:rFonts w:hint="eastAsia"/>
          <w:szCs w:val="21"/>
          <w:lang w:eastAsia="zh-CN"/>
        </w:rPr>
        <w:t xml:space="preserve">日期：    年    月    日                             </w:t>
      </w:r>
    </w:p>
    <w:p w:rsidR="005A4D52" w:rsidRDefault="005A4D52">
      <w:pPr>
        <w:pStyle w:val="1"/>
        <w:rPr>
          <w:b/>
          <w:bCs/>
          <w:sz w:val="24"/>
          <w:szCs w:val="24"/>
        </w:rPr>
      </w:pPr>
    </w:p>
    <w:p w:rsidR="00420DB7" w:rsidRDefault="00420DB7">
      <w:pPr>
        <w:pStyle w:val="1"/>
        <w:rPr>
          <w:b/>
          <w:bCs/>
          <w:sz w:val="24"/>
          <w:szCs w:val="24"/>
        </w:rPr>
      </w:pPr>
    </w:p>
    <w:p w:rsidR="00420DB7" w:rsidRDefault="00420DB7">
      <w:pPr>
        <w:pStyle w:val="1"/>
        <w:rPr>
          <w:b/>
          <w:bCs/>
          <w:sz w:val="24"/>
          <w:szCs w:val="24"/>
        </w:rPr>
      </w:pPr>
    </w:p>
    <w:p w:rsidR="00FD52EE" w:rsidRDefault="00FD52EE" w:rsidP="00386347">
      <w:pPr>
        <w:spacing w:line="360" w:lineRule="auto"/>
        <w:rPr>
          <w:bCs/>
          <w:color w:val="000000"/>
          <w:sz w:val="24"/>
          <w:lang w:eastAsia="zh-CN"/>
        </w:rPr>
      </w:pPr>
      <w:bookmarkStart w:id="7" w:name="_Toc14682403"/>
      <w:r>
        <w:rPr>
          <w:bCs/>
          <w:color w:val="000000"/>
          <w:sz w:val="24"/>
          <w:lang w:eastAsia="zh-CN"/>
        </w:rPr>
        <w:lastRenderedPageBreak/>
        <w:t>附件</w:t>
      </w:r>
      <w:r>
        <w:rPr>
          <w:rFonts w:hint="eastAsia"/>
          <w:bCs/>
          <w:color w:val="000000"/>
          <w:sz w:val="24"/>
          <w:lang w:eastAsia="zh-CN"/>
        </w:rPr>
        <w:t>2、技术、质量及管理要求</w:t>
      </w:r>
    </w:p>
    <w:p w:rsidR="00386347" w:rsidRPr="002A73E4" w:rsidRDefault="00FD52EE" w:rsidP="00386347">
      <w:pPr>
        <w:spacing w:line="360" w:lineRule="auto"/>
        <w:rPr>
          <w:rFonts w:asciiTheme="minorEastAsia" w:eastAsiaTheme="minorEastAsia" w:hAnsiTheme="minorEastAsia"/>
          <w:b/>
          <w:sz w:val="24"/>
          <w:szCs w:val="24"/>
          <w:lang w:eastAsia="zh-CN"/>
        </w:rPr>
      </w:pPr>
      <w:r w:rsidRPr="002A73E4">
        <w:rPr>
          <w:rFonts w:asciiTheme="minorEastAsia" w:eastAsiaTheme="minorEastAsia" w:hAnsiTheme="minorEastAsia"/>
          <w:b/>
          <w:sz w:val="24"/>
          <w:szCs w:val="24"/>
          <w:lang w:eastAsia="zh-CN"/>
        </w:rPr>
        <w:t>1.总要求</w:t>
      </w:r>
      <w:bookmarkEnd w:id="7"/>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00"/>
        <w:gridCol w:w="4176"/>
        <w:gridCol w:w="785"/>
        <w:gridCol w:w="2693"/>
        <w:gridCol w:w="998"/>
      </w:tblGrid>
      <w:tr w:rsidR="00386347" w:rsidRPr="00FD52EE" w:rsidTr="00FD52EE">
        <w:trPr>
          <w:trHeight w:val="454"/>
          <w:tblHeader/>
          <w:jc w:val="center"/>
        </w:trPr>
        <w:tc>
          <w:tcPr>
            <w:tcW w:w="1000" w:type="dxa"/>
            <w:tcBorders>
              <w:top w:val="single" w:sz="4" w:space="0" w:color="auto"/>
            </w:tcBorders>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r w:rsidRPr="00FD52EE">
              <w:rPr>
                <w:rFonts w:asciiTheme="minorEastAsia" w:eastAsiaTheme="minorEastAsia" w:hAnsiTheme="minorEastAsia"/>
                <w:b/>
                <w:sz w:val="24"/>
                <w:szCs w:val="24"/>
              </w:rPr>
              <w:t>序号</w:t>
            </w:r>
          </w:p>
        </w:tc>
        <w:tc>
          <w:tcPr>
            <w:tcW w:w="4176" w:type="dxa"/>
            <w:tcBorders>
              <w:top w:val="single" w:sz="4" w:space="0" w:color="auto"/>
            </w:tcBorders>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r w:rsidRPr="00FD52EE">
              <w:rPr>
                <w:rFonts w:asciiTheme="minorEastAsia" w:eastAsiaTheme="minorEastAsia" w:hAnsiTheme="minorEastAsia"/>
                <w:b/>
                <w:sz w:val="24"/>
                <w:szCs w:val="24"/>
              </w:rPr>
              <w:t>指标</w:t>
            </w:r>
          </w:p>
        </w:tc>
        <w:tc>
          <w:tcPr>
            <w:tcW w:w="785" w:type="dxa"/>
            <w:tcBorders>
              <w:top w:val="single" w:sz="4" w:space="0" w:color="auto"/>
            </w:tcBorders>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r w:rsidRPr="00FD52EE">
              <w:rPr>
                <w:rFonts w:asciiTheme="minorEastAsia" w:eastAsiaTheme="minorEastAsia" w:hAnsiTheme="minorEastAsia"/>
                <w:b/>
                <w:sz w:val="24"/>
                <w:szCs w:val="24"/>
              </w:rPr>
              <w:t>单位</w:t>
            </w:r>
          </w:p>
        </w:tc>
        <w:tc>
          <w:tcPr>
            <w:tcW w:w="2693" w:type="dxa"/>
            <w:tcBorders>
              <w:top w:val="single" w:sz="4" w:space="0" w:color="auto"/>
            </w:tcBorders>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r w:rsidRPr="00FD52EE">
              <w:rPr>
                <w:rFonts w:asciiTheme="minorEastAsia" w:eastAsiaTheme="minorEastAsia" w:hAnsiTheme="minorEastAsia"/>
                <w:b/>
                <w:sz w:val="24"/>
                <w:szCs w:val="24"/>
              </w:rPr>
              <w:t>目标</w:t>
            </w:r>
          </w:p>
        </w:tc>
        <w:tc>
          <w:tcPr>
            <w:tcW w:w="998" w:type="dxa"/>
            <w:tcBorders>
              <w:top w:val="single" w:sz="4" w:space="0" w:color="auto"/>
            </w:tcBorders>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r w:rsidRPr="00FD52EE">
              <w:rPr>
                <w:rFonts w:asciiTheme="minorEastAsia" w:eastAsiaTheme="minorEastAsia" w:hAnsiTheme="minorEastAsia"/>
                <w:b/>
                <w:sz w:val="24"/>
                <w:szCs w:val="24"/>
              </w:rPr>
              <w:t>备注</w:t>
            </w: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r w:rsidRPr="00FD52EE">
              <w:rPr>
                <w:rFonts w:asciiTheme="minorEastAsia" w:eastAsiaTheme="minorEastAsia" w:hAnsiTheme="minorEastAsia"/>
                <w:b/>
                <w:sz w:val="24"/>
                <w:szCs w:val="24"/>
              </w:rPr>
              <w:t>（一）</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b/>
                <w:sz w:val="24"/>
                <w:szCs w:val="24"/>
              </w:rPr>
            </w:pPr>
            <w:r w:rsidRPr="00FD52EE">
              <w:rPr>
                <w:rFonts w:asciiTheme="minorEastAsia" w:eastAsiaTheme="minorEastAsia" w:hAnsiTheme="minorEastAsia"/>
                <w:b/>
                <w:sz w:val="24"/>
                <w:szCs w:val="24"/>
              </w:rPr>
              <w:t>安健环目标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b/>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人身轻伤及以上事故</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起</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2</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设备损坏事故</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起</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3</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火灾事故</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起</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4</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无票作业</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起</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5</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环境污染事故</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起</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6</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工作票合格率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100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7</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操作票合格率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100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r w:rsidRPr="00FD52EE">
              <w:rPr>
                <w:rFonts w:asciiTheme="minorEastAsia" w:eastAsiaTheme="minorEastAsia" w:hAnsiTheme="minorEastAsia"/>
                <w:b/>
                <w:sz w:val="24"/>
                <w:szCs w:val="24"/>
              </w:rPr>
              <w:t>（二）</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b/>
                <w:sz w:val="24"/>
                <w:szCs w:val="24"/>
              </w:rPr>
            </w:pPr>
            <w:r w:rsidRPr="00FD52EE">
              <w:rPr>
                <w:rFonts w:asciiTheme="minorEastAsia" w:eastAsiaTheme="minorEastAsia" w:hAnsiTheme="minorEastAsia"/>
                <w:b/>
                <w:sz w:val="24"/>
                <w:szCs w:val="24"/>
              </w:rPr>
              <w:t>质量指标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b/>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8</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检修质量文件覆盖率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100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9</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技改及修理项目完成率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100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10</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隐患消除率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100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11</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缺陷消除率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100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12</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质检点（W、H点）一次验收合格率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100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13</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检修项目验收优良率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≥98</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14</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修后系统试运一次成功率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100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15</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修后试验合格率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100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hint="eastAsia"/>
                <w:sz w:val="24"/>
                <w:szCs w:val="24"/>
              </w:rPr>
              <w:t>16</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机组整套启动一次成功率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100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w:t>
            </w:r>
            <w:r w:rsidRPr="00FD52EE">
              <w:rPr>
                <w:rFonts w:asciiTheme="minorEastAsia" w:eastAsiaTheme="minorEastAsia" w:hAnsiTheme="minorEastAsia" w:hint="eastAsia"/>
                <w:sz w:val="24"/>
                <w:szCs w:val="24"/>
              </w:rPr>
              <w:t>7</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修后主设备完好率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100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hint="eastAsia"/>
                <w:sz w:val="24"/>
                <w:szCs w:val="24"/>
              </w:rPr>
              <w:t>18</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保护装置投入率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100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hint="eastAsia"/>
                <w:sz w:val="24"/>
                <w:szCs w:val="24"/>
              </w:rPr>
              <w:t>19</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保护装置正确动作率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100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hint="eastAsia"/>
                <w:sz w:val="24"/>
                <w:szCs w:val="24"/>
              </w:rPr>
              <w:t>20</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自动装置投入率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≥90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hint="eastAsia"/>
                <w:sz w:val="24"/>
                <w:szCs w:val="24"/>
              </w:rPr>
              <w:t>21</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机电</w:t>
            </w:r>
            <w:proofErr w:type="gramStart"/>
            <w:r w:rsidRPr="00FD52EE">
              <w:rPr>
                <w:rFonts w:asciiTheme="minorEastAsia" w:eastAsiaTheme="minorEastAsia" w:hAnsiTheme="minorEastAsia"/>
                <w:sz w:val="24"/>
                <w:szCs w:val="24"/>
                <w:lang w:eastAsia="zh-CN"/>
              </w:rPr>
              <w:t>联锁</w:t>
            </w:r>
            <w:proofErr w:type="gramEnd"/>
            <w:r w:rsidRPr="00FD52EE">
              <w:rPr>
                <w:rFonts w:asciiTheme="minorEastAsia" w:eastAsiaTheme="minorEastAsia" w:hAnsiTheme="minorEastAsia"/>
                <w:sz w:val="24"/>
                <w:szCs w:val="24"/>
                <w:lang w:eastAsia="zh-CN"/>
              </w:rPr>
              <w:t>保护全部投入，正确动作率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100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hint="eastAsia"/>
                <w:sz w:val="24"/>
                <w:szCs w:val="24"/>
              </w:rPr>
              <w:t>22</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修后一个月内不发生二类及以上缺陷</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起</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修后一个月内不发生</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hint="eastAsia"/>
                <w:sz w:val="24"/>
                <w:szCs w:val="24"/>
              </w:rPr>
              <w:t>23</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无渗漏</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点</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napToGrid w:val="0"/>
                <w:sz w:val="24"/>
                <w:szCs w:val="24"/>
                <w:lang w:eastAsia="zh-CN"/>
              </w:rPr>
            </w:pPr>
            <w:r w:rsidRPr="00FD52EE">
              <w:rPr>
                <w:rFonts w:asciiTheme="minorEastAsia" w:eastAsiaTheme="minorEastAsia" w:hAnsiTheme="minorEastAsia"/>
                <w:sz w:val="24"/>
                <w:szCs w:val="24"/>
                <w:lang w:eastAsia="zh-CN"/>
              </w:rPr>
              <w:t>修后1个月内不发生渗漏</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lang w:eastAsia="zh-CN"/>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hint="eastAsia"/>
                <w:sz w:val="24"/>
                <w:szCs w:val="24"/>
              </w:rPr>
              <w:t>24</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修后无非计划停运天数</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天</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≥180</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r w:rsidRPr="00FD52EE">
              <w:rPr>
                <w:rFonts w:asciiTheme="minorEastAsia" w:eastAsiaTheme="minorEastAsia" w:hAnsiTheme="minorEastAsia"/>
                <w:b/>
                <w:sz w:val="24"/>
                <w:szCs w:val="24"/>
              </w:rPr>
              <w:lastRenderedPageBreak/>
              <w:t>（三）</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b/>
                <w:sz w:val="24"/>
                <w:szCs w:val="24"/>
              </w:rPr>
            </w:pPr>
            <w:r w:rsidRPr="00FD52EE">
              <w:rPr>
                <w:rFonts w:asciiTheme="minorEastAsia" w:eastAsiaTheme="minorEastAsia" w:hAnsiTheme="minorEastAsia"/>
                <w:b/>
                <w:sz w:val="24"/>
                <w:szCs w:val="24"/>
              </w:rPr>
              <w:t>进度指标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hint="eastAsia"/>
                <w:sz w:val="24"/>
                <w:szCs w:val="24"/>
              </w:rPr>
              <w:t>25</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检修工期</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天</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r w:rsidRPr="00FD52EE">
              <w:rPr>
                <w:rFonts w:asciiTheme="minorEastAsia" w:eastAsiaTheme="minorEastAsia" w:hAnsiTheme="minorEastAsia" w:hint="eastAsia"/>
                <w:sz w:val="24"/>
                <w:szCs w:val="24"/>
              </w:rPr>
              <w:t>38</w:t>
            </w:r>
            <w:r w:rsidRPr="00FD52EE">
              <w:rPr>
                <w:rFonts w:asciiTheme="minorEastAsia" w:eastAsiaTheme="minorEastAsia" w:hAnsiTheme="minorEastAsia"/>
                <w:sz w:val="24"/>
                <w:szCs w:val="24"/>
              </w:rPr>
              <w:t>，力争</w:t>
            </w:r>
            <w:r w:rsidRPr="00FD52EE">
              <w:rPr>
                <w:rFonts w:asciiTheme="minorEastAsia" w:eastAsiaTheme="minorEastAsia" w:hAnsiTheme="minorEastAsia" w:hint="eastAsia"/>
                <w:sz w:val="24"/>
                <w:szCs w:val="24"/>
              </w:rPr>
              <w:t>35</w:t>
            </w:r>
            <w:r w:rsidRPr="00FD52EE">
              <w:rPr>
                <w:rFonts w:asciiTheme="minorEastAsia" w:eastAsiaTheme="minorEastAsia" w:hAnsiTheme="minorEastAsia"/>
                <w:sz w:val="24"/>
                <w:szCs w:val="24"/>
              </w:rPr>
              <w:t>天内</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hint="eastAsia"/>
                <w:sz w:val="24"/>
                <w:szCs w:val="24"/>
              </w:rPr>
              <w:t>26</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r w:rsidRPr="00FD52EE">
              <w:rPr>
                <w:rFonts w:asciiTheme="minorEastAsia" w:eastAsiaTheme="minorEastAsia" w:hAnsiTheme="minorEastAsia"/>
                <w:sz w:val="24"/>
                <w:szCs w:val="24"/>
              </w:rPr>
              <w:t>关键节点进度</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天</w:t>
            </w:r>
          </w:p>
        </w:tc>
        <w:tc>
          <w:tcPr>
            <w:tcW w:w="2693"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实际进度滞后计划进度不超过2天</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lang w:eastAsia="zh-CN"/>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r w:rsidRPr="00FD52EE">
              <w:rPr>
                <w:rFonts w:asciiTheme="minorEastAsia" w:eastAsiaTheme="minorEastAsia" w:hAnsiTheme="minorEastAsia"/>
                <w:b/>
                <w:sz w:val="24"/>
                <w:szCs w:val="24"/>
              </w:rPr>
              <w:t>（四）</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b/>
                <w:sz w:val="24"/>
                <w:szCs w:val="24"/>
              </w:rPr>
            </w:pPr>
            <w:r w:rsidRPr="00FD52EE">
              <w:rPr>
                <w:rFonts w:asciiTheme="minorEastAsia" w:eastAsiaTheme="minorEastAsia" w:hAnsiTheme="minorEastAsia"/>
                <w:b/>
                <w:sz w:val="24"/>
                <w:szCs w:val="24"/>
              </w:rPr>
              <w:t>经济指标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b/>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hint="eastAsia"/>
                <w:sz w:val="24"/>
                <w:szCs w:val="24"/>
              </w:rPr>
              <w:t>27</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启动后半年内不出现因本标段检修检验项目原因造成降出力</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优于修前值</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r w:rsidRPr="00FD52EE">
              <w:rPr>
                <w:rFonts w:asciiTheme="minorEastAsia" w:eastAsiaTheme="minorEastAsia" w:hAnsiTheme="minorEastAsia"/>
                <w:b/>
                <w:sz w:val="24"/>
                <w:szCs w:val="24"/>
              </w:rPr>
              <w:t>（五）</w:t>
            </w:r>
          </w:p>
        </w:tc>
        <w:tc>
          <w:tcPr>
            <w:tcW w:w="4176" w:type="dxa"/>
            <w:vAlign w:val="center"/>
          </w:tcPr>
          <w:p w:rsidR="00386347" w:rsidRPr="00FD52EE" w:rsidRDefault="00386347" w:rsidP="00FD52EE">
            <w:pPr>
              <w:tabs>
                <w:tab w:val="left" w:pos="3480"/>
              </w:tabs>
              <w:adjustRightInd w:val="0"/>
              <w:snapToGrid w:val="0"/>
              <w:rPr>
                <w:rFonts w:asciiTheme="minorEastAsia" w:eastAsiaTheme="minorEastAsia" w:hAnsiTheme="minorEastAsia"/>
                <w:b/>
                <w:sz w:val="24"/>
                <w:szCs w:val="24"/>
              </w:rPr>
            </w:pPr>
            <w:r w:rsidRPr="00FD52EE">
              <w:rPr>
                <w:rFonts w:asciiTheme="minorEastAsia" w:eastAsiaTheme="minorEastAsia" w:hAnsiTheme="minorEastAsia"/>
                <w:b/>
                <w:sz w:val="24"/>
                <w:szCs w:val="24"/>
              </w:rPr>
              <w:t>技术指标</w:t>
            </w:r>
          </w:p>
        </w:tc>
        <w:tc>
          <w:tcPr>
            <w:tcW w:w="785"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p>
        </w:tc>
        <w:tc>
          <w:tcPr>
            <w:tcW w:w="2693"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b/>
                <w:sz w:val="24"/>
                <w:szCs w:val="24"/>
              </w:rPr>
            </w:pP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b/>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hint="eastAsia"/>
                <w:sz w:val="24"/>
                <w:szCs w:val="24"/>
              </w:rPr>
              <w:t>28</w:t>
            </w:r>
          </w:p>
        </w:tc>
        <w:tc>
          <w:tcPr>
            <w:tcW w:w="4176" w:type="dxa"/>
            <w:vAlign w:val="center"/>
          </w:tcPr>
          <w:p w:rsidR="00386347" w:rsidRPr="00FD52EE" w:rsidRDefault="00386347" w:rsidP="00FD52EE">
            <w:pPr>
              <w:rPr>
                <w:rFonts w:asciiTheme="minorEastAsia" w:eastAsiaTheme="minorEastAsia" w:hAnsiTheme="minorEastAsia"/>
                <w:sz w:val="24"/>
                <w:szCs w:val="24"/>
              </w:rPr>
            </w:pPr>
            <w:r w:rsidRPr="00FD52EE">
              <w:rPr>
                <w:rFonts w:asciiTheme="minorEastAsia" w:eastAsiaTheme="minorEastAsia" w:hAnsiTheme="minorEastAsia"/>
                <w:sz w:val="24"/>
                <w:szCs w:val="24"/>
              </w:rPr>
              <w:t>主要辅机轴承振动</w:t>
            </w:r>
          </w:p>
        </w:tc>
        <w:tc>
          <w:tcPr>
            <w:tcW w:w="785" w:type="dxa"/>
            <w:vAlign w:val="center"/>
          </w:tcPr>
          <w:p w:rsidR="00386347" w:rsidRPr="00FD52EE" w:rsidRDefault="00386347" w:rsidP="00FD52EE">
            <w:pPr>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μm</w:t>
            </w:r>
          </w:p>
        </w:tc>
        <w:tc>
          <w:tcPr>
            <w:tcW w:w="2693" w:type="dxa"/>
            <w:vAlign w:val="center"/>
          </w:tcPr>
          <w:p w:rsidR="00386347" w:rsidRPr="00FD52EE" w:rsidRDefault="00386347" w:rsidP="00FD52EE">
            <w:pPr>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优于标准值</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r w:rsidR="00386347" w:rsidRPr="00FD52EE" w:rsidTr="00FD52EE">
        <w:trPr>
          <w:trHeight w:val="454"/>
          <w:jc w:val="center"/>
        </w:trPr>
        <w:tc>
          <w:tcPr>
            <w:tcW w:w="1000" w:type="dxa"/>
            <w:vAlign w:val="center"/>
          </w:tcPr>
          <w:p w:rsidR="00386347" w:rsidRPr="00FD52EE" w:rsidRDefault="00386347" w:rsidP="00FD52EE">
            <w:pPr>
              <w:tabs>
                <w:tab w:val="left" w:pos="3480"/>
              </w:tabs>
              <w:adjustRightInd w:val="0"/>
              <w:snapToGrid w:val="0"/>
              <w:jc w:val="center"/>
              <w:rPr>
                <w:rFonts w:asciiTheme="minorEastAsia" w:eastAsiaTheme="minorEastAsia" w:hAnsiTheme="minorEastAsia"/>
                <w:sz w:val="24"/>
                <w:szCs w:val="24"/>
              </w:rPr>
            </w:pPr>
            <w:r w:rsidRPr="00FD52EE">
              <w:rPr>
                <w:rFonts w:asciiTheme="minorEastAsia" w:eastAsiaTheme="minorEastAsia" w:hAnsiTheme="minorEastAsia" w:hint="eastAsia"/>
                <w:sz w:val="24"/>
                <w:szCs w:val="24"/>
              </w:rPr>
              <w:t>29</w:t>
            </w:r>
          </w:p>
        </w:tc>
        <w:tc>
          <w:tcPr>
            <w:tcW w:w="4176" w:type="dxa"/>
            <w:vAlign w:val="center"/>
          </w:tcPr>
          <w:p w:rsidR="00386347" w:rsidRPr="00FD52EE" w:rsidRDefault="00386347" w:rsidP="00FD52EE">
            <w:pPr>
              <w:rPr>
                <w:rFonts w:asciiTheme="minorEastAsia" w:eastAsiaTheme="minorEastAsia" w:hAnsiTheme="minorEastAsia"/>
                <w:sz w:val="24"/>
                <w:szCs w:val="24"/>
              </w:rPr>
            </w:pPr>
            <w:r w:rsidRPr="00FD52EE">
              <w:rPr>
                <w:rFonts w:asciiTheme="minorEastAsia" w:eastAsiaTheme="minorEastAsia" w:hAnsiTheme="minorEastAsia"/>
                <w:sz w:val="24"/>
                <w:szCs w:val="24"/>
              </w:rPr>
              <w:t>主要辅机轴承温度</w:t>
            </w:r>
          </w:p>
        </w:tc>
        <w:tc>
          <w:tcPr>
            <w:tcW w:w="785" w:type="dxa"/>
            <w:vAlign w:val="center"/>
          </w:tcPr>
          <w:p w:rsidR="00386347" w:rsidRPr="00FD52EE" w:rsidRDefault="00386347" w:rsidP="00FD52EE">
            <w:pPr>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w:t>
            </w:r>
          </w:p>
        </w:tc>
        <w:tc>
          <w:tcPr>
            <w:tcW w:w="2693" w:type="dxa"/>
            <w:vAlign w:val="center"/>
          </w:tcPr>
          <w:p w:rsidR="00386347" w:rsidRPr="00FD52EE" w:rsidRDefault="00386347" w:rsidP="00FD52EE">
            <w:pPr>
              <w:jc w:val="center"/>
              <w:rPr>
                <w:rFonts w:asciiTheme="minorEastAsia" w:eastAsiaTheme="minorEastAsia" w:hAnsiTheme="minorEastAsia"/>
                <w:sz w:val="24"/>
                <w:szCs w:val="24"/>
              </w:rPr>
            </w:pPr>
            <w:r w:rsidRPr="00FD52EE">
              <w:rPr>
                <w:rFonts w:asciiTheme="minorEastAsia" w:eastAsiaTheme="minorEastAsia" w:hAnsiTheme="minorEastAsia"/>
                <w:sz w:val="24"/>
                <w:szCs w:val="24"/>
              </w:rPr>
              <w:t>优于标准值</w:t>
            </w:r>
          </w:p>
        </w:tc>
        <w:tc>
          <w:tcPr>
            <w:tcW w:w="998" w:type="dxa"/>
            <w:vAlign w:val="center"/>
          </w:tcPr>
          <w:p w:rsidR="00386347" w:rsidRPr="00FD52EE" w:rsidRDefault="00386347" w:rsidP="00FD52EE">
            <w:pPr>
              <w:tabs>
                <w:tab w:val="left" w:pos="3480"/>
              </w:tabs>
              <w:adjustRightInd w:val="0"/>
              <w:snapToGrid w:val="0"/>
              <w:rPr>
                <w:rFonts w:asciiTheme="minorEastAsia" w:eastAsiaTheme="minorEastAsia" w:hAnsiTheme="minorEastAsia"/>
                <w:sz w:val="24"/>
                <w:szCs w:val="24"/>
              </w:rPr>
            </w:pPr>
          </w:p>
        </w:tc>
      </w:tr>
    </w:tbl>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w:t>
      </w:r>
      <w:r w:rsidRPr="00FD52EE">
        <w:rPr>
          <w:rFonts w:asciiTheme="minorEastAsia" w:eastAsiaTheme="minorEastAsia" w:hAnsiTheme="minorEastAsia" w:hint="eastAsia"/>
          <w:sz w:val="24"/>
          <w:szCs w:val="24"/>
          <w:lang w:eastAsia="zh-CN"/>
        </w:rPr>
        <w:t>1</w:t>
      </w:r>
      <w:r w:rsidRPr="00FD52EE">
        <w:rPr>
          <w:rFonts w:asciiTheme="minorEastAsia" w:eastAsiaTheme="minorEastAsia" w:hAnsiTheme="minorEastAsia"/>
          <w:sz w:val="24"/>
          <w:szCs w:val="24"/>
          <w:lang w:eastAsia="zh-CN"/>
        </w:rPr>
        <w:t>.检修结束后20个工作日内，向招标方提供检修记录和试验报告。</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w:t>
      </w:r>
      <w:r w:rsidRPr="00FD52EE">
        <w:rPr>
          <w:rFonts w:asciiTheme="minorEastAsia" w:eastAsiaTheme="minorEastAsia" w:hAnsiTheme="minorEastAsia" w:hint="eastAsia"/>
          <w:sz w:val="24"/>
          <w:szCs w:val="24"/>
          <w:lang w:eastAsia="zh-CN"/>
        </w:rPr>
        <w:t>2</w:t>
      </w:r>
      <w:r w:rsidRPr="00FD52EE">
        <w:rPr>
          <w:rFonts w:asciiTheme="minorEastAsia" w:eastAsiaTheme="minorEastAsia" w:hAnsiTheme="minorEastAsia"/>
          <w:sz w:val="24"/>
          <w:szCs w:val="24"/>
          <w:lang w:eastAsia="zh-CN"/>
        </w:rPr>
        <w:t>.协助招标方做好试运工作。机组大修后，带额定负荷试运72 h，投标方保运至机组运行正常。</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1.3.在检修中，因发生备件等原因，工期顺延。</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1.4.在检修中，使用工具和发生的各种消耗材料</w:t>
      </w:r>
      <w:r w:rsidRPr="00FD52EE">
        <w:rPr>
          <w:rFonts w:asciiTheme="minorEastAsia" w:eastAsiaTheme="minorEastAsia" w:hAnsiTheme="minorEastAsia" w:hint="eastAsia"/>
          <w:sz w:val="24"/>
          <w:szCs w:val="24"/>
          <w:lang w:eastAsia="zh-CN"/>
        </w:rPr>
        <w:t>由投标方</w:t>
      </w:r>
      <w:r w:rsidRPr="00FD52EE">
        <w:rPr>
          <w:rFonts w:asciiTheme="minorEastAsia" w:eastAsiaTheme="minorEastAsia" w:hAnsiTheme="minorEastAsia"/>
          <w:sz w:val="24"/>
          <w:szCs w:val="24"/>
          <w:lang w:eastAsia="zh-CN"/>
        </w:rPr>
        <w:t>自备。</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1.5.配合招标方进行与投标方检修有关的 DCS调试。</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1.6.检修中所涉及的热控及电气线路拆装由投标方负责，并在检修结束20个工作日内提供校验报告及检修总结或检修报告。</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1.7.检修中设备的拆卸、安装、吊装、运输、对中</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如</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联轴器的拆卸、电机运输、找中</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等。</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1.8.电机检修完成后，投标方应通电试转，确认无误后移交招标方，由招标方有关人员验收。招标方对不符合要求和存在质量问题有权不予验收并退回维修。</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1.9.投标方做好地坪漆保护。</w:t>
      </w:r>
    </w:p>
    <w:p w:rsidR="002A73E4" w:rsidRDefault="00386347" w:rsidP="002A73E4">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1.10.检修过程中必须文明施工；检修区域做好隔离措施，进出检修区域须做好登记手续。</w:t>
      </w:r>
      <w:bookmarkStart w:id="8" w:name="_Toc14682404"/>
    </w:p>
    <w:p w:rsidR="00386347" w:rsidRPr="002A73E4" w:rsidRDefault="00386347" w:rsidP="002A73E4">
      <w:pPr>
        <w:spacing w:line="360" w:lineRule="auto"/>
        <w:rPr>
          <w:rFonts w:asciiTheme="minorEastAsia" w:eastAsiaTheme="minorEastAsia" w:hAnsiTheme="minorEastAsia"/>
          <w:b/>
          <w:sz w:val="24"/>
          <w:szCs w:val="24"/>
          <w:lang w:eastAsia="zh-CN"/>
        </w:rPr>
      </w:pPr>
      <w:r w:rsidRPr="002A73E4">
        <w:rPr>
          <w:rFonts w:asciiTheme="minorEastAsia" w:eastAsiaTheme="minorEastAsia" w:hAnsiTheme="minorEastAsia"/>
          <w:b/>
          <w:sz w:val="24"/>
          <w:szCs w:val="24"/>
          <w:lang w:eastAsia="zh-CN"/>
        </w:rPr>
        <w:t>2.</w:t>
      </w:r>
      <w:r w:rsidRPr="002A73E4">
        <w:rPr>
          <w:rFonts w:asciiTheme="minorEastAsia" w:eastAsiaTheme="minorEastAsia" w:hAnsiTheme="minorEastAsia" w:hint="eastAsia"/>
          <w:b/>
          <w:sz w:val="24"/>
          <w:szCs w:val="24"/>
          <w:lang w:eastAsia="zh-CN"/>
        </w:rPr>
        <w:t>锅炉</w:t>
      </w:r>
      <w:r w:rsidRPr="002A73E4">
        <w:rPr>
          <w:rFonts w:asciiTheme="minorEastAsia" w:eastAsiaTheme="minorEastAsia" w:hAnsiTheme="minorEastAsia"/>
          <w:b/>
          <w:sz w:val="24"/>
          <w:szCs w:val="24"/>
          <w:lang w:eastAsia="zh-CN"/>
        </w:rPr>
        <w:t>检修技术及质量要求</w:t>
      </w:r>
      <w:bookmarkEnd w:id="8"/>
    </w:p>
    <w:p w:rsidR="00386347" w:rsidRPr="00FD52EE" w:rsidRDefault="00386347" w:rsidP="00386347">
      <w:pPr>
        <w:widowControl/>
        <w:spacing w:line="360" w:lineRule="auto"/>
        <w:ind w:firstLineChars="200" w:firstLine="482"/>
        <w:rPr>
          <w:rFonts w:asciiTheme="minorEastAsia" w:eastAsiaTheme="minorEastAsia" w:hAnsiTheme="minorEastAsia"/>
          <w:b/>
          <w:sz w:val="24"/>
          <w:szCs w:val="24"/>
          <w:lang w:eastAsia="zh-CN"/>
        </w:rPr>
      </w:pPr>
      <w:r w:rsidRPr="00FD52EE">
        <w:rPr>
          <w:rFonts w:asciiTheme="minorEastAsia" w:eastAsiaTheme="minorEastAsia" w:hAnsiTheme="minorEastAsia" w:hint="eastAsia"/>
          <w:b/>
          <w:sz w:val="24"/>
          <w:szCs w:val="24"/>
          <w:lang w:eastAsia="zh-CN"/>
        </w:rPr>
        <w:t>2.1 锅炉</w:t>
      </w:r>
      <w:r w:rsidRPr="00FD52EE">
        <w:rPr>
          <w:rFonts w:asciiTheme="minorEastAsia" w:eastAsiaTheme="minorEastAsia" w:hAnsiTheme="minorEastAsia"/>
          <w:b/>
          <w:sz w:val="24"/>
          <w:szCs w:val="24"/>
          <w:lang w:eastAsia="zh-CN"/>
        </w:rPr>
        <w:t>技术参数</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2.1.1 锅炉概述</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锅炉总体布置见锅炉总图，腾龙芳烃（漳州）有限公司热电厂锅炉均为上海锅炉厂生产，产品型号为：</w:t>
      </w:r>
      <w:r w:rsidRPr="00FD52EE">
        <w:rPr>
          <w:rFonts w:asciiTheme="minorEastAsia" w:eastAsiaTheme="minorEastAsia" w:hAnsiTheme="minorEastAsia" w:cs="宋体-18030"/>
          <w:sz w:val="24"/>
          <w:szCs w:val="24"/>
          <w:lang w:eastAsia="zh-CN"/>
        </w:rPr>
        <w:t>SG-670/13.7-M3001</w:t>
      </w:r>
      <w:r w:rsidRPr="00FD52EE">
        <w:rPr>
          <w:rFonts w:asciiTheme="minorEastAsia" w:eastAsiaTheme="minorEastAsia" w:hAnsiTheme="minorEastAsia" w:cs="宋体-18030" w:hint="eastAsia"/>
          <w:sz w:val="24"/>
          <w:szCs w:val="24"/>
          <w:lang w:eastAsia="zh-CN"/>
        </w:rPr>
        <w:t>，自然循环、四角切向燃烧方式、 单炉膛、无再热、平衡</w:t>
      </w:r>
      <w:r w:rsidRPr="00FD52EE">
        <w:rPr>
          <w:rFonts w:asciiTheme="minorEastAsia" w:eastAsiaTheme="minorEastAsia" w:hAnsiTheme="minorEastAsia" w:cs="宋体-18030" w:hint="eastAsia"/>
          <w:sz w:val="24"/>
          <w:szCs w:val="24"/>
          <w:lang w:eastAsia="zh-CN"/>
        </w:rPr>
        <w:lastRenderedPageBreak/>
        <w:t>通风、露天布置、固态排渣、全钢构架、炉顶设大罩壳。 制粉系统采用正压直吹式制粉系统，配置五台中速磨煤机（四用</w:t>
      </w:r>
      <w:proofErr w:type="gramStart"/>
      <w:r w:rsidRPr="00FD52EE">
        <w:rPr>
          <w:rFonts w:asciiTheme="minorEastAsia" w:eastAsiaTheme="minorEastAsia" w:hAnsiTheme="minorEastAsia" w:cs="宋体-18030" w:hint="eastAsia"/>
          <w:sz w:val="24"/>
          <w:szCs w:val="24"/>
          <w:lang w:eastAsia="zh-CN"/>
        </w:rPr>
        <w:t>一</w:t>
      </w:r>
      <w:proofErr w:type="gramEnd"/>
      <w:r w:rsidRPr="00FD52EE">
        <w:rPr>
          <w:rFonts w:asciiTheme="minorEastAsia" w:eastAsiaTheme="minorEastAsia" w:hAnsiTheme="minorEastAsia" w:cs="宋体-18030" w:hint="eastAsia"/>
          <w:sz w:val="24"/>
          <w:szCs w:val="24"/>
          <w:lang w:eastAsia="zh-CN"/>
        </w:rPr>
        <w:t>备）。锅炉总体布置炉膛宽</w:t>
      </w:r>
      <w:r w:rsidRPr="00FD52EE">
        <w:rPr>
          <w:rFonts w:asciiTheme="minorEastAsia" w:eastAsiaTheme="minorEastAsia" w:hAnsiTheme="minorEastAsia" w:cs="宋体-18030"/>
          <w:sz w:val="24"/>
          <w:szCs w:val="24"/>
          <w:lang w:eastAsia="zh-CN"/>
        </w:rPr>
        <w:t>12692mm</w:t>
      </w:r>
      <w:r w:rsidRPr="00FD52EE">
        <w:rPr>
          <w:rFonts w:asciiTheme="minorEastAsia" w:eastAsiaTheme="minorEastAsia" w:hAnsiTheme="minorEastAsia" w:cs="宋体-18030" w:hint="eastAsia"/>
          <w:sz w:val="24"/>
          <w:szCs w:val="24"/>
          <w:lang w:eastAsia="zh-CN"/>
        </w:rPr>
        <w:t>，深</w:t>
      </w:r>
      <w:r w:rsidRPr="00FD52EE">
        <w:rPr>
          <w:rFonts w:asciiTheme="minorEastAsia" w:eastAsiaTheme="minorEastAsia" w:hAnsiTheme="minorEastAsia" w:cs="宋体-18030"/>
          <w:sz w:val="24"/>
          <w:szCs w:val="24"/>
          <w:lang w:eastAsia="zh-CN"/>
        </w:rPr>
        <w:t>11352mm</w:t>
      </w:r>
      <w:r w:rsidRPr="00FD52EE">
        <w:rPr>
          <w:rFonts w:asciiTheme="minorEastAsia" w:eastAsiaTheme="minorEastAsia" w:hAnsiTheme="minorEastAsia" w:cs="宋体-18030" w:hint="eastAsia"/>
          <w:sz w:val="24"/>
          <w:szCs w:val="24"/>
          <w:lang w:eastAsia="zh-CN"/>
        </w:rPr>
        <w:t>，炉顶标高</w:t>
      </w:r>
      <w:r w:rsidRPr="00FD52EE">
        <w:rPr>
          <w:rFonts w:asciiTheme="minorEastAsia" w:eastAsiaTheme="minorEastAsia" w:hAnsiTheme="minorEastAsia" w:cs="宋体-18030"/>
          <w:sz w:val="24"/>
          <w:szCs w:val="24"/>
          <w:lang w:eastAsia="zh-CN"/>
        </w:rPr>
        <w:t>47300mm</w:t>
      </w:r>
      <w:r w:rsidRPr="00FD52EE">
        <w:rPr>
          <w:rFonts w:asciiTheme="minorEastAsia" w:eastAsiaTheme="minorEastAsia" w:hAnsiTheme="minorEastAsia" w:cs="宋体-18030" w:hint="eastAsia"/>
          <w:sz w:val="24"/>
          <w:szCs w:val="24"/>
          <w:lang w:eastAsia="zh-CN"/>
        </w:rPr>
        <w:t>，锅筒中心线标高</w:t>
      </w:r>
      <w:r w:rsidRPr="00FD52EE">
        <w:rPr>
          <w:rFonts w:asciiTheme="minorEastAsia" w:eastAsiaTheme="minorEastAsia" w:hAnsiTheme="minorEastAsia" w:cs="宋体-18030"/>
          <w:sz w:val="24"/>
          <w:szCs w:val="24"/>
          <w:lang w:eastAsia="zh-CN"/>
        </w:rPr>
        <w:t>51100mm</w:t>
      </w:r>
      <w:r w:rsidRPr="00FD52EE">
        <w:rPr>
          <w:rFonts w:asciiTheme="minorEastAsia" w:eastAsiaTheme="minorEastAsia" w:hAnsiTheme="minorEastAsia" w:cs="宋体-18030" w:hint="eastAsia"/>
          <w:sz w:val="24"/>
          <w:szCs w:val="24"/>
          <w:lang w:eastAsia="zh-CN"/>
        </w:rPr>
        <w:t>，炉顶 大板梁底标高</w:t>
      </w:r>
      <w:r w:rsidRPr="00FD52EE">
        <w:rPr>
          <w:rFonts w:asciiTheme="minorEastAsia" w:eastAsiaTheme="minorEastAsia" w:hAnsiTheme="minorEastAsia" w:cs="宋体-18030"/>
          <w:sz w:val="24"/>
          <w:szCs w:val="24"/>
          <w:lang w:eastAsia="zh-CN"/>
        </w:rPr>
        <w:t>54200mm</w:t>
      </w:r>
      <w:r w:rsidRPr="00FD52EE">
        <w:rPr>
          <w:rFonts w:asciiTheme="minorEastAsia" w:eastAsiaTheme="minorEastAsia" w:hAnsiTheme="minorEastAsia" w:cs="宋体-18030" w:hint="eastAsia"/>
          <w:sz w:val="24"/>
          <w:szCs w:val="24"/>
          <w:lang w:eastAsia="zh-CN"/>
        </w:rPr>
        <w:t>。锅炉运转层标高</w:t>
      </w:r>
      <w:r w:rsidRPr="00FD52EE">
        <w:rPr>
          <w:rFonts w:asciiTheme="minorEastAsia" w:eastAsiaTheme="minorEastAsia" w:hAnsiTheme="minorEastAsia" w:cs="宋体-18030"/>
          <w:sz w:val="24"/>
          <w:szCs w:val="24"/>
          <w:lang w:eastAsia="zh-CN"/>
        </w:rPr>
        <w:t>12600 mm</w:t>
      </w:r>
      <w:r w:rsidRPr="00FD52EE">
        <w:rPr>
          <w:rFonts w:asciiTheme="minorEastAsia" w:eastAsiaTheme="minorEastAsia" w:hAnsiTheme="minorEastAsia" w:cs="宋体-18030" w:hint="eastAsia"/>
          <w:sz w:val="24"/>
          <w:szCs w:val="24"/>
          <w:lang w:eastAsia="zh-CN"/>
        </w:rPr>
        <w:t>，运转层为钢格栅满铺大平台。锅炉炉顶采用大罩壳热密封结构。炉膛由</w:t>
      </w:r>
      <w:r w:rsidRPr="00FD52EE">
        <w:rPr>
          <w:rFonts w:asciiTheme="minorEastAsia" w:eastAsiaTheme="minorEastAsia" w:hAnsiTheme="minorEastAsia" w:cs="宋体-18030"/>
          <w:sz w:val="24"/>
          <w:szCs w:val="24"/>
        </w:rPr>
        <w:t>Φ</w:t>
      </w:r>
      <w:r w:rsidRPr="00FD52EE">
        <w:rPr>
          <w:rFonts w:asciiTheme="minorEastAsia" w:eastAsiaTheme="minorEastAsia" w:hAnsiTheme="minorEastAsia" w:cs="宋体-18030"/>
          <w:sz w:val="24"/>
          <w:szCs w:val="24"/>
          <w:lang w:eastAsia="zh-CN"/>
        </w:rPr>
        <w:t>60×6</w:t>
      </w:r>
      <w:r w:rsidRPr="00FD52EE">
        <w:rPr>
          <w:rFonts w:asciiTheme="minorEastAsia" w:eastAsiaTheme="minorEastAsia" w:hAnsiTheme="minorEastAsia" w:cs="宋体-18030" w:hint="eastAsia"/>
          <w:sz w:val="24"/>
          <w:szCs w:val="24"/>
          <w:lang w:eastAsia="zh-CN"/>
        </w:rPr>
        <w:t>膜式水冷壁组成，炉底冷 灰斗角度</w:t>
      </w:r>
      <w:r w:rsidRPr="00FD52EE">
        <w:rPr>
          <w:rFonts w:asciiTheme="minorEastAsia" w:eastAsiaTheme="minorEastAsia" w:hAnsiTheme="minorEastAsia" w:cs="宋体-18030"/>
          <w:sz w:val="24"/>
          <w:szCs w:val="24"/>
          <w:lang w:eastAsia="zh-CN"/>
        </w:rPr>
        <w:t>55</w:t>
      </w:r>
      <w:r w:rsidRPr="00FD52EE">
        <w:rPr>
          <w:rFonts w:asciiTheme="minorEastAsia" w:eastAsiaTheme="minorEastAsia" w:hAnsiTheme="minorEastAsia" w:cs="宋体-18030" w:hint="eastAsia"/>
          <w:sz w:val="24"/>
          <w:szCs w:val="24"/>
          <w:lang w:eastAsia="zh-CN"/>
        </w:rPr>
        <w:t>°，炉底密封采用水封结构，炉膛上部布置了屏式过热器及高温过热 器，炉底下集箱标高为</w:t>
      </w:r>
      <w:r w:rsidRPr="00FD52EE">
        <w:rPr>
          <w:rFonts w:asciiTheme="minorEastAsia" w:eastAsiaTheme="minorEastAsia" w:hAnsiTheme="minorEastAsia" w:cs="宋体-18030"/>
          <w:sz w:val="24"/>
          <w:szCs w:val="24"/>
          <w:lang w:eastAsia="zh-CN"/>
        </w:rPr>
        <w:t>5850mm</w:t>
      </w:r>
      <w:r w:rsidRPr="00FD52EE">
        <w:rPr>
          <w:rFonts w:asciiTheme="minorEastAsia" w:eastAsiaTheme="minorEastAsia" w:hAnsiTheme="minorEastAsia" w:cs="宋体-18030" w:hint="eastAsia"/>
          <w:sz w:val="24"/>
          <w:szCs w:val="24"/>
          <w:lang w:eastAsia="zh-CN"/>
        </w:rPr>
        <w:t xml:space="preserve">。水平烟道深度为 </w:t>
      </w:r>
      <w:r w:rsidRPr="00FD52EE">
        <w:rPr>
          <w:rFonts w:asciiTheme="minorEastAsia" w:eastAsiaTheme="minorEastAsia" w:hAnsiTheme="minorEastAsia" w:cs="宋体-18030"/>
          <w:sz w:val="24"/>
          <w:szCs w:val="24"/>
          <w:lang w:eastAsia="zh-CN"/>
        </w:rPr>
        <w:t>4500mm</w:t>
      </w:r>
      <w:r w:rsidRPr="00FD52EE">
        <w:rPr>
          <w:rFonts w:asciiTheme="minorEastAsia" w:eastAsiaTheme="minorEastAsia" w:hAnsiTheme="minorEastAsia" w:cs="宋体-18030" w:hint="eastAsia"/>
          <w:sz w:val="24"/>
          <w:szCs w:val="24"/>
          <w:lang w:eastAsia="zh-CN"/>
        </w:rPr>
        <w:t>，由包覆延伸侧墙部分组成，内部布置有低温过热器。包覆深度</w:t>
      </w:r>
      <w:r w:rsidRPr="00FD52EE">
        <w:rPr>
          <w:rFonts w:asciiTheme="minorEastAsia" w:eastAsiaTheme="minorEastAsia" w:hAnsiTheme="minorEastAsia" w:cs="宋体-18030"/>
          <w:sz w:val="24"/>
          <w:szCs w:val="24"/>
          <w:lang w:eastAsia="zh-CN"/>
        </w:rPr>
        <w:t>7000mm</w:t>
      </w:r>
      <w:r w:rsidRPr="00FD52EE">
        <w:rPr>
          <w:rFonts w:asciiTheme="minorEastAsia" w:eastAsiaTheme="minorEastAsia" w:hAnsiTheme="minorEastAsia" w:cs="宋体-18030" w:hint="eastAsia"/>
          <w:sz w:val="24"/>
          <w:szCs w:val="24"/>
          <w:lang w:eastAsia="zh-CN"/>
        </w:rPr>
        <w:t>，包覆内设有省煤器。二台回转式空气预热器直接布置在包覆下方。本锅炉采用中速磨煤机正压</w:t>
      </w:r>
      <w:proofErr w:type="gramStart"/>
      <w:r w:rsidRPr="00FD52EE">
        <w:rPr>
          <w:rFonts w:asciiTheme="minorEastAsia" w:eastAsiaTheme="minorEastAsia" w:hAnsiTheme="minorEastAsia" w:cs="宋体-18030" w:hint="eastAsia"/>
          <w:sz w:val="24"/>
          <w:szCs w:val="24"/>
          <w:lang w:eastAsia="zh-CN"/>
        </w:rPr>
        <w:t>直吹式冷一次</w:t>
      </w:r>
      <w:proofErr w:type="gramEnd"/>
      <w:r w:rsidRPr="00FD52EE">
        <w:rPr>
          <w:rFonts w:asciiTheme="minorEastAsia" w:eastAsiaTheme="minorEastAsia" w:hAnsiTheme="minorEastAsia" w:cs="宋体-18030" w:hint="eastAsia"/>
          <w:sz w:val="24"/>
          <w:szCs w:val="24"/>
          <w:lang w:eastAsia="zh-CN"/>
        </w:rPr>
        <w:t>风机制粉系统，配置五台中速磨煤机（四用</w:t>
      </w:r>
      <w:proofErr w:type="gramStart"/>
      <w:r w:rsidRPr="00FD52EE">
        <w:rPr>
          <w:rFonts w:asciiTheme="minorEastAsia" w:eastAsiaTheme="minorEastAsia" w:hAnsiTheme="minorEastAsia" w:cs="宋体-18030" w:hint="eastAsia"/>
          <w:sz w:val="24"/>
          <w:szCs w:val="24"/>
          <w:lang w:eastAsia="zh-CN"/>
        </w:rPr>
        <w:t>一</w:t>
      </w:r>
      <w:proofErr w:type="gramEnd"/>
      <w:r w:rsidRPr="00FD52EE">
        <w:rPr>
          <w:rFonts w:asciiTheme="minorEastAsia" w:eastAsiaTheme="minorEastAsia" w:hAnsiTheme="minorEastAsia" w:cs="宋体-18030" w:hint="eastAsia"/>
          <w:sz w:val="24"/>
          <w:szCs w:val="24"/>
          <w:lang w:eastAsia="zh-CN"/>
        </w:rPr>
        <w:t>备），燃烧器四角布置，切圆燃烧方式。最上排燃烧器喷口中心线标高</w:t>
      </w:r>
      <w:r w:rsidRPr="00FD52EE">
        <w:rPr>
          <w:rFonts w:asciiTheme="minorEastAsia" w:eastAsiaTheme="minorEastAsia" w:hAnsiTheme="minorEastAsia" w:cs="宋体-18030"/>
          <w:sz w:val="24"/>
          <w:szCs w:val="24"/>
          <w:lang w:eastAsia="zh-CN"/>
        </w:rPr>
        <w:t>22400mm</w:t>
      </w:r>
      <w:r w:rsidRPr="00FD52EE">
        <w:rPr>
          <w:rFonts w:asciiTheme="minorEastAsia" w:eastAsiaTheme="minorEastAsia" w:hAnsiTheme="minorEastAsia" w:cs="宋体-18030" w:hint="eastAsia"/>
          <w:sz w:val="24"/>
          <w:szCs w:val="24"/>
          <w:lang w:eastAsia="zh-CN"/>
        </w:rPr>
        <w:t>， 分隔屏屏</w:t>
      </w:r>
      <w:proofErr w:type="gramStart"/>
      <w:r w:rsidRPr="00FD52EE">
        <w:rPr>
          <w:rFonts w:asciiTheme="minorEastAsia" w:eastAsiaTheme="minorEastAsia" w:hAnsiTheme="minorEastAsia" w:cs="宋体-18030" w:hint="eastAsia"/>
          <w:sz w:val="24"/>
          <w:szCs w:val="24"/>
          <w:lang w:eastAsia="zh-CN"/>
        </w:rPr>
        <w:t>底距最</w:t>
      </w:r>
      <w:proofErr w:type="gramEnd"/>
      <w:r w:rsidRPr="00FD52EE">
        <w:rPr>
          <w:rFonts w:asciiTheme="minorEastAsia" w:eastAsiaTheme="minorEastAsia" w:hAnsiTheme="minorEastAsia" w:cs="宋体-18030" w:hint="eastAsia"/>
          <w:sz w:val="24"/>
          <w:szCs w:val="24"/>
          <w:lang w:eastAsia="zh-CN"/>
        </w:rPr>
        <w:t>上排燃烧器喷口</w:t>
      </w:r>
      <w:r w:rsidRPr="00FD52EE">
        <w:rPr>
          <w:rFonts w:asciiTheme="minorEastAsia" w:eastAsiaTheme="minorEastAsia" w:hAnsiTheme="minorEastAsia" w:cs="宋体-18030"/>
          <w:sz w:val="24"/>
          <w:szCs w:val="24"/>
          <w:lang w:eastAsia="zh-CN"/>
        </w:rPr>
        <w:t>15100mm</w:t>
      </w:r>
      <w:r w:rsidRPr="00FD52EE">
        <w:rPr>
          <w:rFonts w:asciiTheme="minorEastAsia" w:eastAsiaTheme="minorEastAsia" w:hAnsiTheme="minorEastAsia" w:cs="宋体-18030" w:hint="eastAsia"/>
          <w:sz w:val="24"/>
          <w:szCs w:val="24"/>
          <w:lang w:eastAsia="zh-CN"/>
        </w:rPr>
        <w:t>，最下排燃烧器喷</w:t>
      </w:r>
      <w:proofErr w:type="gramStart"/>
      <w:r w:rsidRPr="00FD52EE">
        <w:rPr>
          <w:rFonts w:asciiTheme="minorEastAsia" w:eastAsiaTheme="minorEastAsia" w:hAnsiTheme="minorEastAsia" w:cs="宋体-18030" w:hint="eastAsia"/>
          <w:sz w:val="24"/>
          <w:szCs w:val="24"/>
          <w:lang w:eastAsia="zh-CN"/>
        </w:rPr>
        <w:t>口中心</w:t>
      </w:r>
      <w:proofErr w:type="gramEnd"/>
      <w:r w:rsidRPr="00FD52EE">
        <w:rPr>
          <w:rFonts w:asciiTheme="minorEastAsia" w:eastAsiaTheme="minorEastAsia" w:hAnsiTheme="minorEastAsia" w:cs="宋体-18030" w:hint="eastAsia"/>
          <w:sz w:val="24"/>
          <w:szCs w:val="24"/>
          <w:lang w:eastAsia="zh-CN"/>
        </w:rPr>
        <w:t>标高</w:t>
      </w:r>
      <w:r w:rsidRPr="00FD52EE">
        <w:rPr>
          <w:rFonts w:asciiTheme="minorEastAsia" w:eastAsiaTheme="minorEastAsia" w:hAnsiTheme="minorEastAsia" w:cs="宋体-18030"/>
          <w:sz w:val="24"/>
          <w:szCs w:val="24"/>
          <w:lang w:eastAsia="zh-CN"/>
        </w:rPr>
        <w:t>16900mm</w:t>
      </w:r>
      <w:r w:rsidRPr="00FD52EE">
        <w:rPr>
          <w:rFonts w:asciiTheme="minorEastAsia" w:eastAsiaTheme="minorEastAsia" w:hAnsiTheme="minorEastAsia" w:cs="宋体-18030" w:hint="eastAsia"/>
          <w:sz w:val="24"/>
          <w:szCs w:val="24"/>
          <w:lang w:eastAsia="zh-CN"/>
        </w:rPr>
        <w:t>，冷灰斗</w:t>
      </w:r>
      <w:proofErr w:type="gramStart"/>
      <w:r w:rsidRPr="00FD52EE">
        <w:rPr>
          <w:rFonts w:asciiTheme="minorEastAsia" w:eastAsiaTheme="minorEastAsia" w:hAnsiTheme="minorEastAsia" w:cs="宋体-18030" w:hint="eastAsia"/>
          <w:sz w:val="24"/>
          <w:szCs w:val="24"/>
          <w:lang w:eastAsia="zh-CN"/>
        </w:rPr>
        <w:t>转角距最下排</w:t>
      </w:r>
      <w:proofErr w:type="gramEnd"/>
      <w:r w:rsidRPr="00FD52EE">
        <w:rPr>
          <w:rFonts w:asciiTheme="minorEastAsia" w:eastAsiaTheme="minorEastAsia" w:hAnsiTheme="minorEastAsia" w:cs="宋体-18030" w:hint="eastAsia"/>
          <w:sz w:val="24"/>
          <w:szCs w:val="24"/>
          <w:lang w:eastAsia="zh-CN"/>
        </w:rPr>
        <w:t>燃烧器喷口</w:t>
      </w:r>
      <w:r w:rsidRPr="00FD52EE">
        <w:rPr>
          <w:rFonts w:asciiTheme="minorEastAsia" w:eastAsiaTheme="minorEastAsia" w:hAnsiTheme="minorEastAsia" w:cs="宋体-18030"/>
          <w:sz w:val="24"/>
          <w:szCs w:val="24"/>
          <w:lang w:eastAsia="zh-CN"/>
        </w:rPr>
        <w:t>3152mm</w:t>
      </w:r>
      <w:r w:rsidRPr="00FD52EE">
        <w:rPr>
          <w:rFonts w:asciiTheme="minorEastAsia" w:eastAsiaTheme="minorEastAsia" w:hAnsiTheme="minorEastAsia" w:cs="宋体-18030" w:hint="eastAsia"/>
          <w:sz w:val="24"/>
          <w:szCs w:val="24"/>
          <w:lang w:eastAsia="zh-CN"/>
        </w:rPr>
        <w:t>，每角燃烧器风箱中设有三层进退式蒸汽</w:t>
      </w:r>
      <w:proofErr w:type="gramStart"/>
      <w:r w:rsidRPr="00FD52EE">
        <w:rPr>
          <w:rFonts w:asciiTheme="minorEastAsia" w:eastAsiaTheme="minorEastAsia" w:hAnsiTheme="minorEastAsia" w:cs="宋体-18030" w:hint="eastAsia"/>
          <w:sz w:val="24"/>
          <w:szCs w:val="24"/>
          <w:lang w:eastAsia="zh-CN"/>
        </w:rPr>
        <w:t>雾化油</w:t>
      </w:r>
      <w:proofErr w:type="gramEnd"/>
      <w:r w:rsidRPr="00FD52EE">
        <w:rPr>
          <w:rFonts w:asciiTheme="minorEastAsia" w:eastAsiaTheme="minorEastAsia" w:hAnsiTheme="minorEastAsia" w:cs="宋体-18030" w:hint="eastAsia"/>
          <w:sz w:val="24"/>
          <w:szCs w:val="24"/>
          <w:lang w:eastAsia="zh-CN"/>
        </w:rPr>
        <w:t>枪。</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锅炉钢架为全钢架，高强度螺栓连接，整台锅炉共设置</w:t>
      </w:r>
      <w:r w:rsidRPr="00FD52EE">
        <w:rPr>
          <w:rFonts w:asciiTheme="minorEastAsia" w:eastAsiaTheme="minorEastAsia" w:hAnsiTheme="minorEastAsia" w:cs="宋体-18030"/>
          <w:sz w:val="24"/>
          <w:szCs w:val="24"/>
          <w:lang w:eastAsia="zh-CN"/>
        </w:rPr>
        <w:t>15</w:t>
      </w:r>
      <w:r w:rsidRPr="00FD52EE">
        <w:rPr>
          <w:rFonts w:asciiTheme="minorEastAsia" w:eastAsiaTheme="minorEastAsia" w:hAnsiTheme="minorEastAsia" w:cs="宋体-18030" w:hint="eastAsia"/>
          <w:sz w:val="24"/>
          <w:szCs w:val="24"/>
          <w:lang w:eastAsia="zh-CN"/>
        </w:rPr>
        <w:t>层平台，其中</w:t>
      </w:r>
      <w:r w:rsidRPr="00FD52EE">
        <w:rPr>
          <w:rFonts w:asciiTheme="minorEastAsia" w:eastAsiaTheme="minorEastAsia" w:hAnsiTheme="minorEastAsia" w:cs="宋体-18030"/>
          <w:sz w:val="24"/>
          <w:szCs w:val="24"/>
          <w:lang w:eastAsia="zh-CN"/>
        </w:rPr>
        <w:t>5</w:t>
      </w:r>
      <w:r w:rsidRPr="00FD52EE">
        <w:rPr>
          <w:rFonts w:asciiTheme="minorEastAsia" w:eastAsiaTheme="minorEastAsia" w:hAnsiTheme="minorEastAsia" w:cs="宋体-18030" w:hint="eastAsia"/>
          <w:sz w:val="24"/>
          <w:szCs w:val="24"/>
          <w:lang w:eastAsia="zh-CN"/>
        </w:rPr>
        <w:t>层刚性平台，为便于操作，个别地方还设置了局部平台。除渣斗装置 及预热器外，锅炉所有重量都悬吊在炉顶钢架上。</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过热器</w:t>
      </w:r>
      <w:proofErr w:type="gramStart"/>
      <w:r w:rsidRPr="00FD52EE">
        <w:rPr>
          <w:rFonts w:asciiTheme="minorEastAsia" w:eastAsiaTheme="minorEastAsia" w:hAnsiTheme="minorEastAsia" w:cs="宋体-18030" w:hint="eastAsia"/>
          <w:sz w:val="24"/>
          <w:szCs w:val="24"/>
          <w:lang w:eastAsia="zh-CN"/>
        </w:rPr>
        <w:t>的汽温调节</w:t>
      </w:r>
      <w:proofErr w:type="gramEnd"/>
      <w:r w:rsidRPr="00FD52EE">
        <w:rPr>
          <w:rFonts w:asciiTheme="minorEastAsia" w:eastAsiaTheme="minorEastAsia" w:hAnsiTheme="minorEastAsia" w:cs="宋体-18030" w:hint="eastAsia"/>
          <w:sz w:val="24"/>
          <w:szCs w:val="24"/>
          <w:lang w:eastAsia="zh-CN"/>
        </w:rPr>
        <w:t>采用喷水调节。锅炉设有膨胀中心，锅炉深度和宽度方向上的膨胀零点设置在炉膛深度和宽度中心线上，通过与水冷壁管相连的刚性梁上的</w:t>
      </w:r>
      <w:proofErr w:type="gramStart"/>
      <w:r w:rsidRPr="00FD52EE">
        <w:rPr>
          <w:rFonts w:asciiTheme="minorEastAsia" w:eastAsiaTheme="minorEastAsia" w:hAnsiTheme="minorEastAsia" w:cs="宋体-18030" w:hint="eastAsia"/>
          <w:sz w:val="24"/>
          <w:szCs w:val="24"/>
          <w:lang w:eastAsia="zh-CN"/>
        </w:rPr>
        <w:t>承剪件</w:t>
      </w:r>
      <w:proofErr w:type="gramEnd"/>
      <w:r w:rsidRPr="00FD52EE">
        <w:rPr>
          <w:rFonts w:asciiTheme="minorEastAsia" w:eastAsiaTheme="minorEastAsia" w:hAnsiTheme="minorEastAsia" w:cs="宋体-18030" w:hint="eastAsia"/>
          <w:sz w:val="24"/>
          <w:szCs w:val="24"/>
          <w:lang w:eastAsia="zh-CN"/>
        </w:rPr>
        <w:t>与钢架的导向装置相配合形成膨胀零点；垂直方向上的膨胀零点设在炉顶大罩壳顶部。所有受压件吊杆的位移量均相对于膨胀零点而言，对水平位移量大的吊杆均考虑了预偏置量，以改善锅炉运行时的吊杆应力状态。炉膛及包覆四周设有绕带式刚性梁，以承受正、负两个方向的压力，炉膛部 分布置了</w:t>
      </w:r>
      <w:r w:rsidRPr="00FD52EE">
        <w:rPr>
          <w:rFonts w:asciiTheme="minorEastAsia" w:eastAsiaTheme="minorEastAsia" w:hAnsiTheme="minorEastAsia" w:cs="宋体-18030"/>
          <w:sz w:val="24"/>
          <w:szCs w:val="24"/>
          <w:lang w:eastAsia="zh-CN"/>
        </w:rPr>
        <w:t>15</w:t>
      </w:r>
      <w:r w:rsidRPr="00FD52EE">
        <w:rPr>
          <w:rFonts w:asciiTheme="minorEastAsia" w:eastAsiaTheme="minorEastAsia" w:hAnsiTheme="minorEastAsia" w:cs="宋体-18030" w:hint="eastAsia"/>
          <w:sz w:val="24"/>
          <w:szCs w:val="24"/>
          <w:lang w:eastAsia="zh-CN"/>
        </w:rPr>
        <w:t xml:space="preserve">层刚性梁，包覆布置 </w:t>
      </w:r>
      <w:r w:rsidRPr="00FD52EE">
        <w:rPr>
          <w:rFonts w:asciiTheme="minorEastAsia" w:eastAsiaTheme="minorEastAsia" w:hAnsiTheme="minorEastAsia" w:cs="宋体-18030"/>
          <w:sz w:val="24"/>
          <w:szCs w:val="24"/>
          <w:lang w:eastAsia="zh-CN"/>
        </w:rPr>
        <w:t xml:space="preserve">6 </w:t>
      </w:r>
      <w:r w:rsidRPr="00FD52EE">
        <w:rPr>
          <w:rFonts w:asciiTheme="minorEastAsia" w:eastAsiaTheme="minorEastAsia" w:hAnsiTheme="minorEastAsia" w:cs="宋体-18030" w:hint="eastAsia"/>
          <w:sz w:val="24"/>
          <w:szCs w:val="24"/>
          <w:lang w:eastAsia="zh-CN"/>
        </w:rPr>
        <w:t>层刚性梁。其中</w:t>
      </w:r>
      <w:r w:rsidRPr="00FD52EE">
        <w:rPr>
          <w:rFonts w:asciiTheme="minorEastAsia" w:eastAsiaTheme="minorEastAsia" w:hAnsiTheme="minorEastAsia" w:cs="宋体-18030"/>
          <w:sz w:val="24"/>
          <w:szCs w:val="24"/>
          <w:lang w:eastAsia="zh-CN"/>
        </w:rPr>
        <w:t>2</w:t>
      </w:r>
      <w:r w:rsidRPr="00FD52EE">
        <w:rPr>
          <w:rFonts w:asciiTheme="minorEastAsia" w:eastAsiaTheme="minorEastAsia" w:hAnsiTheme="minorEastAsia" w:cs="宋体-18030" w:hint="eastAsia"/>
          <w:sz w:val="24"/>
          <w:szCs w:val="24"/>
          <w:lang w:eastAsia="zh-CN"/>
        </w:rPr>
        <w:t>层布置在炉膛冷灰斗拐角之下，另有</w:t>
      </w:r>
      <w:r w:rsidRPr="00FD52EE">
        <w:rPr>
          <w:rFonts w:asciiTheme="minorEastAsia" w:eastAsiaTheme="minorEastAsia" w:hAnsiTheme="minorEastAsia" w:cs="宋体-18030"/>
          <w:sz w:val="24"/>
          <w:szCs w:val="24"/>
          <w:lang w:eastAsia="zh-CN"/>
        </w:rPr>
        <w:t>4</w:t>
      </w:r>
      <w:r w:rsidRPr="00FD52EE">
        <w:rPr>
          <w:rFonts w:asciiTheme="minorEastAsia" w:eastAsiaTheme="minorEastAsia" w:hAnsiTheme="minorEastAsia" w:cs="宋体-18030" w:hint="eastAsia"/>
          <w:sz w:val="24"/>
          <w:szCs w:val="24"/>
          <w:lang w:eastAsia="zh-CN"/>
        </w:rPr>
        <w:t>层在大风箱内衍化成风箱桁架。</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炉膛部分布置有</w:t>
      </w:r>
      <w:r w:rsidRPr="00FD52EE">
        <w:rPr>
          <w:rFonts w:asciiTheme="minorEastAsia" w:eastAsiaTheme="minorEastAsia" w:hAnsiTheme="minorEastAsia" w:cs="宋体-18030"/>
          <w:sz w:val="24"/>
          <w:szCs w:val="24"/>
          <w:lang w:eastAsia="zh-CN"/>
        </w:rPr>
        <w:t>48</w:t>
      </w:r>
      <w:r w:rsidRPr="00FD52EE">
        <w:rPr>
          <w:rFonts w:asciiTheme="minorEastAsia" w:eastAsiaTheme="minorEastAsia" w:hAnsiTheme="minorEastAsia" w:cs="宋体-18030" w:hint="eastAsia"/>
          <w:sz w:val="24"/>
          <w:szCs w:val="24"/>
          <w:lang w:eastAsia="zh-CN"/>
        </w:rPr>
        <w:t>只墙式吹灰器，炉膛上部及水平烟道区域内布置</w:t>
      </w:r>
      <w:r w:rsidRPr="00FD52EE">
        <w:rPr>
          <w:rFonts w:asciiTheme="minorEastAsia" w:eastAsiaTheme="minorEastAsia" w:hAnsiTheme="minorEastAsia" w:cs="宋体-18030"/>
          <w:sz w:val="24"/>
          <w:szCs w:val="24"/>
          <w:lang w:eastAsia="zh-CN"/>
        </w:rPr>
        <w:t>8</w:t>
      </w:r>
      <w:r w:rsidRPr="00FD52EE">
        <w:rPr>
          <w:rFonts w:asciiTheme="minorEastAsia" w:eastAsiaTheme="minorEastAsia" w:hAnsiTheme="minorEastAsia" w:cs="宋体-18030" w:hint="eastAsia"/>
          <w:sz w:val="24"/>
          <w:szCs w:val="24"/>
          <w:lang w:eastAsia="zh-CN"/>
        </w:rPr>
        <w:t>只长行程伸缩式吹灰器，在尾部竖井烟道中设置</w:t>
      </w:r>
      <w:r w:rsidRPr="00FD52EE">
        <w:rPr>
          <w:rFonts w:asciiTheme="minorEastAsia" w:eastAsiaTheme="minorEastAsia" w:hAnsiTheme="minorEastAsia" w:cs="宋体-18030"/>
          <w:sz w:val="24"/>
          <w:szCs w:val="24"/>
          <w:lang w:eastAsia="zh-CN"/>
        </w:rPr>
        <w:t>12</w:t>
      </w:r>
      <w:r w:rsidRPr="00FD52EE">
        <w:rPr>
          <w:rFonts w:asciiTheme="minorEastAsia" w:eastAsiaTheme="minorEastAsia" w:hAnsiTheme="minorEastAsia" w:cs="宋体-18030" w:hint="eastAsia"/>
          <w:sz w:val="24"/>
          <w:szCs w:val="24"/>
          <w:lang w:eastAsia="zh-CN"/>
        </w:rPr>
        <w:t>只半行程伸缩式吹灰器（省煤器），每台预热器烟气进出口端布置一只双介质吹灰器），运行时所有吹灰 器均由</w:t>
      </w:r>
      <w:r w:rsidRPr="00FD52EE">
        <w:rPr>
          <w:rFonts w:asciiTheme="minorEastAsia" w:eastAsiaTheme="minorEastAsia" w:hAnsiTheme="minorEastAsia" w:cs="宋体-18030"/>
          <w:sz w:val="24"/>
          <w:szCs w:val="24"/>
          <w:lang w:eastAsia="zh-CN"/>
        </w:rPr>
        <w:t>PLC</w:t>
      </w:r>
      <w:r w:rsidRPr="00FD52EE">
        <w:rPr>
          <w:rFonts w:asciiTheme="minorEastAsia" w:eastAsiaTheme="minorEastAsia" w:hAnsiTheme="minorEastAsia" w:cs="宋体-18030" w:hint="eastAsia"/>
          <w:sz w:val="24"/>
          <w:szCs w:val="24"/>
          <w:lang w:eastAsia="zh-CN"/>
        </w:rPr>
        <w:t>实现过程控制。</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锅炉本体部分共配有</w:t>
      </w:r>
      <w:r w:rsidRPr="00FD52EE">
        <w:rPr>
          <w:rFonts w:asciiTheme="minorEastAsia" w:eastAsiaTheme="minorEastAsia" w:hAnsiTheme="minorEastAsia" w:cs="宋体-18030"/>
          <w:sz w:val="24"/>
          <w:szCs w:val="24"/>
          <w:lang w:eastAsia="zh-CN"/>
        </w:rPr>
        <w:t>4</w:t>
      </w:r>
      <w:r w:rsidRPr="00FD52EE">
        <w:rPr>
          <w:rFonts w:asciiTheme="minorEastAsia" w:eastAsiaTheme="minorEastAsia" w:hAnsiTheme="minorEastAsia" w:cs="宋体-18030" w:hint="eastAsia"/>
          <w:sz w:val="24"/>
          <w:szCs w:val="24"/>
          <w:lang w:eastAsia="zh-CN"/>
        </w:rPr>
        <w:t>只弹簧安全阀，分别布置在锅筒上</w:t>
      </w:r>
      <w:r w:rsidRPr="00FD52EE">
        <w:rPr>
          <w:rFonts w:asciiTheme="minorEastAsia" w:eastAsiaTheme="minorEastAsia" w:hAnsiTheme="minorEastAsia" w:cs="宋体-18030"/>
          <w:sz w:val="24"/>
          <w:szCs w:val="24"/>
          <w:lang w:eastAsia="zh-CN"/>
        </w:rPr>
        <w:t>3</w:t>
      </w:r>
      <w:r w:rsidRPr="00FD52EE">
        <w:rPr>
          <w:rFonts w:asciiTheme="minorEastAsia" w:eastAsiaTheme="minorEastAsia" w:hAnsiTheme="minorEastAsia" w:cs="宋体-18030" w:hint="eastAsia"/>
          <w:sz w:val="24"/>
          <w:szCs w:val="24"/>
          <w:lang w:eastAsia="zh-CN"/>
        </w:rPr>
        <w:t>只安全阀，过热器出口</w:t>
      </w:r>
      <w:r w:rsidRPr="00FD52EE">
        <w:rPr>
          <w:rFonts w:asciiTheme="minorEastAsia" w:eastAsiaTheme="minorEastAsia" w:hAnsiTheme="minorEastAsia" w:cs="宋体-18030"/>
          <w:sz w:val="24"/>
          <w:szCs w:val="24"/>
          <w:lang w:eastAsia="zh-CN"/>
        </w:rPr>
        <w:t>1</w:t>
      </w:r>
      <w:r w:rsidRPr="00FD52EE">
        <w:rPr>
          <w:rFonts w:asciiTheme="minorEastAsia" w:eastAsiaTheme="minorEastAsia" w:hAnsiTheme="minorEastAsia" w:cs="宋体-18030" w:hint="eastAsia"/>
          <w:sz w:val="24"/>
          <w:szCs w:val="24"/>
          <w:lang w:eastAsia="zh-CN"/>
        </w:rPr>
        <w:t>只安全阀，为减少安全阀起跳次数，在过热器出口还装有</w:t>
      </w:r>
      <w:r w:rsidRPr="00FD52EE">
        <w:rPr>
          <w:rFonts w:asciiTheme="minorEastAsia" w:eastAsiaTheme="minorEastAsia" w:hAnsiTheme="minorEastAsia" w:cs="宋体-18030"/>
          <w:sz w:val="24"/>
          <w:szCs w:val="24"/>
          <w:lang w:eastAsia="zh-CN"/>
        </w:rPr>
        <w:t>1</w:t>
      </w:r>
      <w:r w:rsidRPr="00FD52EE">
        <w:rPr>
          <w:rFonts w:asciiTheme="minorEastAsia" w:eastAsiaTheme="minorEastAsia" w:hAnsiTheme="minorEastAsia" w:cs="宋体-18030" w:hint="eastAsia"/>
          <w:sz w:val="24"/>
          <w:szCs w:val="24"/>
          <w:lang w:eastAsia="zh-CN"/>
        </w:rPr>
        <w:t>只动力泄放阀。此外，锅炉还配有炉膛火焰电视摄像装置、锅筒水位计及水位电视摄像装置、炉管泄漏自动报警装置等安全保护装置。</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锅炉水冷壁及包覆采用管子焊扁钢的膜式结构，炉顶采用经典的全金属二次密封结构，并采用罩壳热密封结构，以提高锅炉整体密封性和美观性。</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lastRenderedPageBreak/>
        <w:t>燃烧器为四组直流式喷燃器，采用上下浓淡一次风喷嘴和同心反切燃烧技 术，布置在炉膛下部四只切角上。每组燃烧器由</w:t>
      </w:r>
      <w:r w:rsidRPr="00FD52EE">
        <w:rPr>
          <w:rFonts w:asciiTheme="minorEastAsia" w:eastAsiaTheme="minorEastAsia" w:hAnsiTheme="minorEastAsia" w:cs="宋体-18030"/>
          <w:sz w:val="24"/>
          <w:szCs w:val="24"/>
          <w:lang w:eastAsia="zh-CN"/>
        </w:rPr>
        <w:t>5</w:t>
      </w:r>
      <w:r w:rsidRPr="00FD52EE">
        <w:rPr>
          <w:rFonts w:asciiTheme="minorEastAsia" w:eastAsiaTheme="minorEastAsia" w:hAnsiTheme="minorEastAsia" w:cs="宋体-18030" w:hint="eastAsia"/>
          <w:sz w:val="24"/>
          <w:szCs w:val="24"/>
          <w:lang w:eastAsia="zh-CN"/>
        </w:rPr>
        <w:t>只煤粉喷嘴，</w:t>
      </w:r>
      <w:r w:rsidRPr="00FD52EE">
        <w:rPr>
          <w:rFonts w:asciiTheme="minorEastAsia" w:eastAsiaTheme="minorEastAsia" w:hAnsiTheme="minorEastAsia" w:cs="宋体-18030"/>
          <w:sz w:val="24"/>
          <w:szCs w:val="24"/>
          <w:lang w:eastAsia="zh-CN"/>
        </w:rPr>
        <w:t>6</w:t>
      </w:r>
      <w:r w:rsidRPr="00FD52EE">
        <w:rPr>
          <w:rFonts w:asciiTheme="minorEastAsia" w:eastAsiaTheme="minorEastAsia" w:hAnsiTheme="minorEastAsia" w:cs="宋体-18030" w:hint="eastAsia"/>
          <w:sz w:val="24"/>
          <w:szCs w:val="24"/>
          <w:lang w:eastAsia="zh-CN"/>
        </w:rPr>
        <w:t xml:space="preserve">只二次风喷嘴， </w:t>
      </w:r>
      <w:r w:rsidRPr="00FD52EE">
        <w:rPr>
          <w:rFonts w:asciiTheme="minorEastAsia" w:eastAsiaTheme="minorEastAsia" w:hAnsiTheme="minorEastAsia" w:cs="宋体-18030"/>
          <w:sz w:val="24"/>
          <w:szCs w:val="24"/>
          <w:lang w:eastAsia="zh-CN"/>
        </w:rPr>
        <w:t>2</w:t>
      </w:r>
      <w:r w:rsidRPr="00FD52EE">
        <w:rPr>
          <w:rFonts w:asciiTheme="minorEastAsia" w:eastAsiaTheme="minorEastAsia" w:hAnsiTheme="minorEastAsia" w:cs="宋体-18030" w:hint="eastAsia"/>
          <w:sz w:val="24"/>
          <w:szCs w:val="24"/>
          <w:lang w:eastAsia="zh-CN"/>
        </w:rPr>
        <w:t>层分离燃尽风（</w:t>
      </w:r>
      <w:r w:rsidRPr="00FD52EE">
        <w:rPr>
          <w:rFonts w:asciiTheme="minorEastAsia" w:eastAsiaTheme="minorEastAsia" w:hAnsiTheme="minorEastAsia" w:cs="宋体-18030"/>
          <w:sz w:val="24"/>
          <w:szCs w:val="24"/>
          <w:lang w:eastAsia="zh-CN"/>
        </w:rPr>
        <w:t>SOFA</w:t>
      </w:r>
      <w:r w:rsidRPr="00FD52EE">
        <w:rPr>
          <w:rFonts w:asciiTheme="minorEastAsia" w:eastAsiaTheme="minorEastAsia" w:hAnsiTheme="minorEastAsia" w:cs="宋体-18030" w:hint="eastAsia"/>
          <w:sz w:val="24"/>
          <w:szCs w:val="24"/>
          <w:lang w:eastAsia="zh-CN"/>
        </w:rPr>
        <w:t>）喷嘴及一层紧凑燃尽风组成，其中在</w:t>
      </w:r>
      <w:r w:rsidRPr="00FD52EE">
        <w:rPr>
          <w:rFonts w:asciiTheme="minorEastAsia" w:eastAsiaTheme="minorEastAsia" w:hAnsiTheme="minorEastAsia" w:cs="宋体-18030"/>
          <w:sz w:val="24"/>
          <w:szCs w:val="24"/>
          <w:lang w:eastAsia="zh-CN"/>
        </w:rPr>
        <w:t>3</w:t>
      </w:r>
      <w:r w:rsidRPr="00FD52EE">
        <w:rPr>
          <w:rFonts w:asciiTheme="minorEastAsia" w:eastAsiaTheme="minorEastAsia" w:hAnsiTheme="minorEastAsia" w:cs="宋体-18030" w:hint="eastAsia"/>
          <w:sz w:val="24"/>
          <w:szCs w:val="24"/>
          <w:lang w:eastAsia="zh-CN"/>
        </w:rPr>
        <w:t>层二次风喷嘴中设置了重油枪并相应配备一只高能点火器。本工程采用高能点火器点火系统。锅炉为固态排渣，排渣方式为水冷式出渣。</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2.1.2 锅炉受热面简介</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1.水冷壁</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sz w:val="24"/>
          <w:szCs w:val="24"/>
          <w:lang w:eastAsia="zh-CN"/>
        </w:rPr>
        <w:t>炉室为由 608 根</w:t>
      </w:r>
      <w:r w:rsidRPr="00FD52EE">
        <w:rPr>
          <w:rFonts w:asciiTheme="minorEastAsia" w:eastAsiaTheme="minorEastAsia" w:hAnsiTheme="minorEastAsia" w:cs="宋体-18030"/>
          <w:sz w:val="24"/>
          <w:szCs w:val="24"/>
        </w:rPr>
        <w:t>Φ</w:t>
      </w:r>
      <w:r w:rsidRPr="00FD52EE">
        <w:rPr>
          <w:rFonts w:asciiTheme="minorEastAsia" w:eastAsiaTheme="minorEastAsia" w:hAnsiTheme="minorEastAsia" w:cs="宋体-18030"/>
          <w:sz w:val="24"/>
          <w:szCs w:val="24"/>
          <w:lang w:eastAsia="zh-CN"/>
        </w:rPr>
        <w:t>60、材料为SA-210C，节距为76mm管子组成的膜式壁围成，炉室深11352mm，宽12692mm。整个水冷</w:t>
      </w:r>
      <w:proofErr w:type="gramStart"/>
      <w:r w:rsidRPr="00FD52EE">
        <w:rPr>
          <w:rFonts w:asciiTheme="minorEastAsia" w:eastAsiaTheme="minorEastAsia" w:hAnsiTheme="minorEastAsia" w:cs="宋体-18030"/>
          <w:sz w:val="24"/>
          <w:szCs w:val="24"/>
          <w:lang w:eastAsia="zh-CN"/>
        </w:rPr>
        <w:t>壁系统</w:t>
      </w:r>
      <w:proofErr w:type="gramEnd"/>
      <w:r w:rsidRPr="00FD52EE">
        <w:rPr>
          <w:rFonts w:asciiTheme="minorEastAsia" w:eastAsiaTheme="minorEastAsia" w:hAnsiTheme="minorEastAsia" w:cs="宋体-18030"/>
          <w:sz w:val="24"/>
          <w:szCs w:val="24"/>
          <w:lang w:eastAsia="zh-CN"/>
        </w:rPr>
        <w:t>划分成16个独立回路，两 侧墙各有4个回路，</w:t>
      </w:r>
      <w:proofErr w:type="gramStart"/>
      <w:r w:rsidRPr="00FD52EE">
        <w:rPr>
          <w:rFonts w:asciiTheme="minorEastAsia" w:eastAsiaTheme="minorEastAsia" w:hAnsiTheme="minorEastAsia" w:cs="宋体-18030"/>
          <w:sz w:val="24"/>
          <w:szCs w:val="24"/>
          <w:lang w:eastAsia="zh-CN"/>
        </w:rPr>
        <w:t>前后墙亦各有</w:t>
      </w:r>
      <w:proofErr w:type="gramEnd"/>
      <w:r w:rsidRPr="00FD52EE">
        <w:rPr>
          <w:rFonts w:asciiTheme="minorEastAsia" w:eastAsiaTheme="minorEastAsia" w:hAnsiTheme="minorEastAsia" w:cs="宋体-18030"/>
          <w:sz w:val="24"/>
          <w:szCs w:val="24"/>
          <w:lang w:eastAsia="zh-CN"/>
        </w:rPr>
        <w:t>4个回路，其中最宽的回路由42根管子组成。水冷壁四个转角为大切角，每一切角形成1个独立回路。炉室下部的切角设计成燃烧器水冷套，与燃烧器组装后出厂</w:t>
      </w:r>
      <w:r w:rsidRPr="00FD52EE">
        <w:rPr>
          <w:rFonts w:asciiTheme="minorEastAsia" w:eastAsiaTheme="minorEastAsia" w:hAnsiTheme="minorEastAsia" w:cs="宋体-18030" w:hint="eastAsia"/>
          <w:sz w:val="24"/>
          <w:szCs w:val="24"/>
          <w:lang w:eastAsia="zh-CN"/>
        </w:rPr>
        <w:t>。</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sz w:val="24"/>
          <w:szCs w:val="24"/>
          <w:lang w:eastAsia="zh-CN"/>
        </w:rPr>
        <w:t>前后墙水冷壁与水平成55°的夹角转折形成冷灰斗。冷灰斗前后墙下倾至标高6300mm处形成深度为1.4m的出渣口</w:t>
      </w:r>
      <w:proofErr w:type="gramStart"/>
      <w:r w:rsidRPr="00FD52EE">
        <w:rPr>
          <w:rFonts w:asciiTheme="minorEastAsia" w:eastAsiaTheme="minorEastAsia" w:hAnsiTheme="minorEastAsia" w:cs="宋体-18030"/>
          <w:sz w:val="24"/>
          <w:szCs w:val="24"/>
          <w:lang w:eastAsia="zh-CN"/>
        </w:rPr>
        <w:t>并与渣斗</w:t>
      </w:r>
      <w:proofErr w:type="gramEnd"/>
      <w:r w:rsidRPr="00FD52EE">
        <w:rPr>
          <w:rFonts w:asciiTheme="minorEastAsia" w:eastAsiaTheme="minorEastAsia" w:hAnsiTheme="minorEastAsia" w:cs="宋体-18030"/>
          <w:sz w:val="24"/>
          <w:szCs w:val="24"/>
          <w:lang w:eastAsia="zh-CN"/>
        </w:rPr>
        <w:t>装置以插板水封结构相连接。 后墙上部由</w:t>
      </w:r>
      <w:r w:rsidRPr="00FD52EE">
        <w:rPr>
          <w:rFonts w:asciiTheme="minorEastAsia" w:eastAsiaTheme="minorEastAsia" w:hAnsiTheme="minorEastAsia" w:cs="宋体-18030"/>
          <w:sz w:val="24"/>
          <w:szCs w:val="24"/>
        </w:rPr>
        <w:t>Φ</w:t>
      </w:r>
      <w:r w:rsidRPr="00FD52EE">
        <w:rPr>
          <w:rFonts w:asciiTheme="minorEastAsia" w:eastAsiaTheme="minorEastAsia" w:hAnsiTheme="minorEastAsia" w:cs="宋体-18030"/>
          <w:sz w:val="24"/>
          <w:szCs w:val="24"/>
          <w:lang w:eastAsia="zh-CN"/>
        </w:rPr>
        <w:t>70×8，节距为91.95mm 的管子组成的膜式</w:t>
      </w:r>
      <w:proofErr w:type="gramStart"/>
      <w:r w:rsidRPr="00FD52EE">
        <w:rPr>
          <w:rFonts w:asciiTheme="minorEastAsia" w:eastAsiaTheme="minorEastAsia" w:hAnsiTheme="minorEastAsia" w:cs="宋体-18030"/>
          <w:sz w:val="24"/>
          <w:szCs w:val="24"/>
          <w:lang w:eastAsia="zh-CN"/>
        </w:rPr>
        <w:t>壁折焰</w:t>
      </w:r>
      <w:proofErr w:type="gramEnd"/>
      <w:r w:rsidRPr="00FD52EE">
        <w:rPr>
          <w:rFonts w:asciiTheme="minorEastAsia" w:eastAsiaTheme="minorEastAsia" w:hAnsiTheme="minorEastAsia" w:cs="宋体-18030"/>
          <w:sz w:val="24"/>
          <w:szCs w:val="24"/>
          <w:lang w:eastAsia="zh-CN"/>
        </w:rPr>
        <w:t>角。后墙同时均 匀抽出26根</w:t>
      </w:r>
      <w:r w:rsidRPr="00FD52EE">
        <w:rPr>
          <w:rFonts w:asciiTheme="minorEastAsia" w:eastAsiaTheme="minorEastAsia" w:hAnsiTheme="minorEastAsia" w:cs="宋体-18030"/>
          <w:sz w:val="24"/>
          <w:szCs w:val="24"/>
        </w:rPr>
        <w:t>Φ</w:t>
      </w:r>
      <w:r w:rsidRPr="00FD52EE">
        <w:rPr>
          <w:rFonts w:asciiTheme="minorEastAsia" w:eastAsiaTheme="minorEastAsia" w:hAnsiTheme="minorEastAsia" w:cs="宋体-18030"/>
          <w:sz w:val="24"/>
          <w:szCs w:val="24"/>
          <w:lang w:eastAsia="zh-CN"/>
        </w:rPr>
        <w:t>76×12，材料为SA210-C 管子形成后墙悬吊管，用以支承炉室后 墙的全部重量。</w:t>
      </w:r>
      <w:proofErr w:type="gramStart"/>
      <w:r w:rsidRPr="00FD52EE">
        <w:rPr>
          <w:rFonts w:asciiTheme="minorEastAsia" w:eastAsiaTheme="minorEastAsia" w:hAnsiTheme="minorEastAsia" w:cs="宋体-18030"/>
          <w:sz w:val="24"/>
          <w:szCs w:val="24"/>
          <w:lang w:eastAsia="zh-CN"/>
        </w:rPr>
        <w:t>折焰角</w:t>
      </w:r>
      <w:proofErr w:type="gramEnd"/>
      <w:r w:rsidRPr="00FD52EE">
        <w:rPr>
          <w:rFonts w:asciiTheme="minorEastAsia" w:eastAsiaTheme="minorEastAsia" w:hAnsiTheme="minorEastAsia" w:cs="宋体-18030"/>
          <w:sz w:val="24"/>
          <w:szCs w:val="24"/>
          <w:lang w:eastAsia="zh-CN"/>
        </w:rPr>
        <w:t>以与水平成 35</w:t>
      </w:r>
      <w:r w:rsidRPr="00FD52EE">
        <w:rPr>
          <w:rFonts w:asciiTheme="minorEastAsia" w:eastAsiaTheme="minorEastAsia" w:hAnsiTheme="minorEastAsia" w:cs="宋体-18030" w:hint="eastAsia"/>
          <w:sz w:val="24"/>
          <w:szCs w:val="24"/>
          <w:lang w:eastAsia="zh-CN"/>
        </w:rPr>
        <w:t>°</w:t>
      </w:r>
      <w:r w:rsidRPr="00FD52EE">
        <w:rPr>
          <w:rFonts w:asciiTheme="minorEastAsia" w:eastAsiaTheme="minorEastAsia" w:hAnsiTheme="minorEastAsia" w:cs="宋体-18030"/>
          <w:sz w:val="24"/>
          <w:szCs w:val="24"/>
          <w:lang w:eastAsia="zh-CN"/>
        </w:rPr>
        <w:t>的夹角向后上方延伸，在后墙中心线以后变成与水平15</w:t>
      </w:r>
      <w:r w:rsidRPr="00FD52EE">
        <w:rPr>
          <w:rFonts w:asciiTheme="minorEastAsia" w:eastAsiaTheme="minorEastAsia" w:hAnsiTheme="minorEastAsia" w:cs="宋体-18030" w:hint="eastAsia"/>
          <w:sz w:val="24"/>
          <w:szCs w:val="24"/>
          <w:lang w:eastAsia="zh-CN"/>
        </w:rPr>
        <w:t>°</w:t>
      </w:r>
      <w:r w:rsidRPr="00FD52EE">
        <w:rPr>
          <w:rFonts w:asciiTheme="minorEastAsia" w:eastAsiaTheme="minorEastAsia" w:hAnsiTheme="minorEastAsia" w:cs="宋体-18030"/>
          <w:sz w:val="24"/>
          <w:szCs w:val="24"/>
          <w:lang w:eastAsia="zh-CN"/>
        </w:rPr>
        <w:t>的夹角折向水平烟道底部，然后分三排垂直向上形成后墙排管。</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sz w:val="24"/>
          <w:szCs w:val="24"/>
          <w:lang w:eastAsia="zh-CN"/>
        </w:rPr>
        <w:t>炉室四周水冷壁</w:t>
      </w:r>
      <w:proofErr w:type="gramStart"/>
      <w:r w:rsidRPr="00FD52EE">
        <w:rPr>
          <w:rFonts w:asciiTheme="minorEastAsia" w:eastAsiaTheme="minorEastAsia" w:hAnsiTheme="minorEastAsia" w:cs="宋体-18030"/>
          <w:sz w:val="24"/>
          <w:szCs w:val="24"/>
          <w:lang w:eastAsia="zh-CN"/>
        </w:rPr>
        <w:t>的鳍片是</w:t>
      </w:r>
      <w:proofErr w:type="gramEnd"/>
      <w:r w:rsidRPr="00FD52EE">
        <w:rPr>
          <w:rFonts w:asciiTheme="minorEastAsia" w:eastAsiaTheme="minorEastAsia" w:hAnsiTheme="minorEastAsia" w:cs="宋体-18030"/>
          <w:sz w:val="24"/>
          <w:szCs w:val="24"/>
          <w:lang w:eastAsia="zh-CN"/>
        </w:rPr>
        <w:t>由16×6mm 碳素扁钢制成，</w:t>
      </w:r>
      <w:proofErr w:type="gramStart"/>
      <w:r w:rsidRPr="00FD52EE">
        <w:rPr>
          <w:rFonts w:asciiTheme="minorEastAsia" w:eastAsiaTheme="minorEastAsia" w:hAnsiTheme="minorEastAsia" w:cs="宋体-18030"/>
          <w:sz w:val="24"/>
          <w:szCs w:val="24"/>
          <w:lang w:eastAsia="zh-CN"/>
        </w:rPr>
        <w:t>折焰角膜</w:t>
      </w:r>
      <w:proofErr w:type="gramEnd"/>
      <w:r w:rsidRPr="00FD52EE">
        <w:rPr>
          <w:rFonts w:asciiTheme="minorEastAsia" w:eastAsiaTheme="minorEastAsia" w:hAnsiTheme="minorEastAsia" w:cs="宋体-18030"/>
          <w:sz w:val="24"/>
          <w:szCs w:val="24"/>
          <w:lang w:eastAsia="zh-CN"/>
        </w:rPr>
        <w:t>式壁</w:t>
      </w:r>
      <w:proofErr w:type="gramStart"/>
      <w:r w:rsidRPr="00FD52EE">
        <w:rPr>
          <w:rFonts w:asciiTheme="minorEastAsia" w:eastAsiaTheme="minorEastAsia" w:hAnsiTheme="minorEastAsia" w:cs="宋体-18030"/>
          <w:sz w:val="24"/>
          <w:szCs w:val="24"/>
          <w:lang w:eastAsia="zh-CN"/>
        </w:rPr>
        <w:t>的鳍片</w:t>
      </w:r>
      <w:proofErr w:type="gramEnd"/>
      <w:r w:rsidRPr="00FD52EE">
        <w:rPr>
          <w:rFonts w:asciiTheme="minorEastAsia" w:eastAsiaTheme="minorEastAsia" w:hAnsiTheme="minorEastAsia" w:cs="宋体-18030"/>
          <w:sz w:val="24"/>
          <w:szCs w:val="24"/>
          <w:lang w:eastAsia="zh-CN"/>
        </w:rPr>
        <w:t xml:space="preserve"> 由21.95×6mm的扁钢制成，采用埋弧焊与管子焊成膜式壁。整个水冷壁沿炉膛 高度方向高6300mm处形成深度为1.4m分成四段，共分101片膜式屏（包括4组水冷套）出厂</w:t>
      </w:r>
      <w:r w:rsidRPr="00FD52EE">
        <w:rPr>
          <w:rFonts w:asciiTheme="minorEastAsia" w:eastAsiaTheme="minorEastAsia" w:hAnsiTheme="minorEastAsia" w:cs="宋体-18030" w:hint="eastAsia"/>
          <w:sz w:val="24"/>
          <w:szCs w:val="24"/>
          <w:lang w:eastAsia="zh-CN"/>
        </w:rPr>
        <w:t>。</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2.省煤器</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sz w:val="24"/>
          <w:szCs w:val="24"/>
          <w:lang w:eastAsia="zh-CN"/>
        </w:rPr>
        <w:t>省煤器的作用是在给水进入锅筒以前，将水进行预热，并借以回收锅炉排烟 中的部分热量，提高经济性。省煤器布置于锅炉的包覆中，共三组。管子规格为</w:t>
      </w:r>
      <w:r w:rsidRPr="00FD52EE">
        <w:rPr>
          <w:rFonts w:asciiTheme="minorEastAsia" w:eastAsiaTheme="minorEastAsia" w:hAnsiTheme="minorEastAsia" w:cs="宋体-18030"/>
          <w:sz w:val="24"/>
          <w:szCs w:val="24"/>
        </w:rPr>
        <w:t>Φ</w:t>
      </w:r>
      <w:r w:rsidRPr="00FD52EE">
        <w:rPr>
          <w:rFonts w:asciiTheme="minorEastAsia" w:eastAsiaTheme="minorEastAsia" w:hAnsiTheme="minorEastAsia" w:cs="宋体-18030"/>
          <w:sz w:val="24"/>
          <w:szCs w:val="24"/>
          <w:lang w:eastAsia="zh-CN"/>
        </w:rPr>
        <w:t>42×4mm，材料SA-210C， 共107排，每排由三根并联蛇形套管组成</w:t>
      </w:r>
      <w:r w:rsidRPr="00FD52EE">
        <w:rPr>
          <w:rFonts w:asciiTheme="minorEastAsia" w:eastAsiaTheme="minorEastAsia" w:hAnsiTheme="minorEastAsia" w:cs="宋体-18030" w:hint="eastAsia"/>
          <w:sz w:val="24"/>
          <w:szCs w:val="24"/>
          <w:lang w:eastAsia="zh-CN"/>
        </w:rPr>
        <w:t>，</w:t>
      </w:r>
      <w:r w:rsidRPr="00FD52EE">
        <w:rPr>
          <w:rFonts w:asciiTheme="minorEastAsia" w:eastAsiaTheme="minorEastAsia" w:hAnsiTheme="minorEastAsia" w:cs="宋体-18030"/>
          <w:sz w:val="24"/>
          <w:szCs w:val="24"/>
          <w:lang w:eastAsia="zh-CN"/>
        </w:rPr>
        <w:t>顺列布置，横向节距为114mm，纵 向节距为140mm、50mm两种。省煤器悬吊管规格为</w:t>
      </w:r>
      <w:r w:rsidRPr="00FD52EE">
        <w:rPr>
          <w:rFonts w:asciiTheme="minorEastAsia" w:eastAsiaTheme="minorEastAsia" w:hAnsiTheme="minorEastAsia" w:cs="宋体-18030"/>
          <w:sz w:val="24"/>
          <w:szCs w:val="24"/>
        </w:rPr>
        <w:t>Φ</w:t>
      </w:r>
      <w:r w:rsidRPr="00FD52EE">
        <w:rPr>
          <w:rFonts w:asciiTheme="minorEastAsia" w:eastAsiaTheme="minorEastAsia" w:hAnsiTheme="minorEastAsia" w:cs="宋体-18030"/>
          <w:sz w:val="24"/>
          <w:szCs w:val="24"/>
          <w:lang w:eastAsia="zh-CN"/>
        </w:rPr>
        <w:t>42×6mm，共321根，材料SA-210C，悬吊管内的介质来自省煤器。</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sz w:val="24"/>
          <w:szCs w:val="24"/>
          <w:lang w:eastAsia="zh-CN"/>
        </w:rPr>
        <w:t>省煤器入口管道上设置一只DN300的止回阀和一只DN300的电动闸阀，锅 筒与省煤</w:t>
      </w:r>
      <w:proofErr w:type="gramStart"/>
      <w:r w:rsidRPr="00FD52EE">
        <w:rPr>
          <w:rFonts w:asciiTheme="minorEastAsia" w:eastAsiaTheme="minorEastAsia" w:hAnsiTheme="minorEastAsia" w:cs="宋体-18030"/>
          <w:sz w:val="24"/>
          <w:szCs w:val="24"/>
          <w:lang w:eastAsia="zh-CN"/>
        </w:rPr>
        <w:t>器进口</w:t>
      </w:r>
      <w:proofErr w:type="gramEnd"/>
      <w:r w:rsidRPr="00FD52EE">
        <w:rPr>
          <w:rFonts w:asciiTheme="minorEastAsia" w:eastAsiaTheme="minorEastAsia" w:hAnsiTheme="minorEastAsia" w:cs="宋体-18030"/>
          <w:sz w:val="24"/>
          <w:szCs w:val="24"/>
          <w:lang w:eastAsia="zh-CN"/>
        </w:rPr>
        <w:t>管道之间设有一根省煤器再循环管。</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sz w:val="24"/>
          <w:szCs w:val="24"/>
          <w:lang w:eastAsia="zh-CN"/>
        </w:rPr>
        <w:t>为了确保包覆的烟气分布均匀，在包覆入口的后墙包覆管及省煤</w:t>
      </w:r>
      <w:proofErr w:type="gramStart"/>
      <w:r w:rsidRPr="00FD52EE">
        <w:rPr>
          <w:rFonts w:asciiTheme="minorEastAsia" w:eastAsiaTheme="minorEastAsia" w:hAnsiTheme="minorEastAsia" w:cs="宋体-18030"/>
          <w:sz w:val="24"/>
          <w:szCs w:val="24"/>
          <w:lang w:eastAsia="zh-CN"/>
        </w:rPr>
        <w:t>器进口</w:t>
      </w:r>
      <w:proofErr w:type="gramEnd"/>
      <w:r w:rsidRPr="00FD52EE">
        <w:rPr>
          <w:rFonts w:asciiTheme="minorEastAsia" w:eastAsiaTheme="minorEastAsia" w:hAnsiTheme="minorEastAsia" w:cs="宋体-18030"/>
          <w:sz w:val="24"/>
          <w:szCs w:val="24"/>
          <w:lang w:eastAsia="zh-CN"/>
        </w:rPr>
        <w:t>处前 后墙包覆管上均焊有烟气阻流板，以防止形成烟气走廊，造成局部磨损。</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3.过热器</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sz w:val="24"/>
          <w:szCs w:val="24"/>
          <w:lang w:eastAsia="zh-CN"/>
        </w:rPr>
        <w:lastRenderedPageBreak/>
        <w:t>过热器采用辐射，对流组合式，除低温过热器外，均布置于烟气高温处，</w:t>
      </w:r>
      <w:proofErr w:type="gramStart"/>
      <w:r w:rsidRPr="00FD52EE">
        <w:rPr>
          <w:rFonts w:asciiTheme="minorEastAsia" w:eastAsiaTheme="minorEastAsia" w:hAnsiTheme="minorEastAsia" w:cs="宋体-18030"/>
          <w:sz w:val="24"/>
          <w:szCs w:val="24"/>
          <w:lang w:eastAsia="zh-CN"/>
        </w:rPr>
        <w:t>且顺列</w:t>
      </w:r>
      <w:proofErr w:type="gramEnd"/>
      <w:r w:rsidRPr="00FD52EE">
        <w:rPr>
          <w:rFonts w:asciiTheme="minorEastAsia" w:eastAsiaTheme="minorEastAsia" w:hAnsiTheme="minorEastAsia" w:cs="宋体-18030"/>
          <w:sz w:val="24"/>
          <w:szCs w:val="24"/>
          <w:lang w:eastAsia="zh-CN"/>
        </w:rPr>
        <w:t>布置，在过热器各级受热面之间采用集中大管道及大三通连接，增加了充分 混合条件并简化了布置。各级受热面的管子选材，都经过大量</w:t>
      </w:r>
      <w:proofErr w:type="gramStart"/>
      <w:r w:rsidRPr="00FD52EE">
        <w:rPr>
          <w:rFonts w:asciiTheme="minorEastAsia" w:eastAsiaTheme="minorEastAsia" w:hAnsiTheme="minorEastAsia" w:cs="宋体-18030"/>
          <w:sz w:val="24"/>
          <w:szCs w:val="24"/>
          <w:lang w:eastAsia="zh-CN"/>
        </w:rPr>
        <w:t>的壁温计算</w:t>
      </w:r>
      <w:proofErr w:type="gramEnd"/>
      <w:r w:rsidRPr="00FD52EE">
        <w:rPr>
          <w:rFonts w:asciiTheme="minorEastAsia" w:eastAsiaTheme="minorEastAsia" w:hAnsiTheme="minorEastAsia" w:cs="宋体-18030"/>
          <w:sz w:val="24"/>
          <w:szCs w:val="24"/>
          <w:lang w:eastAsia="zh-CN"/>
        </w:rPr>
        <w:t xml:space="preserve">，既保 </w:t>
      </w:r>
      <w:proofErr w:type="gramStart"/>
      <w:r w:rsidRPr="00FD52EE">
        <w:rPr>
          <w:rFonts w:asciiTheme="minorEastAsia" w:eastAsiaTheme="minorEastAsia" w:hAnsiTheme="minorEastAsia" w:cs="宋体-18030"/>
          <w:sz w:val="24"/>
          <w:szCs w:val="24"/>
          <w:lang w:eastAsia="zh-CN"/>
        </w:rPr>
        <w:t>证安全</w:t>
      </w:r>
      <w:proofErr w:type="gramEnd"/>
      <w:r w:rsidRPr="00FD52EE">
        <w:rPr>
          <w:rFonts w:asciiTheme="minorEastAsia" w:eastAsiaTheme="minorEastAsia" w:hAnsiTheme="minorEastAsia" w:cs="宋体-18030"/>
          <w:sz w:val="24"/>
          <w:szCs w:val="24"/>
          <w:lang w:eastAsia="zh-CN"/>
        </w:rPr>
        <w:t>又考虑了材料的合理使用。</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sz w:val="24"/>
          <w:szCs w:val="24"/>
          <w:lang w:eastAsia="zh-CN"/>
        </w:rPr>
        <w:t>过热器由四级组成，即炉顶过热器、延伸侧墙及尾部包覆过热器→低温过热器→屏式过热器→高温过热器。</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sz w:val="24"/>
          <w:szCs w:val="24"/>
          <w:lang w:eastAsia="zh-CN"/>
        </w:rPr>
        <w:t>1）炉顶过热器、延伸侧墙及尾部包覆过热器 炉顶过热器构成炉膛及水平烟道顶部。</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proofErr w:type="gramStart"/>
      <w:r w:rsidRPr="00FD52EE">
        <w:rPr>
          <w:rFonts w:asciiTheme="minorEastAsia" w:eastAsiaTheme="minorEastAsia" w:hAnsiTheme="minorEastAsia" w:cs="宋体-18030"/>
          <w:sz w:val="24"/>
          <w:szCs w:val="24"/>
          <w:lang w:eastAsia="zh-CN"/>
        </w:rPr>
        <w:t>炉顶管由</w:t>
      </w:r>
      <w:proofErr w:type="gramEnd"/>
      <w:r w:rsidRPr="00FD52EE">
        <w:rPr>
          <w:rFonts w:asciiTheme="minorEastAsia" w:eastAsiaTheme="minorEastAsia" w:hAnsiTheme="minorEastAsia" w:cs="宋体-18030"/>
          <w:sz w:val="24"/>
          <w:szCs w:val="24"/>
          <w:lang w:eastAsia="zh-CN"/>
        </w:rPr>
        <w:t>111根</w:t>
      </w:r>
      <w:r w:rsidRPr="00FD52EE">
        <w:rPr>
          <w:rFonts w:asciiTheme="minorEastAsia" w:eastAsiaTheme="minorEastAsia" w:hAnsiTheme="minorEastAsia" w:cs="宋体-18030"/>
          <w:sz w:val="24"/>
          <w:szCs w:val="24"/>
        </w:rPr>
        <w:t>Φ</w:t>
      </w:r>
      <w:r w:rsidRPr="00FD52EE">
        <w:rPr>
          <w:rFonts w:asciiTheme="minorEastAsia" w:eastAsiaTheme="minorEastAsia" w:hAnsiTheme="minorEastAsia" w:cs="宋体-18030"/>
          <w:sz w:val="24"/>
          <w:szCs w:val="24"/>
          <w:lang w:eastAsia="zh-CN"/>
        </w:rPr>
        <w:t>51×5，材料SA210-C的管子组成，管子节距为114，采用</w:t>
      </w:r>
      <w:proofErr w:type="gramStart"/>
      <w:r w:rsidRPr="00FD52EE">
        <w:rPr>
          <w:rFonts w:asciiTheme="minorEastAsia" w:eastAsiaTheme="minorEastAsia" w:hAnsiTheme="minorEastAsia" w:cs="宋体-18030"/>
          <w:sz w:val="24"/>
          <w:szCs w:val="24"/>
          <w:lang w:eastAsia="zh-CN"/>
        </w:rPr>
        <w:t>分段鳍片散装</w:t>
      </w:r>
      <w:proofErr w:type="gramEnd"/>
      <w:r w:rsidRPr="00FD52EE">
        <w:rPr>
          <w:rFonts w:asciiTheme="minorEastAsia" w:eastAsiaTheme="minorEastAsia" w:hAnsiTheme="minorEastAsia" w:cs="宋体-18030"/>
          <w:sz w:val="24"/>
          <w:szCs w:val="24"/>
          <w:lang w:eastAsia="zh-CN"/>
        </w:rPr>
        <w:t>管。管子上焊有支承吊耳，</w:t>
      </w:r>
      <w:proofErr w:type="gramStart"/>
      <w:r w:rsidRPr="00FD52EE">
        <w:rPr>
          <w:rFonts w:asciiTheme="minorEastAsia" w:eastAsiaTheme="minorEastAsia" w:hAnsiTheme="minorEastAsia" w:cs="宋体-18030"/>
          <w:sz w:val="24"/>
          <w:szCs w:val="24"/>
          <w:lang w:eastAsia="zh-CN"/>
        </w:rPr>
        <w:t>炉顶管</w:t>
      </w:r>
      <w:proofErr w:type="gramEnd"/>
      <w:r w:rsidRPr="00FD52EE">
        <w:rPr>
          <w:rFonts w:asciiTheme="minorEastAsia" w:eastAsiaTheme="minorEastAsia" w:hAnsiTheme="minorEastAsia" w:cs="宋体-18030"/>
          <w:sz w:val="24"/>
          <w:szCs w:val="24"/>
          <w:lang w:eastAsia="zh-CN"/>
        </w:rPr>
        <w:t>的炉膛区域还设有供升降检修平台用的缆绳孔管。尾部包覆过热器包括水平烟道的两侧墙，包覆的前、后、炉顶及两侧墙。除包覆前墙上部为光管外，其余均为扁钢膜式成排焊。延伸侧墙管子外径</w:t>
      </w:r>
      <w:r w:rsidRPr="00FD52EE">
        <w:rPr>
          <w:rFonts w:asciiTheme="minorEastAsia" w:eastAsiaTheme="minorEastAsia" w:hAnsiTheme="minorEastAsia" w:cs="宋体-18030"/>
          <w:sz w:val="24"/>
          <w:szCs w:val="24"/>
        </w:rPr>
        <w:t>Φ</w:t>
      </w:r>
      <w:r w:rsidRPr="00FD52EE">
        <w:rPr>
          <w:rFonts w:asciiTheme="minorEastAsia" w:eastAsiaTheme="minorEastAsia" w:hAnsiTheme="minorEastAsia" w:cs="宋体-18030"/>
          <w:sz w:val="24"/>
          <w:szCs w:val="24"/>
          <w:lang w:eastAsia="zh-CN"/>
        </w:rPr>
        <w:t xml:space="preserve">44.5mm节距为94mm，包覆的前、后、炉顶及两侧墙管子外径 </w:t>
      </w:r>
      <w:r w:rsidRPr="00FD52EE">
        <w:rPr>
          <w:rFonts w:asciiTheme="minorEastAsia" w:eastAsiaTheme="minorEastAsia" w:hAnsiTheme="minorEastAsia" w:cs="宋体-18030"/>
          <w:sz w:val="24"/>
          <w:szCs w:val="24"/>
        </w:rPr>
        <w:t>Φ</w:t>
      </w:r>
      <w:r w:rsidRPr="00FD52EE">
        <w:rPr>
          <w:rFonts w:asciiTheme="minorEastAsia" w:eastAsiaTheme="minorEastAsia" w:hAnsiTheme="minorEastAsia" w:cs="宋体-18030"/>
          <w:sz w:val="24"/>
          <w:szCs w:val="24"/>
          <w:lang w:eastAsia="zh-CN"/>
        </w:rPr>
        <w:t>44.5mm，节距114mm，全部包覆管子材料均为SA210-C。</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sz w:val="24"/>
          <w:szCs w:val="24"/>
          <w:lang w:eastAsia="zh-CN"/>
        </w:rPr>
        <w:t>2）低温过热器</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sz w:val="24"/>
          <w:szCs w:val="24"/>
          <w:lang w:eastAsia="zh-CN"/>
        </w:rPr>
        <w:t>低温过热器布置于水平烟道内，共110片。低温过热器为三根套，管子外径</w:t>
      </w:r>
      <w:r w:rsidRPr="00FD52EE">
        <w:rPr>
          <w:rFonts w:asciiTheme="minorEastAsia" w:eastAsiaTheme="minorEastAsia" w:hAnsiTheme="minorEastAsia" w:cs="宋体-18030"/>
          <w:sz w:val="24"/>
          <w:szCs w:val="24"/>
        </w:rPr>
        <w:t>Φ</w:t>
      </w:r>
      <w:r w:rsidRPr="00FD52EE">
        <w:rPr>
          <w:rFonts w:asciiTheme="minorEastAsia" w:eastAsiaTheme="minorEastAsia" w:hAnsiTheme="minorEastAsia" w:cs="宋体-18030"/>
          <w:sz w:val="24"/>
          <w:szCs w:val="24"/>
          <w:lang w:eastAsia="zh-CN"/>
        </w:rPr>
        <w:t>42mm，横向节距114mm，管子材料15CrMoG和SA210-C。</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sz w:val="24"/>
          <w:szCs w:val="24"/>
          <w:lang w:eastAsia="zh-CN"/>
        </w:rPr>
        <w:t>3）屏式过热器</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sz w:val="24"/>
          <w:szCs w:val="24"/>
          <w:lang w:eastAsia="zh-CN"/>
        </w:rPr>
        <w:t>屏式过热器位于炉膛前上方，沿</w:t>
      </w:r>
      <w:proofErr w:type="gramStart"/>
      <w:r w:rsidRPr="00FD52EE">
        <w:rPr>
          <w:rFonts w:asciiTheme="minorEastAsia" w:eastAsiaTheme="minorEastAsia" w:hAnsiTheme="minorEastAsia" w:cs="宋体-18030"/>
          <w:sz w:val="24"/>
          <w:szCs w:val="24"/>
          <w:lang w:eastAsia="zh-CN"/>
        </w:rPr>
        <w:t>炉宽方向</w:t>
      </w:r>
      <w:proofErr w:type="gramEnd"/>
      <w:r w:rsidRPr="00FD52EE">
        <w:rPr>
          <w:rFonts w:asciiTheme="minorEastAsia" w:eastAsiaTheme="minorEastAsia" w:hAnsiTheme="minorEastAsia" w:cs="宋体-18030"/>
          <w:sz w:val="24"/>
          <w:szCs w:val="24"/>
          <w:lang w:eastAsia="zh-CN"/>
        </w:rPr>
        <w:t>布置20片，横向节距为570mm、 684mm，管子外径为</w:t>
      </w:r>
      <w:r w:rsidRPr="00FD52EE">
        <w:rPr>
          <w:rFonts w:asciiTheme="minorEastAsia" w:eastAsiaTheme="minorEastAsia" w:hAnsiTheme="minorEastAsia" w:cs="宋体-18030"/>
          <w:sz w:val="24"/>
          <w:szCs w:val="24"/>
        </w:rPr>
        <w:t>Φ</w:t>
      </w:r>
      <w:r w:rsidRPr="00FD52EE">
        <w:rPr>
          <w:rFonts w:asciiTheme="minorEastAsia" w:eastAsiaTheme="minorEastAsia" w:hAnsiTheme="minorEastAsia" w:cs="宋体-18030"/>
          <w:sz w:val="24"/>
          <w:szCs w:val="24"/>
          <w:lang w:eastAsia="zh-CN"/>
        </w:rPr>
        <w:t>42mm。屏式过热器不仅吸收炉膛上部的烟气辐射热，降低炉膛出口烟温，并能分隔烟气流，降低炉膛出口烟温偏差。屏式过热器管子间定位采用耐热不锈钢卡板，卡板直接焊在</w:t>
      </w:r>
      <w:proofErr w:type="gramStart"/>
      <w:r w:rsidRPr="00FD52EE">
        <w:rPr>
          <w:rFonts w:asciiTheme="minorEastAsia" w:eastAsiaTheme="minorEastAsia" w:hAnsiTheme="minorEastAsia" w:cs="宋体-18030"/>
          <w:sz w:val="24"/>
          <w:szCs w:val="24"/>
          <w:lang w:eastAsia="zh-CN"/>
        </w:rPr>
        <w:t>夹持管上</w:t>
      </w:r>
      <w:proofErr w:type="gramEnd"/>
      <w:r w:rsidRPr="00FD52EE">
        <w:rPr>
          <w:rFonts w:asciiTheme="minorEastAsia" w:eastAsiaTheme="minorEastAsia" w:hAnsiTheme="minorEastAsia" w:cs="宋体-18030"/>
          <w:sz w:val="24"/>
          <w:szCs w:val="24"/>
          <w:lang w:eastAsia="zh-CN"/>
        </w:rPr>
        <w:t>，将管子保持一定的间距，通过夹</w:t>
      </w:r>
      <w:proofErr w:type="gramStart"/>
      <w:r w:rsidRPr="00FD52EE">
        <w:rPr>
          <w:rFonts w:asciiTheme="minorEastAsia" w:eastAsiaTheme="minorEastAsia" w:hAnsiTheme="minorEastAsia" w:cs="宋体-18030"/>
          <w:sz w:val="24"/>
          <w:szCs w:val="24"/>
          <w:lang w:eastAsia="zh-CN"/>
        </w:rPr>
        <w:t>持管防止管</w:t>
      </w:r>
      <w:proofErr w:type="gramEnd"/>
      <w:r w:rsidRPr="00FD52EE">
        <w:rPr>
          <w:rFonts w:asciiTheme="minorEastAsia" w:eastAsiaTheme="minorEastAsia" w:hAnsiTheme="minorEastAsia" w:cs="宋体-18030"/>
          <w:sz w:val="24"/>
          <w:szCs w:val="24"/>
          <w:lang w:eastAsia="zh-CN"/>
        </w:rPr>
        <w:t>屏中管子出列，并保证每根管子能上下自由膨胀，</w:t>
      </w:r>
      <w:proofErr w:type="gramStart"/>
      <w:r w:rsidRPr="00FD52EE">
        <w:rPr>
          <w:rFonts w:asciiTheme="minorEastAsia" w:eastAsiaTheme="minorEastAsia" w:hAnsiTheme="minorEastAsia" w:cs="宋体-18030"/>
          <w:sz w:val="24"/>
          <w:szCs w:val="24"/>
          <w:lang w:eastAsia="zh-CN"/>
        </w:rPr>
        <w:t>夹持管沿</w:t>
      </w:r>
      <w:proofErr w:type="gramEnd"/>
      <w:r w:rsidRPr="00FD52EE">
        <w:rPr>
          <w:rFonts w:asciiTheme="minorEastAsia" w:eastAsiaTheme="minorEastAsia" w:hAnsiTheme="minorEastAsia" w:cs="宋体-18030"/>
          <w:sz w:val="24"/>
          <w:szCs w:val="24"/>
          <w:lang w:eastAsia="zh-CN"/>
        </w:rPr>
        <w:t>管</w:t>
      </w:r>
      <w:proofErr w:type="gramStart"/>
      <w:r w:rsidRPr="00FD52EE">
        <w:rPr>
          <w:rFonts w:asciiTheme="minorEastAsia" w:eastAsiaTheme="minorEastAsia" w:hAnsiTheme="minorEastAsia" w:cs="宋体-18030"/>
          <w:sz w:val="24"/>
          <w:szCs w:val="24"/>
          <w:lang w:eastAsia="zh-CN"/>
        </w:rPr>
        <w:t>屏高度</w:t>
      </w:r>
      <w:proofErr w:type="gramEnd"/>
      <w:r w:rsidRPr="00FD52EE">
        <w:rPr>
          <w:rFonts w:asciiTheme="minorEastAsia" w:eastAsiaTheme="minorEastAsia" w:hAnsiTheme="minorEastAsia" w:cs="宋体-18030"/>
          <w:sz w:val="24"/>
          <w:szCs w:val="24"/>
          <w:lang w:eastAsia="zh-CN"/>
        </w:rPr>
        <w:t>分3处布置。屏式过热器横向</w:t>
      </w:r>
      <w:proofErr w:type="gramStart"/>
      <w:r w:rsidRPr="00FD52EE">
        <w:rPr>
          <w:rFonts w:asciiTheme="minorEastAsia" w:eastAsiaTheme="minorEastAsia" w:hAnsiTheme="minorEastAsia" w:cs="宋体-18030"/>
          <w:sz w:val="24"/>
          <w:szCs w:val="24"/>
          <w:lang w:eastAsia="zh-CN"/>
        </w:rPr>
        <w:t>采用屏过定位管</w:t>
      </w:r>
      <w:proofErr w:type="gramEnd"/>
      <w:r w:rsidRPr="00FD52EE">
        <w:rPr>
          <w:rFonts w:asciiTheme="minorEastAsia" w:eastAsiaTheme="minorEastAsia" w:hAnsiTheme="minorEastAsia" w:cs="宋体-18030"/>
          <w:sz w:val="24"/>
          <w:szCs w:val="24"/>
          <w:lang w:eastAsia="zh-CN"/>
        </w:rPr>
        <w:t>。从炉顶进口集箱引出1根定位管，</w:t>
      </w:r>
      <w:proofErr w:type="gramStart"/>
      <w:r w:rsidRPr="00FD52EE">
        <w:rPr>
          <w:rFonts w:asciiTheme="minorEastAsia" w:eastAsiaTheme="minorEastAsia" w:hAnsiTheme="minorEastAsia" w:cs="宋体-18030"/>
          <w:sz w:val="24"/>
          <w:szCs w:val="24"/>
          <w:lang w:eastAsia="zh-CN"/>
        </w:rPr>
        <w:t>穿过屏过受热</w:t>
      </w:r>
      <w:proofErr w:type="gramEnd"/>
      <w:r w:rsidRPr="00FD52EE">
        <w:rPr>
          <w:rFonts w:asciiTheme="minorEastAsia" w:eastAsiaTheme="minorEastAsia" w:hAnsiTheme="minorEastAsia" w:cs="宋体-18030"/>
          <w:sz w:val="24"/>
          <w:szCs w:val="24"/>
          <w:lang w:eastAsia="zh-CN"/>
        </w:rPr>
        <w:t>面，采用</w:t>
      </w:r>
      <w:proofErr w:type="gramStart"/>
      <w:r w:rsidRPr="00FD52EE">
        <w:rPr>
          <w:rFonts w:asciiTheme="minorEastAsia" w:eastAsiaTheme="minorEastAsia" w:hAnsiTheme="minorEastAsia" w:cs="宋体-18030"/>
          <w:sz w:val="24"/>
          <w:szCs w:val="24"/>
          <w:lang w:eastAsia="zh-CN"/>
        </w:rPr>
        <w:t>卡块结构屏过</w:t>
      </w:r>
      <w:proofErr w:type="gramEnd"/>
      <w:r w:rsidRPr="00FD52EE">
        <w:rPr>
          <w:rFonts w:asciiTheme="minorEastAsia" w:eastAsiaTheme="minorEastAsia" w:hAnsiTheme="minorEastAsia" w:cs="宋体-18030"/>
          <w:sz w:val="24"/>
          <w:szCs w:val="24"/>
          <w:lang w:eastAsia="zh-CN"/>
        </w:rPr>
        <w:t>纵向定位，然后</w:t>
      </w:r>
      <w:proofErr w:type="gramStart"/>
      <w:r w:rsidRPr="00FD52EE">
        <w:rPr>
          <w:rFonts w:asciiTheme="minorEastAsia" w:eastAsiaTheme="minorEastAsia" w:hAnsiTheme="minorEastAsia" w:cs="宋体-18030"/>
          <w:sz w:val="24"/>
          <w:szCs w:val="24"/>
          <w:lang w:eastAsia="zh-CN"/>
        </w:rPr>
        <w:t>引入屏过出口</w:t>
      </w:r>
      <w:proofErr w:type="gramEnd"/>
      <w:r w:rsidRPr="00FD52EE">
        <w:rPr>
          <w:rFonts w:asciiTheme="minorEastAsia" w:eastAsiaTheme="minorEastAsia" w:hAnsiTheme="minorEastAsia" w:cs="宋体-18030"/>
          <w:sz w:val="24"/>
          <w:szCs w:val="24"/>
          <w:lang w:eastAsia="zh-CN"/>
        </w:rPr>
        <w:t>集箱。</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4</w:t>
      </w:r>
      <w:r w:rsidRPr="00FD52EE">
        <w:rPr>
          <w:rFonts w:asciiTheme="minorEastAsia" w:eastAsiaTheme="minorEastAsia" w:hAnsiTheme="minorEastAsia" w:cs="宋体-18030"/>
          <w:sz w:val="24"/>
          <w:szCs w:val="24"/>
          <w:lang w:eastAsia="zh-CN"/>
        </w:rPr>
        <w:t>）高温过热器</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sz w:val="24"/>
          <w:szCs w:val="24"/>
          <w:lang w:eastAsia="zh-CN"/>
        </w:rPr>
        <w:t>高温过热器布置在炉膛</w:t>
      </w:r>
      <w:proofErr w:type="gramStart"/>
      <w:r w:rsidRPr="00FD52EE">
        <w:rPr>
          <w:rFonts w:asciiTheme="minorEastAsia" w:eastAsiaTheme="minorEastAsia" w:hAnsiTheme="minorEastAsia" w:cs="宋体-18030"/>
          <w:sz w:val="24"/>
          <w:szCs w:val="24"/>
          <w:lang w:eastAsia="zh-CN"/>
        </w:rPr>
        <w:t>折焰角</w:t>
      </w:r>
      <w:proofErr w:type="gramEnd"/>
      <w:r w:rsidRPr="00FD52EE">
        <w:rPr>
          <w:rFonts w:asciiTheme="minorEastAsia" w:eastAsiaTheme="minorEastAsia" w:hAnsiTheme="minorEastAsia" w:cs="宋体-18030"/>
          <w:sz w:val="24"/>
          <w:szCs w:val="24"/>
          <w:lang w:eastAsia="zh-CN"/>
        </w:rPr>
        <w:t>上部区域，共55片，每片由6根套管组成。 管子外径为</w:t>
      </w:r>
      <w:r w:rsidRPr="00FD52EE">
        <w:rPr>
          <w:rFonts w:asciiTheme="minorEastAsia" w:eastAsiaTheme="minorEastAsia" w:hAnsiTheme="minorEastAsia" w:cs="宋体-18030"/>
          <w:sz w:val="24"/>
          <w:szCs w:val="24"/>
        </w:rPr>
        <w:t>Φ</w:t>
      </w:r>
      <w:r w:rsidRPr="00FD52EE">
        <w:rPr>
          <w:rFonts w:asciiTheme="minorEastAsia" w:eastAsiaTheme="minorEastAsia" w:hAnsiTheme="minorEastAsia" w:cs="宋体-18030"/>
          <w:sz w:val="24"/>
          <w:szCs w:val="24"/>
          <w:lang w:eastAsia="zh-CN"/>
        </w:rPr>
        <w:t>42mm，横向节距228mm，材料为12Cr1MoVG、12Cr2MoWVTiB</w:t>
      </w:r>
      <w:r w:rsidRPr="00FD52EE">
        <w:rPr>
          <w:rFonts w:asciiTheme="minorEastAsia" w:eastAsiaTheme="minorEastAsia" w:hAnsiTheme="minorEastAsia" w:cs="宋体-18030" w:hint="eastAsia"/>
          <w:sz w:val="24"/>
          <w:szCs w:val="24"/>
          <w:lang w:eastAsia="zh-CN"/>
        </w:rPr>
        <w:t>。</w:t>
      </w:r>
      <w:r w:rsidRPr="00FD52EE">
        <w:rPr>
          <w:rFonts w:asciiTheme="minorEastAsia" w:eastAsiaTheme="minorEastAsia" w:hAnsiTheme="minorEastAsia" w:cs="宋体-18030"/>
          <w:sz w:val="24"/>
          <w:szCs w:val="24"/>
          <w:lang w:eastAsia="zh-CN"/>
        </w:rPr>
        <w:t>管间采用不锈钢板制成的</w:t>
      </w:r>
      <w:proofErr w:type="gramStart"/>
      <w:r w:rsidRPr="00FD52EE">
        <w:rPr>
          <w:rFonts w:asciiTheme="minorEastAsia" w:eastAsiaTheme="minorEastAsia" w:hAnsiTheme="minorEastAsia" w:cs="宋体-18030"/>
          <w:sz w:val="24"/>
          <w:szCs w:val="24"/>
          <w:lang w:eastAsia="zh-CN"/>
        </w:rPr>
        <w:t>管夹及</w:t>
      </w:r>
      <w:proofErr w:type="gramEnd"/>
      <w:r w:rsidRPr="00FD52EE">
        <w:rPr>
          <w:rFonts w:asciiTheme="minorEastAsia" w:eastAsiaTheme="minorEastAsia" w:hAnsiTheme="minorEastAsia" w:cs="宋体-18030"/>
          <w:sz w:val="24"/>
          <w:szCs w:val="24"/>
          <w:lang w:eastAsia="zh-CN"/>
        </w:rPr>
        <w:t>卡板定位，</w:t>
      </w:r>
      <w:proofErr w:type="gramStart"/>
      <w:r w:rsidRPr="00FD52EE">
        <w:rPr>
          <w:rFonts w:asciiTheme="minorEastAsia" w:eastAsiaTheme="minorEastAsia" w:hAnsiTheme="minorEastAsia" w:cs="宋体-18030"/>
          <w:sz w:val="24"/>
          <w:szCs w:val="24"/>
          <w:lang w:eastAsia="zh-CN"/>
        </w:rPr>
        <w:t>沿高度</w:t>
      </w:r>
      <w:proofErr w:type="gramEnd"/>
      <w:r w:rsidRPr="00FD52EE">
        <w:rPr>
          <w:rFonts w:asciiTheme="minorEastAsia" w:eastAsiaTheme="minorEastAsia" w:hAnsiTheme="minorEastAsia" w:cs="宋体-18030"/>
          <w:sz w:val="24"/>
          <w:szCs w:val="24"/>
          <w:lang w:eastAsia="zh-CN"/>
        </w:rPr>
        <w:t>布置3处，横向定位用不锈钢通过 U型</w:t>
      </w:r>
      <w:r w:rsidRPr="00FD52EE">
        <w:rPr>
          <w:rFonts w:asciiTheme="minorEastAsia" w:eastAsiaTheme="minorEastAsia" w:hAnsiTheme="minorEastAsia" w:cs="宋体-18030" w:hint="eastAsia"/>
          <w:sz w:val="24"/>
          <w:szCs w:val="24"/>
          <w:lang w:eastAsia="zh-CN"/>
        </w:rPr>
        <w:t>圆</w:t>
      </w:r>
      <w:r w:rsidRPr="00FD52EE">
        <w:rPr>
          <w:rFonts w:asciiTheme="minorEastAsia" w:eastAsiaTheme="minorEastAsia" w:hAnsiTheme="minorEastAsia" w:cs="宋体-18030"/>
          <w:sz w:val="24"/>
          <w:szCs w:val="24"/>
          <w:lang w:eastAsia="zh-CN"/>
        </w:rPr>
        <w:t>钢与各管屏相连，以保持管屏间的横向节距</w:t>
      </w:r>
      <w:r w:rsidRPr="00FD52EE">
        <w:rPr>
          <w:rFonts w:asciiTheme="minorEastAsia" w:eastAsiaTheme="minorEastAsia" w:hAnsiTheme="minorEastAsia" w:cs="宋体-18030" w:hint="eastAsia"/>
          <w:sz w:val="24"/>
          <w:szCs w:val="24"/>
          <w:lang w:eastAsia="zh-CN"/>
        </w:rPr>
        <w:t>。</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4.减温器</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sz w:val="24"/>
          <w:szCs w:val="24"/>
          <w:lang w:eastAsia="zh-CN"/>
        </w:rPr>
        <w:t>过热器系统布置两级喷水减温器，一级喷水减温器2只，布置在低温过热器 出口</w:t>
      </w:r>
      <w:proofErr w:type="gramStart"/>
      <w:r w:rsidRPr="00FD52EE">
        <w:rPr>
          <w:rFonts w:asciiTheme="minorEastAsia" w:eastAsiaTheme="minorEastAsia" w:hAnsiTheme="minorEastAsia" w:cs="宋体-18030"/>
          <w:sz w:val="24"/>
          <w:szCs w:val="24"/>
          <w:lang w:eastAsia="zh-CN"/>
        </w:rPr>
        <w:t>与屏过</w:t>
      </w:r>
      <w:r w:rsidRPr="00FD52EE">
        <w:rPr>
          <w:rFonts w:asciiTheme="minorEastAsia" w:eastAsiaTheme="minorEastAsia" w:hAnsiTheme="minorEastAsia" w:cs="宋体-18030"/>
          <w:sz w:val="24"/>
          <w:szCs w:val="24"/>
          <w:lang w:eastAsia="zh-CN"/>
        </w:rPr>
        <w:lastRenderedPageBreak/>
        <w:t>进口</w:t>
      </w:r>
      <w:proofErr w:type="gramEnd"/>
      <w:r w:rsidRPr="00FD52EE">
        <w:rPr>
          <w:rFonts w:asciiTheme="minorEastAsia" w:eastAsiaTheme="minorEastAsia" w:hAnsiTheme="minorEastAsia" w:cs="宋体-18030"/>
          <w:sz w:val="24"/>
          <w:szCs w:val="24"/>
          <w:lang w:eastAsia="zh-CN"/>
        </w:rPr>
        <w:t>之间的连接管道上，喷嘴采用</w:t>
      </w:r>
      <w:proofErr w:type="gramStart"/>
      <w:r w:rsidRPr="00FD52EE">
        <w:rPr>
          <w:rFonts w:asciiTheme="minorEastAsia" w:eastAsiaTheme="minorEastAsia" w:hAnsiTheme="minorEastAsia" w:cs="宋体-18030"/>
          <w:sz w:val="24"/>
          <w:szCs w:val="24"/>
          <w:lang w:eastAsia="zh-CN"/>
        </w:rPr>
        <w:t>多孔笛形管</w:t>
      </w:r>
      <w:proofErr w:type="gramEnd"/>
      <w:r w:rsidRPr="00FD52EE">
        <w:rPr>
          <w:rFonts w:asciiTheme="minorEastAsia" w:eastAsiaTheme="minorEastAsia" w:hAnsiTheme="minorEastAsia" w:cs="宋体-18030"/>
          <w:sz w:val="24"/>
          <w:szCs w:val="24"/>
          <w:lang w:eastAsia="zh-CN"/>
        </w:rPr>
        <w:t>结构，</w:t>
      </w:r>
      <w:proofErr w:type="gramStart"/>
      <w:r w:rsidRPr="00FD52EE">
        <w:rPr>
          <w:rFonts w:asciiTheme="minorEastAsia" w:eastAsiaTheme="minorEastAsia" w:hAnsiTheme="minorEastAsia" w:cs="宋体-18030"/>
          <w:sz w:val="24"/>
          <w:szCs w:val="24"/>
          <w:lang w:eastAsia="zh-CN"/>
        </w:rPr>
        <w:t>笛形管</w:t>
      </w:r>
      <w:proofErr w:type="gramEnd"/>
      <w:r w:rsidRPr="00FD52EE">
        <w:rPr>
          <w:rFonts w:asciiTheme="minorEastAsia" w:eastAsiaTheme="minorEastAsia" w:hAnsiTheme="minorEastAsia" w:cs="宋体-18030"/>
          <w:sz w:val="24"/>
          <w:szCs w:val="24"/>
          <w:lang w:eastAsia="zh-CN"/>
        </w:rPr>
        <w:t xml:space="preserve"> </w:t>
      </w:r>
      <w:r w:rsidRPr="00FD52EE">
        <w:rPr>
          <w:rFonts w:asciiTheme="minorEastAsia" w:eastAsiaTheme="minorEastAsia" w:hAnsiTheme="minorEastAsia" w:cs="宋体-18030"/>
          <w:sz w:val="24"/>
          <w:szCs w:val="24"/>
        </w:rPr>
        <w:t>Φ</w:t>
      </w:r>
      <w:r w:rsidRPr="00FD52EE">
        <w:rPr>
          <w:rFonts w:asciiTheme="minorEastAsia" w:eastAsiaTheme="minorEastAsia" w:hAnsiTheme="minorEastAsia" w:cs="宋体-18030"/>
          <w:sz w:val="24"/>
          <w:szCs w:val="24"/>
          <w:lang w:eastAsia="zh-CN"/>
        </w:rPr>
        <w:t>63.5×5，减温器集箱规格</w:t>
      </w:r>
      <w:r w:rsidRPr="00FD52EE">
        <w:rPr>
          <w:rFonts w:asciiTheme="minorEastAsia" w:eastAsiaTheme="minorEastAsia" w:hAnsiTheme="minorEastAsia" w:cs="宋体-18030"/>
          <w:sz w:val="24"/>
          <w:szCs w:val="24"/>
        </w:rPr>
        <w:t>Φ</w:t>
      </w:r>
      <w:r w:rsidRPr="00FD52EE">
        <w:rPr>
          <w:rFonts w:asciiTheme="minorEastAsia" w:eastAsiaTheme="minorEastAsia" w:hAnsiTheme="minorEastAsia" w:cs="宋体-18030"/>
          <w:sz w:val="24"/>
          <w:szCs w:val="24"/>
          <w:lang w:eastAsia="zh-CN"/>
        </w:rPr>
        <w:t>356×30，材料12Cr1MoVG。二级喷水减温器布置在高温过热器进口连接管道上</w:t>
      </w:r>
      <w:r w:rsidRPr="00FD52EE">
        <w:rPr>
          <w:rFonts w:asciiTheme="minorEastAsia" w:eastAsiaTheme="minorEastAsia" w:hAnsiTheme="minorEastAsia" w:cs="宋体-18030" w:hint="eastAsia"/>
          <w:sz w:val="24"/>
          <w:szCs w:val="24"/>
          <w:lang w:eastAsia="zh-CN"/>
        </w:rPr>
        <w:t>2只</w:t>
      </w:r>
      <w:proofErr w:type="gramStart"/>
      <w:r w:rsidRPr="00FD52EE">
        <w:rPr>
          <w:rFonts w:asciiTheme="minorEastAsia" w:eastAsiaTheme="minorEastAsia" w:hAnsiTheme="minorEastAsia" w:cs="宋体-18030"/>
          <w:sz w:val="24"/>
          <w:szCs w:val="24"/>
          <w:lang w:eastAsia="zh-CN"/>
        </w:rPr>
        <w:t>多孔笛形管</w:t>
      </w:r>
      <w:proofErr w:type="gramEnd"/>
      <w:r w:rsidRPr="00FD52EE">
        <w:rPr>
          <w:rFonts w:asciiTheme="minorEastAsia" w:eastAsiaTheme="minorEastAsia" w:hAnsiTheme="minorEastAsia" w:cs="宋体-18030"/>
          <w:sz w:val="24"/>
          <w:szCs w:val="24"/>
          <w:lang w:eastAsia="zh-CN"/>
        </w:rPr>
        <w:t>喷嘴，</w:t>
      </w:r>
      <w:proofErr w:type="gramStart"/>
      <w:r w:rsidRPr="00FD52EE">
        <w:rPr>
          <w:rFonts w:asciiTheme="minorEastAsia" w:eastAsiaTheme="minorEastAsia" w:hAnsiTheme="minorEastAsia" w:cs="宋体-18030"/>
          <w:sz w:val="24"/>
          <w:szCs w:val="24"/>
          <w:lang w:eastAsia="zh-CN"/>
        </w:rPr>
        <w:t>笛形管</w:t>
      </w:r>
      <w:proofErr w:type="gramEnd"/>
      <w:r w:rsidRPr="00FD52EE">
        <w:rPr>
          <w:rFonts w:asciiTheme="minorEastAsia" w:eastAsiaTheme="minorEastAsia" w:hAnsiTheme="minorEastAsia" w:cs="宋体-18030"/>
          <w:sz w:val="24"/>
          <w:szCs w:val="24"/>
        </w:rPr>
        <w:t>Φ</w:t>
      </w:r>
      <w:r w:rsidRPr="00FD52EE">
        <w:rPr>
          <w:rFonts w:asciiTheme="minorEastAsia" w:eastAsiaTheme="minorEastAsia" w:hAnsiTheme="minorEastAsia" w:cs="宋体-18030"/>
          <w:sz w:val="24"/>
          <w:szCs w:val="24"/>
          <w:lang w:eastAsia="zh-CN"/>
        </w:rPr>
        <w:t>63.5×5，减温器集箱规格</w:t>
      </w:r>
      <w:r w:rsidRPr="00FD52EE">
        <w:rPr>
          <w:rFonts w:asciiTheme="minorEastAsia" w:eastAsiaTheme="minorEastAsia" w:hAnsiTheme="minorEastAsia" w:cs="宋体-18030"/>
          <w:sz w:val="24"/>
          <w:szCs w:val="24"/>
        </w:rPr>
        <w:t>Φ</w:t>
      </w:r>
      <w:r w:rsidRPr="00FD52EE">
        <w:rPr>
          <w:rFonts w:asciiTheme="minorEastAsia" w:eastAsiaTheme="minorEastAsia" w:hAnsiTheme="minorEastAsia" w:cs="宋体-18030"/>
          <w:sz w:val="24"/>
          <w:szCs w:val="24"/>
          <w:lang w:eastAsia="zh-CN"/>
        </w:rPr>
        <w:t>406×45，材料12Cr1MoVG。减温器喷水方向与蒸汽流动方向一致，喷水</w:t>
      </w:r>
      <w:proofErr w:type="gramStart"/>
      <w:r w:rsidRPr="00FD52EE">
        <w:rPr>
          <w:rFonts w:asciiTheme="minorEastAsia" w:eastAsiaTheme="minorEastAsia" w:hAnsiTheme="minorEastAsia" w:cs="宋体-18030"/>
          <w:sz w:val="24"/>
          <w:szCs w:val="24"/>
          <w:lang w:eastAsia="zh-CN"/>
        </w:rPr>
        <w:t>经笛形</w:t>
      </w:r>
      <w:proofErr w:type="gramEnd"/>
      <w:r w:rsidRPr="00FD52EE">
        <w:rPr>
          <w:rFonts w:asciiTheme="minorEastAsia" w:eastAsiaTheme="minorEastAsia" w:hAnsiTheme="minorEastAsia" w:cs="宋体-18030"/>
          <w:sz w:val="24"/>
          <w:szCs w:val="24"/>
          <w:lang w:eastAsia="zh-CN"/>
        </w:rPr>
        <w:t>管上小孔喷出后与蒸汽一同沿减温器筒体流动并雾化混合，使蒸汽减温</w:t>
      </w:r>
      <w:r w:rsidRPr="00FD52EE">
        <w:rPr>
          <w:rFonts w:asciiTheme="minorEastAsia" w:eastAsiaTheme="minorEastAsia" w:hAnsiTheme="minorEastAsia" w:cs="宋体-18030" w:hint="eastAsia"/>
          <w:sz w:val="24"/>
          <w:szCs w:val="24"/>
          <w:lang w:eastAsia="zh-CN"/>
        </w:rPr>
        <w:t>，</w:t>
      </w:r>
      <w:r w:rsidRPr="00FD52EE">
        <w:rPr>
          <w:rFonts w:asciiTheme="minorEastAsia" w:eastAsiaTheme="minorEastAsia" w:hAnsiTheme="minorEastAsia" w:cs="宋体-18030"/>
          <w:sz w:val="24"/>
          <w:szCs w:val="24"/>
          <w:lang w:eastAsia="zh-CN"/>
        </w:rPr>
        <w:t>在不同工况下，喷水量不同，其大小可通过减温水系统中的调节阀进行调节。</w:t>
      </w:r>
    </w:p>
    <w:p w:rsidR="00386347" w:rsidRPr="00FD52EE" w:rsidRDefault="00386347" w:rsidP="00386347">
      <w:pPr>
        <w:widowControl/>
        <w:spacing w:line="360" w:lineRule="auto"/>
        <w:ind w:firstLineChars="200" w:firstLine="482"/>
        <w:rPr>
          <w:rFonts w:asciiTheme="minorEastAsia" w:eastAsiaTheme="minorEastAsia" w:hAnsiTheme="minorEastAsia"/>
          <w:b/>
          <w:sz w:val="24"/>
          <w:szCs w:val="24"/>
          <w:lang w:eastAsia="zh-CN"/>
        </w:rPr>
      </w:pPr>
      <w:r w:rsidRPr="00FD52EE">
        <w:rPr>
          <w:rFonts w:asciiTheme="minorEastAsia" w:eastAsiaTheme="minorEastAsia" w:hAnsiTheme="minorEastAsia" w:hint="eastAsia"/>
          <w:b/>
          <w:sz w:val="24"/>
          <w:szCs w:val="24"/>
          <w:lang w:eastAsia="zh-CN"/>
        </w:rPr>
        <w:t xml:space="preserve">2.2 </w:t>
      </w:r>
      <w:r w:rsidRPr="00FD52EE">
        <w:rPr>
          <w:rFonts w:asciiTheme="minorEastAsia" w:eastAsiaTheme="minorEastAsia" w:hAnsiTheme="minorEastAsia"/>
          <w:b/>
          <w:sz w:val="24"/>
          <w:szCs w:val="24"/>
          <w:lang w:eastAsia="zh-CN"/>
        </w:rPr>
        <w:t>检修应执行的技术规范及质量标准</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w:t>
      </w:r>
      <w:r w:rsidRPr="00FD52EE">
        <w:rPr>
          <w:rFonts w:asciiTheme="minorEastAsia" w:eastAsiaTheme="minorEastAsia" w:hAnsiTheme="minorEastAsia" w:hint="eastAsia"/>
          <w:sz w:val="24"/>
          <w:szCs w:val="24"/>
          <w:lang w:eastAsia="zh-CN"/>
        </w:rPr>
        <w:t>）锅炉</w:t>
      </w:r>
      <w:r w:rsidRPr="00FD52EE">
        <w:rPr>
          <w:rFonts w:asciiTheme="minorEastAsia" w:eastAsiaTheme="minorEastAsia" w:hAnsiTheme="minorEastAsia"/>
          <w:sz w:val="24"/>
          <w:szCs w:val="24"/>
          <w:lang w:eastAsia="zh-CN"/>
        </w:rPr>
        <w:t>厂家图纸等技术资料及安装、检修记录簿</w:t>
      </w:r>
      <w:r w:rsidRPr="00FD52EE">
        <w:rPr>
          <w:rFonts w:asciiTheme="minorEastAsia" w:eastAsiaTheme="minorEastAsia" w:hAnsiTheme="minorEastAsia" w:hint="eastAsia"/>
          <w:sz w:val="24"/>
          <w:szCs w:val="24"/>
          <w:lang w:eastAsia="zh-CN"/>
        </w:rPr>
        <w:t>；</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2</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其它设备厂家图纸及技术资料</w:t>
      </w:r>
      <w:r w:rsidRPr="00FD52EE">
        <w:rPr>
          <w:rFonts w:asciiTheme="minorEastAsia" w:eastAsiaTheme="minorEastAsia" w:hAnsiTheme="minorEastAsia" w:hint="eastAsia"/>
          <w:sz w:val="24"/>
          <w:szCs w:val="24"/>
          <w:lang w:eastAsia="zh-CN"/>
        </w:rPr>
        <w:t>；</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3</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《发电企业设备检修导则》DL/T838-2017；</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4</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《电力建设施工技术规范 第3部分：</w:t>
      </w:r>
      <w:r w:rsidRPr="00FD52EE">
        <w:rPr>
          <w:rFonts w:asciiTheme="minorEastAsia" w:eastAsiaTheme="minorEastAsia" w:hAnsiTheme="minorEastAsia" w:hint="eastAsia"/>
          <w:sz w:val="24"/>
          <w:szCs w:val="24"/>
          <w:lang w:eastAsia="zh-CN"/>
        </w:rPr>
        <w:t>锅炉</w:t>
      </w:r>
      <w:r w:rsidRPr="00FD52EE">
        <w:rPr>
          <w:rFonts w:asciiTheme="minorEastAsia" w:eastAsiaTheme="minorEastAsia" w:hAnsiTheme="minorEastAsia"/>
          <w:sz w:val="24"/>
          <w:szCs w:val="24"/>
          <w:lang w:eastAsia="zh-CN"/>
        </w:rPr>
        <w:t>机组》DL/T5190.</w:t>
      </w:r>
      <w:r w:rsidRPr="00FD52EE">
        <w:rPr>
          <w:rFonts w:asciiTheme="minorEastAsia" w:eastAsiaTheme="minorEastAsia" w:hAnsiTheme="minorEastAsia" w:hint="eastAsia"/>
          <w:sz w:val="24"/>
          <w:szCs w:val="24"/>
          <w:lang w:eastAsia="zh-CN"/>
        </w:rPr>
        <w:t>2</w:t>
      </w:r>
      <w:r w:rsidRPr="00FD52EE">
        <w:rPr>
          <w:rFonts w:asciiTheme="minorEastAsia" w:eastAsiaTheme="minorEastAsia" w:hAnsiTheme="minorEastAsia"/>
          <w:sz w:val="24"/>
          <w:szCs w:val="24"/>
          <w:lang w:eastAsia="zh-CN"/>
        </w:rPr>
        <w:t>-2012</w:t>
      </w:r>
      <w:r w:rsidRPr="00FD52EE">
        <w:rPr>
          <w:rFonts w:asciiTheme="minorEastAsia" w:eastAsiaTheme="minorEastAsia" w:hAnsiTheme="minorEastAsia" w:hint="eastAsia"/>
          <w:sz w:val="24"/>
          <w:szCs w:val="24"/>
          <w:lang w:eastAsia="zh-CN"/>
        </w:rPr>
        <w:t>；</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5</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《自动化仪表工程施工及质量验收规范》 GB50093-2013</w:t>
      </w:r>
      <w:r w:rsidRPr="00FD52EE">
        <w:rPr>
          <w:rFonts w:asciiTheme="minorEastAsia" w:eastAsiaTheme="minorEastAsia" w:hAnsiTheme="minorEastAsia" w:hint="eastAsia"/>
          <w:sz w:val="24"/>
          <w:szCs w:val="24"/>
          <w:lang w:eastAsia="zh-CN"/>
        </w:rPr>
        <w:t>；</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6</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《电力建设施工技术规范 第4部分：热工仪表及控制装置》DL5190.4-2016</w:t>
      </w:r>
      <w:r w:rsidRPr="00FD52EE">
        <w:rPr>
          <w:rFonts w:asciiTheme="minorEastAsia" w:eastAsiaTheme="minorEastAsia" w:hAnsiTheme="minorEastAsia" w:hint="eastAsia"/>
          <w:sz w:val="24"/>
          <w:szCs w:val="24"/>
          <w:lang w:eastAsia="zh-CN"/>
        </w:rPr>
        <w:t>；</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7</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《火力发电厂热工自动化系统检修运行维护规程》DL/T774-2015</w:t>
      </w:r>
      <w:r w:rsidRPr="00FD52EE">
        <w:rPr>
          <w:rFonts w:asciiTheme="minorEastAsia" w:eastAsiaTheme="minorEastAsia" w:hAnsiTheme="minorEastAsia" w:hint="eastAsia"/>
          <w:sz w:val="24"/>
          <w:szCs w:val="24"/>
          <w:lang w:eastAsia="zh-CN"/>
        </w:rPr>
        <w:t>；</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8</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《电力建设施工及验收技术规范》汽轮机机组篇 DL5011</w:t>
      </w:r>
      <w:r w:rsidRPr="00FD52EE">
        <w:rPr>
          <w:rFonts w:asciiTheme="minorEastAsia" w:eastAsiaTheme="minorEastAsia" w:hAnsiTheme="minorEastAsia" w:hint="eastAsia"/>
          <w:sz w:val="24"/>
          <w:szCs w:val="24"/>
          <w:lang w:eastAsia="zh-CN"/>
        </w:rPr>
        <w:t>；</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9</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《电力建设施工及验收技术规范》管道篇DL5031</w:t>
      </w:r>
      <w:r w:rsidRPr="00FD52EE">
        <w:rPr>
          <w:rFonts w:asciiTheme="minorEastAsia" w:eastAsiaTheme="minorEastAsia" w:hAnsiTheme="minorEastAsia" w:hint="eastAsia"/>
          <w:sz w:val="24"/>
          <w:szCs w:val="24"/>
          <w:lang w:eastAsia="zh-CN"/>
        </w:rPr>
        <w:t>；</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10</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《电力建设施工及验收技术规范》火力发电厂焊接篇DL 5007</w:t>
      </w:r>
      <w:r w:rsidRPr="00FD52EE">
        <w:rPr>
          <w:rFonts w:asciiTheme="minorEastAsia" w:eastAsiaTheme="minorEastAsia" w:hAnsiTheme="minorEastAsia" w:hint="eastAsia"/>
          <w:sz w:val="24"/>
          <w:szCs w:val="24"/>
          <w:lang w:eastAsia="zh-CN"/>
        </w:rPr>
        <w:t>；</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11</w:t>
      </w:r>
      <w:r w:rsidRPr="00FD52EE">
        <w:rPr>
          <w:rFonts w:asciiTheme="minorEastAsia" w:eastAsiaTheme="minorEastAsia" w:hAnsiTheme="minorEastAsia" w:hint="eastAsia"/>
          <w:sz w:val="24"/>
          <w:szCs w:val="24"/>
          <w:lang w:eastAsia="zh-CN"/>
        </w:rPr>
        <w:t>）《电力建设施工质量验收及评价规程》DLT5210.3-2009（第2部分：锅炉机组）；</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12</w:t>
      </w:r>
      <w:r w:rsidRPr="00FD52EE">
        <w:rPr>
          <w:rFonts w:asciiTheme="minorEastAsia" w:eastAsiaTheme="minorEastAsia" w:hAnsiTheme="minorEastAsia" w:hint="eastAsia"/>
          <w:sz w:val="24"/>
          <w:szCs w:val="24"/>
          <w:lang w:eastAsia="zh-CN"/>
        </w:rPr>
        <w:t>）《电力建设施工质量验收及评价规程》DLT5210.5-2009（第5部分：管道及系统）；</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13</w:t>
      </w:r>
      <w:r w:rsidRPr="00FD52EE">
        <w:rPr>
          <w:rFonts w:asciiTheme="minorEastAsia" w:eastAsiaTheme="minorEastAsia" w:hAnsiTheme="minorEastAsia" w:hint="eastAsia"/>
          <w:sz w:val="24"/>
          <w:szCs w:val="24"/>
          <w:lang w:eastAsia="zh-CN"/>
        </w:rPr>
        <w:t>）《电力建设施工质量验收及评价规程》DLT5210.7-2010（第7部分：焊接）；</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14</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《压力容器无损探伤检测》JC4730</w:t>
      </w:r>
      <w:r w:rsidRPr="00FD52EE">
        <w:rPr>
          <w:rFonts w:asciiTheme="minorEastAsia" w:eastAsiaTheme="minorEastAsia" w:hAnsiTheme="minorEastAsia" w:hint="eastAsia"/>
          <w:sz w:val="24"/>
          <w:szCs w:val="24"/>
          <w:lang w:eastAsia="zh-CN"/>
        </w:rPr>
        <w:t>；</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15</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《火力发电厂金属技术监督规程》DL438</w:t>
      </w:r>
      <w:r w:rsidRPr="00FD52EE">
        <w:rPr>
          <w:rFonts w:asciiTheme="minorEastAsia" w:eastAsiaTheme="minorEastAsia" w:hAnsiTheme="minorEastAsia" w:hint="eastAsia"/>
          <w:sz w:val="24"/>
          <w:szCs w:val="24"/>
          <w:lang w:eastAsia="zh-CN"/>
        </w:rPr>
        <w:t>；</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16</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《发电厂检修规程》SD230</w:t>
      </w:r>
      <w:r w:rsidRPr="00FD52EE">
        <w:rPr>
          <w:rFonts w:asciiTheme="minorEastAsia" w:eastAsiaTheme="minorEastAsia" w:hAnsiTheme="minorEastAsia" w:hint="eastAsia"/>
          <w:sz w:val="24"/>
          <w:szCs w:val="24"/>
          <w:lang w:eastAsia="zh-CN"/>
        </w:rPr>
        <w:t>；</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17</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《火力发电厂基本建设工程启动及竣工验收规程》电建[1996]159号</w:t>
      </w:r>
      <w:r w:rsidRPr="00FD52EE">
        <w:rPr>
          <w:rFonts w:asciiTheme="minorEastAsia" w:eastAsiaTheme="minorEastAsia" w:hAnsiTheme="minorEastAsia" w:hint="eastAsia"/>
          <w:sz w:val="24"/>
          <w:szCs w:val="24"/>
          <w:lang w:eastAsia="zh-CN"/>
        </w:rPr>
        <w:t>；</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18）</w:t>
      </w:r>
      <w:r w:rsidRPr="00FD52EE">
        <w:rPr>
          <w:rFonts w:asciiTheme="minorEastAsia" w:eastAsiaTheme="minorEastAsia" w:hAnsiTheme="minorEastAsia"/>
          <w:sz w:val="24"/>
          <w:szCs w:val="24"/>
          <w:lang w:eastAsia="zh-CN"/>
        </w:rPr>
        <w:t>所列的行业标准、规程、规范中有过期或被代替的以国家新公布的为准。</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19）</w:t>
      </w:r>
      <w:r w:rsidRPr="00FD52EE">
        <w:rPr>
          <w:rFonts w:asciiTheme="minorEastAsia" w:eastAsiaTheme="minorEastAsia" w:hAnsiTheme="minorEastAsia" w:cs="宋体-18030"/>
          <w:sz w:val="24"/>
          <w:szCs w:val="24"/>
          <w:lang w:eastAsia="zh-CN"/>
        </w:rPr>
        <w:t>《火力发电厂焊接技术规程》DL/T869-20</w:t>
      </w:r>
      <w:r w:rsidRPr="00FD52EE">
        <w:rPr>
          <w:rFonts w:asciiTheme="minorEastAsia" w:eastAsiaTheme="minorEastAsia" w:hAnsiTheme="minorEastAsia" w:cs="宋体-18030" w:hint="eastAsia"/>
          <w:sz w:val="24"/>
          <w:szCs w:val="24"/>
          <w:lang w:eastAsia="zh-CN"/>
        </w:rPr>
        <w:t>12</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20）</w:t>
      </w:r>
      <w:r w:rsidRPr="00FD52EE">
        <w:rPr>
          <w:rFonts w:asciiTheme="minorEastAsia" w:eastAsiaTheme="minorEastAsia" w:hAnsiTheme="minorEastAsia" w:cs="宋体-18030"/>
          <w:sz w:val="24"/>
          <w:szCs w:val="24"/>
          <w:lang w:eastAsia="zh-CN"/>
        </w:rPr>
        <w:t>《火电厂金相检验与评定技术导则》DL/T884-20</w:t>
      </w:r>
      <w:r w:rsidRPr="00FD52EE">
        <w:rPr>
          <w:rFonts w:asciiTheme="minorEastAsia" w:eastAsiaTheme="minorEastAsia" w:hAnsiTheme="minorEastAsia" w:cs="宋体-18030" w:hint="eastAsia"/>
          <w:sz w:val="24"/>
          <w:szCs w:val="24"/>
          <w:lang w:eastAsia="zh-CN"/>
        </w:rPr>
        <w:t>04</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21）《火力发电厂锅炉受热面管监督技术导则》DL/T939-2016</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22）</w:t>
      </w:r>
      <w:r w:rsidRPr="00FD52EE">
        <w:rPr>
          <w:rFonts w:asciiTheme="minorEastAsia" w:eastAsiaTheme="minorEastAsia" w:hAnsiTheme="minorEastAsia" w:cs="宋体-18030"/>
          <w:sz w:val="24"/>
          <w:szCs w:val="24"/>
          <w:lang w:eastAsia="zh-CN"/>
        </w:rPr>
        <w:t>《</w:t>
      </w:r>
      <w:r w:rsidRPr="00FD52EE">
        <w:rPr>
          <w:rFonts w:asciiTheme="minorEastAsia" w:eastAsiaTheme="minorEastAsia" w:hAnsiTheme="minorEastAsia" w:cs="宋体-18030" w:hint="eastAsia"/>
          <w:sz w:val="24"/>
          <w:szCs w:val="24"/>
          <w:lang w:eastAsia="zh-CN"/>
        </w:rPr>
        <w:t>无损检测</w:t>
      </w:r>
      <w:r w:rsidRPr="00FD52EE">
        <w:rPr>
          <w:rFonts w:asciiTheme="minorEastAsia" w:eastAsiaTheme="minorEastAsia" w:hAnsiTheme="minorEastAsia" w:cs="宋体-18030"/>
          <w:sz w:val="24"/>
          <w:szCs w:val="24"/>
          <w:lang w:eastAsia="zh-CN"/>
        </w:rPr>
        <w:t>接触式超声波脉冲回波法测厚</w:t>
      </w:r>
      <w:r w:rsidRPr="00FD52EE">
        <w:rPr>
          <w:rFonts w:asciiTheme="minorEastAsia" w:eastAsiaTheme="minorEastAsia" w:hAnsiTheme="minorEastAsia" w:cs="宋体-18030" w:hint="eastAsia"/>
          <w:sz w:val="24"/>
          <w:szCs w:val="24"/>
          <w:lang w:eastAsia="zh-CN"/>
        </w:rPr>
        <w:t>方法</w:t>
      </w:r>
      <w:r w:rsidRPr="00FD52EE">
        <w:rPr>
          <w:rFonts w:asciiTheme="minorEastAsia" w:eastAsiaTheme="minorEastAsia" w:hAnsiTheme="minorEastAsia" w:cs="宋体-18030"/>
          <w:sz w:val="24"/>
          <w:szCs w:val="24"/>
          <w:lang w:eastAsia="zh-CN"/>
        </w:rPr>
        <w:t>》GB</w:t>
      </w:r>
      <w:r w:rsidRPr="00FD52EE">
        <w:rPr>
          <w:rFonts w:asciiTheme="minorEastAsia" w:eastAsiaTheme="minorEastAsia" w:hAnsiTheme="minorEastAsia" w:cs="宋体-18030" w:hint="eastAsia"/>
          <w:sz w:val="24"/>
          <w:szCs w:val="24"/>
          <w:lang w:eastAsia="zh-CN"/>
        </w:rPr>
        <w:t>/T</w:t>
      </w:r>
      <w:r w:rsidRPr="00FD52EE">
        <w:rPr>
          <w:rFonts w:asciiTheme="minorEastAsia" w:eastAsiaTheme="minorEastAsia" w:hAnsiTheme="minorEastAsia" w:cs="宋体-18030"/>
          <w:sz w:val="24"/>
          <w:szCs w:val="24"/>
          <w:lang w:eastAsia="zh-CN"/>
        </w:rPr>
        <w:t>11344-2008</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23）《电站弯管》DL/T515-2004</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lastRenderedPageBreak/>
        <w:t>24）《</w:t>
      </w:r>
      <w:r w:rsidRPr="00FD52EE">
        <w:rPr>
          <w:rFonts w:asciiTheme="minorEastAsia" w:eastAsiaTheme="minorEastAsia" w:hAnsiTheme="minorEastAsia" w:cs="宋体-18030"/>
          <w:sz w:val="24"/>
          <w:szCs w:val="24"/>
          <w:lang w:eastAsia="zh-CN"/>
        </w:rPr>
        <w:t>金属材料里氏硬度试验第1部分:试验方法</w:t>
      </w:r>
      <w:r w:rsidRPr="00FD52EE">
        <w:rPr>
          <w:rFonts w:asciiTheme="minorEastAsia" w:eastAsiaTheme="minorEastAsia" w:hAnsiTheme="minorEastAsia" w:cs="宋体-18030" w:hint="eastAsia"/>
          <w:sz w:val="24"/>
          <w:szCs w:val="24"/>
          <w:lang w:eastAsia="zh-CN"/>
        </w:rPr>
        <w:t>》</w:t>
      </w:r>
      <w:r w:rsidRPr="00FD52EE">
        <w:rPr>
          <w:rFonts w:asciiTheme="minorEastAsia" w:eastAsiaTheme="minorEastAsia" w:hAnsiTheme="minorEastAsia" w:cs="宋体-18030"/>
          <w:sz w:val="24"/>
          <w:szCs w:val="24"/>
          <w:lang w:eastAsia="zh-CN"/>
        </w:rPr>
        <w:t>GB/T17394</w:t>
      </w:r>
      <w:r w:rsidRPr="00FD52EE">
        <w:rPr>
          <w:rFonts w:asciiTheme="minorEastAsia" w:eastAsiaTheme="minorEastAsia" w:hAnsiTheme="minorEastAsia" w:cs="宋体-18030" w:hint="eastAsia"/>
          <w:sz w:val="24"/>
          <w:szCs w:val="24"/>
          <w:lang w:eastAsia="zh-CN"/>
        </w:rPr>
        <w:t>.1-2014</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25）</w:t>
      </w:r>
      <w:r w:rsidRPr="00FD52EE">
        <w:rPr>
          <w:rFonts w:asciiTheme="minorEastAsia" w:eastAsiaTheme="minorEastAsia" w:hAnsiTheme="minorEastAsia" w:cs="宋体-18030"/>
          <w:sz w:val="24"/>
          <w:szCs w:val="24"/>
          <w:lang w:eastAsia="zh-CN"/>
        </w:rPr>
        <w:t>《</w:t>
      </w:r>
      <w:r w:rsidRPr="00FD52EE">
        <w:rPr>
          <w:rFonts w:asciiTheme="minorEastAsia" w:eastAsiaTheme="minorEastAsia" w:hAnsiTheme="minorEastAsia" w:cs="宋体-18030" w:hint="eastAsia"/>
          <w:sz w:val="24"/>
          <w:szCs w:val="24"/>
          <w:lang w:eastAsia="zh-CN"/>
        </w:rPr>
        <w:t>高压锅炉用无缝钢管》GB5310-2008</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26）</w:t>
      </w:r>
      <w:r w:rsidRPr="00FD52EE">
        <w:rPr>
          <w:rFonts w:asciiTheme="minorEastAsia" w:eastAsiaTheme="minorEastAsia" w:hAnsiTheme="minorEastAsia" w:cs="宋体-18030"/>
          <w:sz w:val="24"/>
          <w:szCs w:val="24"/>
          <w:lang w:eastAsia="zh-CN"/>
        </w:rPr>
        <w:t>《承压设备无损检测》</w:t>
      </w:r>
      <w:r w:rsidRPr="00FD52EE">
        <w:rPr>
          <w:rFonts w:asciiTheme="minorEastAsia" w:eastAsiaTheme="minorEastAsia" w:hAnsiTheme="minorEastAsia" w:cs="宋体-18030" w:hint="eastAsia"/>
          <w:sz w:val="24"/>
          <w:szCs w:val="24"/>
          <w:lang w:eastAsia="zh-CN"/>
        </w:rPr>
        <w:t>N</w:t>
      </w:r>
      <w:r w:rsidRPr="00FD52EE">
        <w:rPr>
          <w:rFonts w:asciiTheme="minorEastAsia" w:eastAsiaTheme="minorEastAsia" w:hAnsiTheme="minorEastAsia" w:cs="宋体-18030"/>
          <w:sz w:val="24"/>
          <w:szCs w:val="24"/>
          <w:lang w:eastAsia="zh-CN"/>
        </w:rPr>
        <w:t>B/T47</w:t>
      </w:r>
      <w:r w:rsidRPr="00FD52EE">
        <w:rPr>
          <w:rFonts w:asciiTheme="minorEastAsia" w:eastAsiaTheme="minorEastAsia" w:hAnsiTheme="minorEastAsia" w:cs="宋体-18030" w:hint="eastAsia"/>
          <w:sz w:val="24"/>
          <w:szCs w:val="24"/>
          <w:lang w:eastAsia="zh-CN"/>
        </w:rPr>
        <w:t>013</w:t>
      </w:r>
      <w:r w:rsidRPr="00FD52EE">
        <w:rPr>
          <w:rFonts w:asciiTheme="minorEastAsia" w:eastAsiaTheme="minorEastAsia" w:hAnsiTheme="minorEastAsia" w:cs="宋体-18030"/>
          <w:sz w:val="24"/>
          <w:szCs w:val="24"/>
          <w:lang w:eastAsia="zh-CN"/>
        </w:rPr>
        <w:t>-20</w:t>
      </w:r>
      <w:r w:rsidRPr="00FD52EE">
        <w:rPr>
          <w:rFonts w:asciiTheme="minorEastAsia" w:eastAsiaTheme="minorEastAsia" w:hAnsiTheme="minorEastAsia" w:cs="宋体-18030" w:hint="eastAsia"/>
          <w:sz w:val="24"/>
          <w:szCs w:val="24"/>
          <w:lang w:eastAsia="zh-CN"/>
        </w:rPr>
        <w:t>1</w:t>
      </w:r>
      <w:r w:rsidRPr="00FD52EE">
        <w:rPr>
          <w:rFonts w:asciiTheme="minorEastAsia" w:eastAsiaTheme="minorEastAsia" w:hAnsiTheme="minorEastAsia" w:cs="宋体-18030"/>
          <w:sz w:val="24"/>
          <w:szCs w:val="24"/>
          <w:lang w:eastAsia="zh-CN"/>
        </w:rPr>
        <w:t>5</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27）《钢的显微组织评定方法》GB/T13299</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28）《电力设备金属光谱分析技术导则》</w:t>
      </w:r>
      <w:r w:rsidRPr="00FD52EE">
        <w:rPr>
          <w:rFonts w:asciiTheme="minorEastAsia" w:eastAsiaTheme="minorEastAsia" w:hAnsiTheme="minorEastAsia" w:cs="宋体-18030"/>
          <w:sz w:val="24"/>
          <w:szCs w:val="24"/>
          <w:lang w:eastAsia="zh-CN"/>
        </w:rPr>
        <w:t>DLT</w:t>
      </w:r>
      <w:r w:rsidRPr="00FD52EE">
        <w:rPr>
          <w:rFonts w:asciiTheme="minorEastAsia" w:eastAsiaTheme="minorEastAsia" w:hAnsiTheme="minorEastAsia" w:cs="宋体-18030" w:hint="eastAsia"/>
          <w:sz w:val="24"/>
          <w:szCs w:val="24"/>
          <w:lang w:eastAsia="zh-CN"/>
        </w:rPr>
        <w:t>991-2006</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29）《电力工业锅炉压力容器检验规程》DL/T647-2004</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30）《锅炉安全技术监察规程》 TSGG0001-2012</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31）《焊接工艺评定规程》DL/T868-2004</w:t>
      </w:r>
    </w:p>
    <w:p w:rsidR="00386347" w:rsidRPr="00FD52EE" w:rsidRDefault="00386347" w:rsidP="00386347">
      <w:pPr>
        <w:tabs>
          <w:tab w:val="left" w:pos="0"/>
          <w:tab w:val="left" w:pos="840"/>
        </w:tabs>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cs="宋体-18030" w:hint="eastAsia"/>
          <w:sz w:val="24"/>
          <w:szCs w:val="24"/>
          <w:lang w:eastAsia="zh-CN"/>
        </w:rPr>
        <w:t>32）《电气装置安装工程 电气设备交接试验标准》GB50150-2016</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33）《福建省电力公司电力设备交接及预防性试验规程》Q/FJG10029.2-2004</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34）《电力设备预防性试验规程》DL/T596-2005</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35）《三相异步电动机试验方法》GB/T1032-2012</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36）《旋转电机噪音测定方法及限值 》噪声限值GB10069.3-2006</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37）《轴中心高为56mm及以上电机的机械振动、振动的测量、评定及限值》GB10068-2008</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所列的行业标准、规程、规范中有过期或被代替的，以国家新公布的为准。</w:t>
      </w:r>
    </w:p>
    <w:p w:rsidR="00386347" w:rsidRPr="00FD52EE" w:rsidRDefault="00386347" w:rsidP="00386347">
      <w:pPr>
        <w:widowControl/>
        <w:spacing w:line="360" w:lineRule="auto"/>
        <w:ind w:firstLineChars="200" w:firstLine="482"/>
        <w:rPr>
          <w:rFonts w:asciiTheme="minorEastAsia" w:eastAsiaTheme="minorEastAsia" w:hAnsiTheme="minorEastAsia"/>
          <w:b/>
          <w:sz w:val="24"/>
          <w:szCs w:val="24"/>
          <w:lang w:eastAsia="zh-CN"/>
        </w:rPr>
      </w:pPr>
      <w:r w:rsidRPr="00FD52EE">
        <w:rPr>
          <w:rFonts w:asciiTheme="minorEastAsia" w:eastAsiaTheme="minorEastAsia" w:hAnsiTheme="minorEastAsia" w:hint="eastAsia"/>
          <w:b/>
          <w:sz w:val="24"/>
          <w:szCs w:val="24"/>
          <w:lang w:eastAsia="zh-CN"/>
        </w:rPr>
        <w:t xml:space="preserve">2.3 </w:t>
      </w:r>
      <w:r w:rsidRPr="00FD52EE">
        <w:rPr>
          <w:rFonts w:asciiTheme="minorEastAsia" w:eastAsiaTheme="minorEastAsia" w:hAnsiTheme="minorEastAsia"/>
          <w:b/>
          <w:sz w:val="24"/>
          <w:szCs w:val="24"/>
          <w:lang w:eastAsia="zh-CN"/>
        </w:rPr>
        <w:t>安全技术要求</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1</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进入现场参加检修的工作人员，应进行安全规程的学习，考试合格方可参加检修作业。</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2</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参加检修工作人员必须正确佩带安全帽,严禁穿</w:t>
      </w:r>
      <w:proofErr w:type="gramStart"/>
      <w:r w:rsidRPr="00FD52EE">
        <w:rPr>
          <w:rFonts w:asciiTheme="minorEastAsia" w:eastAsiaTheme="minorEastAsia" w:hAnsiTheme="minorEastAsia"/>
          <w:sz w:val="24"/>
          <w:szCs w:val="24"/>
          <w:lang w:eastAsia="zh-CN"/>
        </w:rPr>
        <w:t>高根鞋</w:t>
      </w:r>
      <w:proofErr w:type="gramEnd"/>
      <w:r w:rsidRPr="00FD52EE">
        <w:rPr>
          <w:rFonts w:asciiTheme="minorEastAsia" w:eastAsiaTheme="minorEastAsia" w:hAnsiTheme="minorEastAsia"/>
          <w:sz w:val="24"/>
          <w:szCs w:val="24"/>
          <w:lang w:eastAsia="zh-CN"/>
        </w:rPr>
        <w:t>或带钉的鞋。严禁酒后进入作业现场。</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3</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从事高处、高温、有毒、放射性物质等工作的人员必须经体格检查，合格者方可上岗。</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4</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特殊工种的工作人员应持证上岗。</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5</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使用的扳手、千斤顶等工具应拴上尼龙绳，防止工具坠落伤人。</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6</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在</w:t>
      </w:r>
      <w:r w:rsidRPr="00FD52EE">
        <w:rPr>
          <w:rFonts w:asciiTheme="minorEastAsia" w:eastAsiaTheme="minorEastAsia" w:hAnsiTheme="minorEastAsia" w:hint="eastAsia"/>
          <w:sz w:val="24"/>
          <w:szCs w:val="24"/>
          <w:lang w:eastAsia="zh-CN"/>
        </w:rPr>
        <w:t>汽包</w:t>
      </w:r>
      <w:r w:rsidRPr="00FD52EE">
        <w:rPr>
          <w:rFonts w:asciiTheme="minorEastAsia" w:eastAsiaTheme="minorEastAsia" w:hAnsiTheme="minorEastAsia"/>
          <w:sz w:val="24"/>
          <w:szCs w:val="24"/>
          <w:lang w:eastAsia="zh-CN"/>
        </w:rPr>
        <w:t>、金属容器、潮湿场所及管道内的照明，必须使用行灯。行灯电压不得超过12V，行灯电源线应使用软橡胶电缆，行灯应有保护罩。</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7</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在金属容器内，应有两人以上在一起工作，外面应有专人监护；工作完毕后，工作负责人应清点人数，检查确实无人和工器具、材料留在内部且无火灾隐患后方可封闭。</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8</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严禁在检修的管道及容器内存放工具和材料。管口朝上的均应加盖或加塞。</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lastRenderedPageBreak/>
        <w:t>2.3.</w:t>
      </w:r>
      <w:r w:rsidRPr="00FD52EE">
        <w:rPr>
          <w:rFonts w:asciiTheme="minorEastAsia" w:eastAsiaTheme="minorEastAsia" w:hAnsiTheme="minorEastAsia"/>
          <w:sz w:val="24"/>
          <w:szCs w:val="24"/>
          <w:lang w:eastAsia="zh-CN"/>
        </w:rPr>
        <w:t>9</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加强对起吊工作的安全管理，起吊工作应设专人指挥，专人监护，工作人员分工明确，设备起吊前由工作负责人对吊具进行认真检查以免损坏设备和伤及人身。</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10</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高处作业人员要扎好安全带，工作负责人要随时了解和掌握工作人员的身体和心理状态，保证作业人员均能符合高处作业要求，同时，对脚手架、安全带等高处作业设施和安全器具做好使用前的检查，保证作业设施和安全器具好用可靠。</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11</w:t>
      </w:r>
      <w:r w:rsidRPr="00FD52EE">
        <w:rPr>
          <w:rFonts w:asciiTheme="minorEastAsia" w:eastAsiaTheme="minorEastAsia" w:hAnsiTheme="minorEastAsia" w:hint="eastAsia"/>
          <w:sz w:val="24"/>
          <w:szCs w:val="24"/>
          <w:lang w:eastAsia="zh-CN"/>
        </w:rPr>
        <w:t xml:space="preserve"> </w:t>
      </w:r>
      <w:proofErr w:type="gramStart"/>
      <w:r w:rsidRPr="00FD52EE">
        <w:rPr>
          <w:rFonts w:asciiTheme="minorEastAsia" w:eastAsiaTheme="minorEastAsia" w:hAnsiTheme="minorEastAsia"/>
          <w:sz w:val="24"/>
          <w:szCs w:val="24"/>
          <w:lang w:eastAsia="zh-CN"/>
        </w:rPr>
        <w:t>电气工</w:t>
      </w:r>
      <w:proofErr w:type="gramEnd"/>
      <w:r w:rsidRPr="00FD52EE">
        <w:rPr>
          <w:rFonts w:asciiTheme="minorEastAsia" w:eastAsiaTheme="minorEastAsia" w:hAnsiTheme="minorEastAsia"/>
          <w:sz w:val="24"/>
          <w:szCs w:val="24"/>
          <w:lang w:eastAsia="zh-CN"/>
        </w:rPr>
        <w:t>器具在使用前应进行检查，绝缘不合格的、防护设施不全的电动工器具不得使用。在使用电气工具时要严格执行安全规程，杜绝违章行为。</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12</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由于工作需要打开的孔洞、栏杆等应设围栏，工作后应将盖板和栏杆恢复。</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13</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阀门开始检修前，工作负责人应带领工作人员检查隔断措施，确认内部无残压和汽水喷出伤人的情况下，方可开始工作，在分解、检修及安装的过程中，严格执行安全规程的有关规定防止机械伤害。</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14</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禁止利用任何管道悬吊重物和起重滑车。</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15</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火焊管和</w:t>
      </w:r>
      <w:proofErr w:type="gramStart"/>
      <w:r w:rsidRPr="00FD52EE">
        <w:rPr>
          <w:rFonts w:asciiTheme="minorEastAsia" w:eastAsiaTheme="minorEastAsia" w:hAnsiTheme="minorEastAsia"/>
          <w:sz w:val="24"/>
          <w:szCs w:val="24"/>
          <w:lang w:eastAsia="zh-CN"/>
        </w:rPr>
        <w:t>电焊线</w:t>
      </w:r>
      <w:proofErr w:type="gramEnd"/>
      <w:r w:rsidRPr="00FD52EE">
        <w:rPr>
          <w:rFonts w:asciiTheme="minorEastAsia" w:eastAsiaTheme="minorEastAsia" w:hAnsiTheme="minorEastAsia"/>
          <w:sz w:val="24"/>
          <w:szCs w:val="24"/>
          <w:lang w:eastAsia="zh-CN"/>
        </w:rPr>
        <w:t>不准交叉作业。</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16</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在油区设备附近地点及主厂房内防火部位工作，如须动用电、火焊时，要办动火证;经化验人员化验，确认合格</w:t>
      </w:r>
      <w:r w:rsidRPr="00FD52EE">
        <w:rPr>
          <w:rFonts w:asciiTheme="minorEastAsia" w:eastAsiaTheme="minorEastAsia" w:hAnsiTheme="minorEastAsia" w:hint="eastAsia"/>
          <w:sz w:val="24"/>
          <w:szCs w:val="24"/>
          <w:lang w:eastAsia="zh-CN"/>
        </w:rPr>
        <w:t>后</w:t>
      </w:r>
      <w:r w:rsidRPr="00FD52EE">
        <w:rPr>
          <w:rFonts w:asciiTheme="minorEastAsia" w:eastAsiaTheme="minorEastAsia" w:hAnsiTheme="minorEastAsia"/>
          <w:sz w:val="24"/>
          <w:szCs w:val="24"/>
          <w:lang w:eastAsia="zh-CN"/>
        </w:rPr>
        <w:t>方可工作。同时，准备好消防器材，并设专人监护。</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17</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材料、设备应按指定的地点整齐摆放，设备应有可靠的支垫。材料、设备的摆放应保证通道畅通，并应符合搬运及消防的要求。</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18</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作业场所应保持整洁，垃圾、废料应及时清除，做到“工完、料尽、场地清”坚持文明施工。在高处清扫的垃圾和废料，不得向下抛掷。</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19</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参加检修的各作业组应按照标准化检修模式的要求，进行检修。</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20</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严格按照检修网络计划的要求，认真组织落实，确保检修工作有序的进行。</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21</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认真组织和搞好三级检查及W、H点验收，层层把好设备检修质量关，要求各项目负责人搞好检修设备的自检验收，做到检修设备不达</w:t>
      </w:r>
      <w:proofErr w:type="gramStart"/>
      <w:r w:rsidRPr="00FD52EE">
        <w:rPr>
          <w:rFonts w:asciiTheme="minorEastAsia" w:eastAsiaTheme="minorEastAsia" w:hAnsiTheme="minorEastAsia"/>
          <w:sz w:val="24"/>
          <w:szCs w:val="24"/>
          <w:lang w:eastAsia="zh-CN"/>
        </w:rPr>
        <w:t>优良级不交工</w:t>
      </w:r>
      <w:proofErr w:type="gramEnd"/>
      <w:r w:rsidRPr="00FD52EE">
        <w:rPr>
          <w:rFonts w:asciiTheme="minorEastAsia" w:eastAsiaTheme="minorEastAsia" w:hAnsiTheme="minorEastAsia"/>
          <w:sz w:val="24"/>
          <w:szCs w:val="24"/>
          <w:lang w:eastAsia="zh-CN"/>
        </w:rPr>
        <w:t>。</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22</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检修中使用的量具、器具要有检定合格证，并在有效使用期内。</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23</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认真做好各检修项目的检修记录，做到记录真实准确、清晰、完整、不漏项。</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sz w:val="24"/>
          <w:szCs w:val="24"/>
          <w:lang w:eastAsia="zh-CN"/>
        </w:rPr>
        <w:t>对设备分解后发现的新问题应及时按程序逐级汇报以便领导决策和组织处理、以及申请延长工期。</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24</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检修的设备与运行的设备应做好隔离措施。所有的检修项目均应办理工作票。</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25</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检修项目制定的W、H点，必须认真执行,做到应检必检、认真仔细、一丝不苟。通过对检修设备的检查和验收全面了解和掌握设备的健康状况，做到心中有数。</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lastRenderedPageBreak/>
        <w:t>2.3.</w:t>
      </w:r>
      <w:r w:rsidRPr="00FD52EE">
        <w:rPr>
          <w:rFonts w:asciiTheme="minorEastAsia" w:eastAsiaTheme="minorEastAsia" w:hAnsiTheme="minorEastAsia"/>
          <w:sz w:val="24"/>
          <w:szCs w:val="24"/>
          <w:lang w:eastAsia="zh-CN"/>
        </w:rPr>
        <w:t>26</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根据检修进度，定期召开检修碰头会，及时了解和解决遇到的新情况、新问题，以便公司内部的调度和协调工作。</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27</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技术人员要对检修中的临时配件、材料等及时提出，严格进行验收。必要时联系有关部门进行协调处理，保证配件及时到位及配件质量，不影响检修。</w:t>
      </w:r>
    </w:p>
    <w:p w:rsidR="00386347" w:rsidRPr="00FD52EE" w:rsidRDefault="00386347" w:rsidP="00386347">
      <w:pPr>
        <w:widowControl/>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2.3.</w:t>
      </w:r>
      <w:r w:rsidRPr="00FD52EE">
        <w:rPr>
          <w:rFonts w:asciiTheme="minorEastAsia" w:eastAsiaTheme="minorEastAsia" w:hAnsiTheme="minorEastAsia"/>
          <w:sz w:val="24"/>
          <w:szCs w:val="24"/>
          <w:lang w:eastAsia="zh-CN"/>
        </w:rPr>
        <w:t>28</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施工其他安全措施应按照《电业安全工作规程》及招标方有关文件执行。</w:t>
      </w:r>
    </w:p>
    <w:p w:rsidR="00386347" w:rsidRPr="00FD52EE" w:rsidRDefault="00386347" w:rsidP="00386347">
      <w:pPr>
        <w:widowControl/>
        <w:spacing w:line="360" w:lineRule="auto"/>
        <w:ind w:firstLineChars="200" w:firstLine="482"/>
        <w:rPr>
          <w:rFonts w:asciiTheme="minorEastAsia" w:eastAsiaTheme="minorEastAsia" w:hAnsiTheme="minorEastAsia"/>
          <w:b/>
          <w:sz w:val="24"/>
          <w:szCs w:val="24"/>
          <w:lang w:eastAsia="zh-CN"/>
        </w:rPr>
      </w:pPr>
      <w:r w:rsidRPr="00FD52EE">
        <w:rPr>
          <w:rFonts w:asciiTheme="minorEastAsia" w:eastAsiaTheme="minorEastAsia" w:hAnsiTheme="minorEastAsia" w:hint="eastAsia"/>
          <w:b/>
          <w:sz w:val="24"/>
          <w:szCs w:val="24"/>
          <w:lang w:eastAsia="zh-CN"/>
        </w:rPr>
        <w:t>2.4 质量技术要求</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hint="eastAsia"/>
          <w:sz w:val="24"/>
          <w:szCs w:val="24"/>
          <w:lang w:eastAsia="zh-CN"/>
        </w:rPr>
        <w:t xml:space="preserve">2.4.1 </w:t>
      </w:r>
      <w:r w:rsidRPr="00FD52EE">
        <w:rPr>
          <w:rFonts w:asciiTheme="minorEastAsia" w:eastAsiaTheme="minorEastAsia" w:hAnsiTheme="minorEastAsia" w:cs="宋体-18030"/>
          <w:sz w:val="24"/>
          <w:szCs w:val="24"/>
          <w:lang w:eastAsia="zh-CN"/>
        </w:rPr>
        <w:t>投标人必须严格遵守招标人的有关检修质量管理制度，必须无条件服从招标人的安全生产和质量监督管理。投标人发生违反招标</w:t>
      </w:r>
      <w:proofErr w:type="gramStart"/>
      <w:r w:rsidRPr="00FD52EE">
        <w:rPr>
          <w:rFonts w:asciiTheme="minorEastAsia" w:eastAsiaTheme="minorEastAsia" w:hAnsiTheme="minorEastAsia" w:cs="宋体-18030"/>
          <w:sz w:val="24"/>
          <w:szCs w:val="24"/>
          <w:lang w:eastAsia="zh-CN"/>
        </w:rPr>
        <w:t>人制</w:t>
      </w:r>
      <w:proofErr w:type="gramEnd"/>
      <w:r w:rsidRPr="00FD52EE">
        <w:rPr>
          <w:rFonts w:asciiTheme="minorEastAsia" w:eastAsiaTheme="minorEastAsia" w:hAnsiTheme="minorEastAsia" w:cs="宋体-18030"/>
          <w:sz w:val="24"/>
          <w:szCs w:val="24"/>
          <w:lang w:eastAsia="zh-CN"/>
        </w:rPr>
        <w:t>度、规定的行为、事件严格参照招标人管理标准、规定的要求进行处罚。</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 xml:space="preserve">2.4.2 </w:t>
      </w:r>
      <w:r w:rsidRPr="00FD52EE">
        <w:rPr>
          <w:rFonts w:asciiTheme="minorEastAsia" w:eastAsiaTheme="minorEastAsia" w:hAnsiTheme="minorEastAsia" w:cs="宋体-18030"/>
          <w:sz w:val="24"/>
          <w:szCs w:val="24"/>
          <w:lang w:eastAsia="zh-CN"/>
        </w:rPr>
        <w:t>检修后</w:t>
      </w:r>
      <w:r w:rsidRPr="00FD52EE">
        <w:rPr>
          <w:rFonts w:asciiTheme="minorEastAsia" w:eastAsiaTheme="minorEastAsia" w:hAnsiTheme="minorEastAsia" w:cs="宋体-18030" w:hint="eastAsia"/>
          <w:sz w:val="24"/>
          <w:szCs w:val="24"/>
          <w:lang w:eastAsia="zh-CN"/>
        </w:rPr>
        <w:t>锅炉</w:t>
      </w:r>
      <w:r w:rsidRPr="00FD52EE">
        <w:rPr>
          <w:rFonts w:asciiTheme="minorEastAsia" w:eastAsiaTheme="minorEastAsia" w:hAnsiTheme="minorEastAsia" w:cs="宋体-18030"/>
          <w:sz w:val="24"/>
          <w:szCs w:val="24"/>
          <w:lang w:eastAsia="zh-CN"/>
        </w:rPr>
        <w:t>必须“0”缺陷启动；所有设备修后验收合格，不发生因本标段检修质量影响锅炉点火一次成功、</w:t>
      </w:r>
      <w:r w:rsidRPr="00FD52EE">
        <w:rPr>
          <w:rFonts w:asciiTheme="minorEastAsia" w:eastAsiaTheme="minorEastAsia" w:hAnsiTheme="minorEastAsia" w:cs="宋体-18030" w:hint="eastAsia"/>
          <w:sz w:val="24"/>
          <w:szCs w:val="24"/>
          <w:lang w:eastAsia="zh-CN"/>
        </w:rPr>
        <w:t>锅炉带满负荷</w:t>
      </w:r>
      <w:r w:rsidRPr="00FD52EE">
        <w:rPr>
          <w:rFonts w:asciiTheme="minorEastAsia" w:eastAsiaTheme="minorEastAsia" w:hAnsiTheme="minorEastAsia" w:cs="宋体-18030"/>
          <w:sz w:val="24"/>
          <w:szCs w:val="24"/>
          <w:lang w:eastAsia="zh-CN"/>
        </w:rPr>
        <w:t>成功。</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 xml:space="preserve">2.4.3 </w:t>
      </w:r>
      <w:r w:rsidRPr="00FD52EE">
        <w:rPr>
          <w:rFonts w:asciiTheme="minorEastAsia" w:eastAsiaTheme="minorEastAsia" w:hAnsiTheme="minorEastAsia" w:cs="宋体-18030"/>
          <w:sz w:val="24"/>
          <w:szCs w:val="24"/>
          <w:lang w:eastAsia="zh-CN"/>
        </w:rPr>
        <w:t>本次检修工程质量评定等级必须达到优良等级，冷态过程（W、H、P点）</w:t>
      </w:r>
      <w:proofErr w:type="gramStart"/>
      <w:r w:rsidRPr="00FD52EE">
        <w:rPr>
          <w:rFonts w:asciiTheme="minorEastAsia" w:eastAsiaTheme="minorEastAsia" w:hAnsiTheme="minorEastAsia" w:cs="宋体-18030"/>
          <w:sz w:val="24"/>
          <w:szCs w:val="24"/>
          <w:lang w:eastAsia="zh-CN"/>
        </w:rPr>
        <w:t>验收仅</w:t>
      </w:r>
      <w:proofErr w:type="gramEnd"/>
      <w:r w:rsidRPr="00FD52EE">
        <w:rPr>
          <w:rFonts w:asciiTheme="minorEastAsia" w:eastAsiaTheme="minorEastAsia" w:hAnsiTheme="minorEastAsia" w:cs="宋体-18030"/>
          <w:sz w:val="24"/>
          <w:szCs w:val="24"/>
          <w:lang w:eastAsia="zh-CN"/>
        </w:rPr>
        <w:t>为过程质量控制，每项设备的检修质量以热态运行质量、试验结果为最终评价，热态验收为最终验收。热态验收达不到质量标准或试验不合格，参照招标人管理标准、规定的要求进行处罚。</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 xml:space="preserve">2.4.4 </w:t>
      </w:r>
      <w:r w:rsidRPr="00FD52EE">
        <w:rPr>
          <w:rFonts w:asciiTheme="minorEastAsia" w:eastAsiaTheme="minorEastAsia" w:hAnsiTheme="minorEastAsia" w:cs="宋体-18030"/>
          <w:sz w:val="24"/>
          <w:szCs w:val="24"/>
          <w:lang w:eastAsia="zh-CN"/>
        </w:rPr>
        <w:t>投标人负责检修的设备在调试过程中无法达到正常启动及运行的要求，应主动分析并组织对设备进行重新解体、检修，不得影响机组启动时间。</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2.4.5 对于高温高压阀门（安全阀除外）的修理，如投标人不具备检修能力或检修后各项指标达不到招标方的要求，不得不外委修理，修理费用由投标人支付。</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2.4.6 锅炉启动后168小时内，各种管道阀门等系统设备发生泄漏，需带压堵漏的，费用由本标段投标人支付并赔偿该泄漏阀门的对应价格。</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2.4.7 机组金属检验项目作业、验收必须执行最新版本的国家、行业颁发的相关规程、标准、导则等作业标准和质量标准，如有甲方要求标准提高，应严格执行。</w:t>
      </w:r>
    </w:p>
    <w:p w:rsidR="00386347" w:rsidRPr="00FD52EE" w:rsidRDefault="00386347" w:rsidP="00386347">
      <w:pPr>
        <w:tabs>
          <w:tab w:val="left" w:pos="0"/>
          <w:tab w:val="left" w:pos="840"/>
        </w:tabs>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cs="宋体-18030" w:hint="eastAsia"/>
          <w:sz w:val="24"/>
          <w:szCs w:val="24"/>
          <w:lang w:eastAsia="zh-CN"/>
        </w:rPr>
        <w:t xml:space="preserve">2.4.8 </w:t>
      </w:r>
      <w:r w:rsidRPr="00FD52EE">
        <w:rPr>
          <w:rFonts w:asciiTheme="minorEastAsia" w:eastAsiaTheme="minorEastAsia" w:hAnsiTheme="minorEastAsia" w:cs="宋体-18030"/>
          <w:sz w:val="24"/>
          <w:szCs w:val="24"/>
          <w:lang w:eastAsia="zh-CN"/>
        </w:rPr>
        <w:t>投标单位根据检修项目提供</w:t>
      </w:r>
      <w:bookmarkStart w:id="9" w:name="_Hlk457231830"/>
      <w:r w:rsidRPr="00FD52EE">
        <w:rPr>
          <w:rFonts w:asciiTheme="minorEastAsia" w:eastAsiaTheme="minorEastAsia" w:hAnsiTheme="minorEastAsia" w:cs="宋体-18030"/>
          <w:sz w:val="24"/>
          <w:szCs w:val="24"/>
          <w:lang w:eastAsia="zh-CN"/>
        </w:rPr>
        <w:t>本工程检修所有项目的设备检修作业指导书</w:t>
      </w:r>
      <w:bookmarkEnd w:id="9"/>
      <w:r w:rsidRPr="00FD52EE">
        <w:rPr>
          <w:rFonts w:asciiTheme="minorEastAsia" w:eastAsiaTheme="minorEastAsia" w:hAnsiTheme="minorEastAsia" w:cs="宋体-18030"/>
          <w:sz w:val="24"/>
          <w:szCs w:val="24"/>
          <w:lang w:eastAsia="zh-CN"/>
        </w:rPr>
        <w:t>（同类型设备提供一份）</w:t>
      </w:r>
      <w:r w:rsidRPr="00FD52EE">
        <w:rPr>
          <w:rFonts w:asciiTheme="minorEastAsia" w:eastAsiaTheme="minorEastAsia" w:hAnsiTheme="minorEastAsia" w:cs="宋体-18030" w:hint="eastAsia"/>
          <w:sz w:val="24"/>
          <w:szCs w:val="24"/>
          <w:lang w:eastAsia="zh-CN"/>
        </w:rPr>
        <w:t>。</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 xml:space="preserve">2.4.9 </w:t>
      </w:r>
      <w:r w:rsidRPr="00FD52EE">
        <w:rPr>
          <w:rFonts w:asciiTheme="minorEastAsia" w:eastAsiaTheme="minorEastAsia" w:hAnsiTheme="minorEastAsia" w:cs="宋体-18030"/>
          <w:sz w:val="24"/>
          <w:szCs w:val="24"/>
          <w:lang w:eastAsia="zh-CN"/>
        </w:rPr>
        <w:t>投标人严格执行招标人</w:t>
      </w:r>
      <w:r w:rsidRPr="00FD52EE">
        <w:rPr>
          <w:rFonts w:asciiTheme="minorEastAsia" w:eastAsiaTheme="minorEastAsia" w:hAnsiTheme="minorEastAsia" w:cs="宋体-18030" w:hint="eastAsia"/>
          <w:sz w:val="24"/>
          <w:szCs w:val="24"/>
          <w:lang w:eastAsia="zh-CN"/>
        </w:rPr>
        <w:t>安</w:t>
      </w:r>
      <w:proofErr w:type="gramStart"/>
      <w:r w:rsidRPr="00FD52EE">
        <w:rPr>
          <w:rFonts w:asciiTheme="minorEastAsia" w:eastAsiaTheme="minorEastAsia" w:hAnsiTheme="minorEastAsia" w:cs="宋体-18030" w:hint="eastAsia"/>
          <w:sz w:val="24"/>
          <w:szCs w:val="24"/>
          <w:lang w:eastAsia="zh-CN"/>
        </w:rPr>
        <w:t>环</w:t>
      </w:r>
      <w:r w:rsidRPr="00FD52EE">
        <w:rPr>
          <w:rFonts w:asciiTheme="minorEastAsia" w:eastAsiaTheme="minorEastAsia" w:hAnsiTheme="minorEastAsia" w:cs="宋体-18030"/>
          <w:sz w:val="24"/>
          <w:szCs w:val="24"/>
          <w:lang w:eastAsia="zh-CN"/>
        </w:rPr>
        <w:t>文明</w:t>
      </w:r>
      <w:proofErr w:type="gramEnd"/>
      <w:r w:rsidRPr="00FD52EE">
        <w:rPr>
          <w:rFonts w:asciiTheme="minorEastAsia" w:eastAsiaTheme="minorEastAsia" w:hAnsiTheme="minorEastAsia" w:cs="宋体-18030"/>
          <w:sz w:val="24"/>
          <w:szCs w:val="24"/>
          <w:lang w:eastAsia="zh-CN"/>
        </w:rPr>
        <w:t>生产管理的有关规程、规定、标准、考核制度及招标人关于</w:t>
      </w:r>
      <w:r w:rsidRPr="00FD52EE">
        <w:rPr>
          <w:rFonts w:asciiTheme="minorEastAsia" w:eastAsiaTheme="minorEastAsia" w:hAnsiTheme="minorEastAsia" w:cs="宋体-18030" w:hint="eastAsia"/>
          <w:sz w:val="24"/>
          <w:szCs w:val="24"/>
          <w:lang w:eastAsia="zh-CN"/>
        </w:rPr>
        <w:t>锅炉A修</w:t>
      </w:r>
      <w:r w:rsidRPr="00FD52EE">
        <w:rPr>
          <w:rFonts w:asciiTheme="minorEastAsia" w:eastAsiaTheme="minorEastAsia" w:hAnsiTheme="minorEastAsia" w:cs="宋体-18030"/>
          <w:sz w:val="24"/>
          <w:szCs w:val="24"/>
          <w:lang w:eastAsia="zh-CN"/>
        </w:rPr>
        <w:t>的文件汇编。</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 xml:space="preserve">2.4.10 </w:t>
      </w:r>
      <w:r w:rsidRPr="00FD52EE">
        <w:rPr>
          <w:rFonts w:asciiTheme="minorEastAsia" w:eastAsiaTheme="minorEastAsia" w:hAnsiTheme="minorEastAsia" w:cs="宋体-18030"/>
          <w:sz w:val="24"/>
          <w:szCs w:val="24"/>
          <w:lang w:eastAsia="zh-CN"/>
        </w:rPr>
        <w:t>依照质量标准要求，所有解体部件必须按照定置摆放整齐，放在垫子（≥2mm）或复合板上，不得损坏地面油漆、地砖。</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 xml:space="preserve">2.4.11 </w:t>
      </w:r>
      <w:r w:rsidRPr="00FD52EE">
        <w:rPr>
          <w:rFonts w:asciiTheme="minorEastAsia" w:eastAsiaTheme="minorEastAsia" w:hAnsiTheme="minorEastAsia" w:cs="宋体-18030"/>
          <w:sz w:val="24"/>
          <w:szCs w:val="24"/>
          <w:lang w:eastAsia="zh-CN"/>
        </w:rPr>
        <w:t>按时参加招标人组织的</w:t>
      </w:r>
      <w:r w:rsidRPr="00FD52EE">
        <w:rPr>
          <w:rFonts w:asciiTheme="minorEastAsia" w:eastAsiaTheme="minorEastAsia" w:hAnsiTheme="minorEastAsia" w:cs="宋体-18030" w:hint="eastAsia"/>
          <w:sz w:val="24"/>
          <w:szCs w:val="24"/>
          <w:lang w:eastAsia="zh-CN"/>
        </w:rPr>
        <w:t>A修</w:t>
      </w:r>
      <w:r w:rsidRPr="00FD52EE">
        <w:rPr>
          <w:rFonts w:asciiTheme="minorEastAsia" w:eastAsiaTheme="minorEastAsia" w:hAnsiTheme="minorEastAsia" w:cs="宋体-18030"/>
          <w:sz w:val="24"/>
          <w:szCs w:val="24"/>
          <w:lang w:eastAsia="zh-CN"/>
        </w:rPr>
        <w:t>调度会，服从调度会的总体安排，执行调度会的决定。</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lastRenderedPageBreak/>
        <w:t xml:space="preserve">2.4.12 </w:t>
      </w:r>
      <w:r w:rsidRPr="00FD52EE">
        <w:rPr>
          <w:rFonts w:asciiTheme="minorEastAsia" w:eastAsiaTheme="minorEastAsia" w:hAnsiTheme="minorEastAsia" w:cs="宋体-18030"/>
          <w:sz w:val="24"/>
          <w:szCs w:val="24"/>
          <w:lang w:eastAsia="zh-CN"/>
        </w:rPr>
        <w:t>在</w:t>
      </w:r>
      <w:r w:rsidRPr="00FD52EE">
        <w:rPr>
          <w:rFonts w:asciiTheme="minorEastAsia" w:eastAsiaTheme="minorEastAsia" w:hAnsiTheme="minorEastAsia" w:cs="宋体-18030" w:hint="eastAsia"/>
          <w:sz w:val="24"/>
          <w:szCs w:val="24"/>
          <w:lang w:eastAsia="zh-CN"/>
        </w:rPr>
        <w:t>锅炉冷态试运及</w:t>
      </w:r>
      <w:r w:rsidRPr="00FD52EE">
        <w:rPr>
          <w:rFonts w:asciiTheme="minorEastAsia" w:eastAsiaTheme="minorEastAsia" w:hAnsiTheme="minorEastAsia" w:cs="宋体-18030"/>
          <w:sz w:val="24"/>
          <w:szCs w:val="24"/>
          <w:lang w:eastAsia="zh-CN"/>
        </w:rPr>
        <w:t>带负荷试运行期内，投标人应与招标人共同检查设备的运行状况，积极主动消除设备缺陷，</w:t>
      </w:r>
      <w:r w:rsidRPr="00FD52EE">
        <w:rPr>
          <w:rFonts w:asciiTheme="minorEastAsia" w:eastAsiaTheme="minorEastAsia" w:hAnsiTheme="minorEastAsia" w:cs="宋体-18030" w:hint="eastAsia"/>
          <w:sz w:val="24"/>
          <w:szCs w:val="24"/>
          <w:lang w:eastAsia="zh-CN"/>
        </w:rPr>
        <w:t>锅炉</w:t>
      </w:r>
      <w:r w:rsidRPr="00FD52EE">
        <w:rPr>
          <w:rFonts w:asciiTheme="minorEastAsia" w:eastAsiaTheme="minorEastAsia" w:hAnsiTheme="minorEastAsia" w:cs="宋体-18030"/>
          <w:sz w:val="24"/>
          <w:szCs w:val="24"/>
          <w:lang w:eastAsia="zh-CN"/>
        </w:rPr>
        <w:t>断油后72小时内</w:t>
      </w:r>
      <w:r w:rsidRPr="00FD52EE">
        <w:rPr>
          <w:rFonts w:asciiTheme="minorEastAsia" w:eastAsiaTheme="minorEastAsia" w:hAnsiTheme="minorEastAsia" w:cs="宋体-18030" w:hint="eastAsia"/>
          <w:sz w:val="24"/>
          <w:szCs w:val="24"/>
          <w:lang w:eastAsia="zh-CN"/>
        </w:rPr>
        <w:t>所检修范围内设备再次发生缺陷</w:t>
      </w:r>
      <w:r w:rsidRPr="00FD52EE">
        <w:rPr>
          <w:rFonts w:asciiTheme="minorEastAsia" w:eastAsiaTheme="minorEastAsia" w:hAnsiTheme="minorEastAsia" w:cs="宋体-18030"/>
          <w:sz w:val="24"/>
          <w:szCs w:val="24"/>
          <w:lang w:eastAsia="zh-CN"/>
        </w:rPr>
        <w:t>消缺工作由投标人负责。</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 xml:space="preserve">2.4.13 </w:t>
      </w:r>
      <w:r w:rsidRPr="00FD52EE">
        <w:rPr>
          <w:rFonts w:asciiTheme="minorEastAsia" w:eastAsiaTheme="minorEastAsia" w:hAnsiTheme="minorEastAsia" w:cs="宋体-18030"/>
          <w:sz w:val="24"/>
          <w:szCs w:val="24"/>
          <w:lang w:eastAsia="zh-CN"/>
        </w:rPr>
        <w:t>投标人根据</w:t>
      </w:r>
      <w:r w:rsidRPr="00FD52EE">
        <w:rPr>
          <w:rFonts w:asciiTheme="minorEastAsia" w:eastAsiaTheme="minorEastAsia" w:hAnsiTheme="minorEastAsia" w:cs="宋体-18030" w:hint="eastAsia"/>
          <w:sz w:val="24"/>
          <w:szCs w:val="24"/>
          <w:lang w:eastAsia="zh-CN"/>
        </w:rPr>
        <w:t>A修</w:t>
      </w:r>
      <w:r w:rsidRPr="00FD52EE">
        <w:rPr>
          <w:rFonts w:asciiTheme="minorEastAsia" w:eastAsiaTheme="minorEastAsia" w:hAnsiTheme="minorEastAsia" w:cs="宋体-18030"/>
          <w:sz w:val="24"/>
          <w:szCs w:val="24"/>
          <w:lang w:eastAsia="zh-CN"/>
        </w:rPr>
        <w:t>进度网络图按时上报解体报告、检修结束72小时内提交检修总结报告，修后一周内提交设备检修报告、试验报告、技术资料的书面签字版和电子版本，同时在文件包关闭前提供书面及填写后的电子版文件包。投标人提供的所有资料必须有电子版本和书面签字版本，审核、校对、批准、检验签字必须由本人手签。仪表、试验校验签字人必须有技术监督资格证较招标单位备案。</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2.4.14 投标人应编制金属检验专业施工组织设计，编制各种检验方法的作业指导书；</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2.4.15 投标人金属管理人员应在施工前进行技术交底。技术交底的主要内容：检验任务、质量标准、操作规程、检验方法、检验技术措施和安全技术措施等，新机具及特殊要求应进行专门的技术交底。</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2.4.16 所有检验项目必须严格按标准实施检验，检验中发现超标缺陷时，投标人应及时填写缺陷通知单，通知甲方相关专业组织处理，并按要求对处理部件进行复检。</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2.4.17 项目涉及射线检验工作，投标人应设专人负责，严格执行甲方“射线检验通知”要求，做好射线探伤警戒标识，在规定的时间段内作业，尤其是多台射线装置同时作业时，各作业点应加强联系，防止发生辐射事故。</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2.4.18 每完成一个检验项目，投标方应及时通知招标方组织验收，验收合格后，保温、脚手架及时恢复保温、拆除脚手架，旧的保温棉及外护板需经招标方认可，</w:t>
      </w:r>
      <w:proofErr w:type="gramStart"/>
      <w:r w:rsidRPr="00FD52EE">
        <w:rPr>
          <w:rFonts w:asciiTheme="minorEastAsia" w:eastAsiaTheme="minorEastAsia" w:hAnsiTheme="minorEastAsia" w:cs="宋体-18030" w:hint="eastAsia"/>
          <w:sz w:val="24"/>
          <w:szCs w:val="24"/>
          <w:lang w:eastAsia="zh-CN"/>
        </w:rPr>
        <w:t>可以利旧方</w:t>
      </w:r>
      <w:proofErr w:type="gramEnd"/>
      <w:r w:rsidRPr="00FD52EE">
        <w:rPr>
          <w:rFonts w:asciiTheme="minorEastAsia" w:eastAsiaTheme="minorEastAsia" w:hAnsiTheme="minorEastAsia" w:cs="宋体-18030" w:hint="eastAsia"/>
          <w:sz w:val="24"/>
          <w:szCs w:val="24"/>
          <w:lang w:eastAsia="zh-CN"/>
        </w:rPr>
        <w:t>可使用，不可使用时必须使用新材料。</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2.4.19 金属检验项目结束2</w:t>
      </w:r>
      <w:r w:rsidRPr="00FD52EE">
        <w:rPr>
          <w:rFonts w:asciiTheme="minorEastAsia" w:eastAsiaTheme="minorEastAsia" w:hAnsiTheme="minorEastAsia" w:cs="宋体-18030"/>
          <w:sz w:val="24"/>
          <w:szCs w:val="24"/>
          <w:lang w:eastAsia="zh-CN"/>
        </w:rPr>
        <w:t>0</w:t>
      </w:r>
      <w:r w:rsidRPr="00FD52EE">
        <w:rPr>
          <w:rFonts w:asciiTheme="minorEastAsia" w:eastAsiaTheme="minorEastAsia" w:hAnsiTheme="minorEastAsia" w:cs="宋体-18030" w:hint="eastAsia"/>
          <w:sz w:val="24"/>
          <w:szCs w:val="24"/>
          <w:lang w:eastAsia="zh-CN"/>
        </w:rPr>
        <w:t>日内，投标方负责提供检验原始记录、检验报告、图纸资料、监检报告和总结（含电子版）。</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2.4.20 项目检测、检验准确率</w:t>
      </w:r>
      <w:r w:rsidRPr="00FD52EE">
        <w:rPr>
          <w:rFonts w:asciiTheme="minorEastAsia" w:eastAsiaTheme="minorEastAsia" w:hAnsiTheme="minorEastAsia" w:cs="宋体-18030"/>
          <w:sz w:val="24"/>
          <w:szCs w:val="24"/>
          <w:lang w:eastAsia="zh-CN"/>
        </w:rPr>
        <w:t>100%</w:t>
      </w:r>
      <w:r w:rsidRPr="00FD52EE">
        <w:rPr>
          <w:rFonts w:asciiTheme="minorEastAsia" w:eastAsiaTheme="minorEastAsia" w:hAnsiTheme="minorEastAsia" w:cs="宋体-18030" w:hint="eastAsia"/>
          <w:sz w:val="24"/>
          <w:szCs w:val="24"/>
          <w:lang w:eastAsia="zh-CN"/>
        </w:rPr>
        <w:t>，检验修复合格率</w:t>
      </w:r>
      <w:r w:rsidRPr="00FD52EE">
        <w:rPr>
          <w:rFonts w:asciiTheme="minorEastAsia" w:eastAsiaTheme="minorEastAsia" w:hAnsiTheme="minorEastAsia" w:cs="宋体-18030"/>
          <w:sz w:val="24"/>
          <w:szCs w:val="24"/>
          <w:lang w:eastAsia="zh-CN"/>
        </w:rPr>
        <w:t>100%</w:t>
      </w:r>
      <w:r w:rsidRPr="00FD52EE">
        <w:rPr>
          <w:rFonts w:asciiTheme="minorEastAsia" w:eastAsiaTheme="minorEastAsia" w:hAnsiTheme="minorEastAsia" w:cs="宋体-18030" w:hint="eastAsia"/>
          <w:sz w:val="24"/>
          <w:szCs w:val="24"/>
          <w:lang w:eastAsia="zh-CN"/>
        </w:rPr>
        <w:t>；发现问题及时汇报率</w:t>
      </w:r>
      <w:r w:rsidRPr="00FD52EE">
        <w:rPr>
          <w:rFonts w:asciiTheme="minorEastAsia" w:eastAsiaTheme="minorEastAsia" w:hAnsiTheme="minorEastAsia" w:cs="宋体-18030"/>
          <w:sz w:val="24"/>
          <w:szCs w:val="24"/>
          <w:lang w:eastAsia="zh-CN"/>
        </w:rPr>
        <w:t>100%</w:t>
      </w:r>
      <w:r w:rsidRPr="00FD52EE">
        <w:rPr>
          <w:rFonts w:asciiTheme="minorEastAsia" w:eastAsiaTheme="minorEastAsia" w:hAnsiTheme="minorEastAsia" w:cs="宋体-18030" w:hint="eastAsia"/>
          <w:sz w:val="24"/>
          <w:szCs w:val="24"/>
          <w:lang w:eastAsia="zh-CN"/>
        </w:rPr>
        <w:t>。保证设备部件的检测、检验项目质量验收评价均达“优良”。</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2.4.21 锅</w:t>
      </w:r>
      <w:r w:rsidRPr="00FD52EE">
        <w:rPr>
          <w:rFonts w:asciiTheme="minorEastAsia" w:eastAsiaTheme="minorEastAsia" w:hAnsiTheme="minorEastAsia" w:cs="宋体-18030"/>
          <w:sz w:val="24"/>
          <w:szCs w:val="24"/>
          <w:lang w:eastAsia="zh-CN"/>
        </w:rPr>
        <w:t>炉</w:t>
      </w:r>
      <w:r w:rsidRPr="00FD52EE">
        <w:rPr>
          <w:rFonts w:asciiTheme="minorEastAsia" w:eastAsiaTheme="minorEastAsia" w:hAnsiTheme="minorEastAsia" w:cs="宋体-18030" w:hint="eastAsia"/>
          <w:sz w:val="24"/>
          <w:szCs w:val="24"/>
          <w:lang w:eastAsia="zh-CN"/>
        </w:rPr>
        <w:t>受热</w:t>
      </w:r>
      <w:r w:rsidRPr="00FD52EE">
        <w:rPr>
          <w:rFonts w:asciiTheme="minorEastAsia" w:eastAsiaTheme="minorEastAsia" w:hAnsiTheme="minorEastAsia" w:cs="宋体-18030"/>
          <w:sz w:val="24"/>
          <w:szCs w:val="24"/>
          <w:lang w:eastAsia="zh-CN"/>
        </w:rPr>
        <w:t>面四管防磨防爆及辅机</w:t>
      </w:r>
      <w:r w:rsidRPr="00FD52EE">
        <w:rPr>
          <w:rFonts w:asciiTheme="minorEastAsia" w:eastAsiaTheme="minorEastAsia" w:hAnsiTheme="minorEastAsia" w:cs="宋体-18030" w:hint="eastAsia"/>
          <w:sz w:val="24"/>
          <w:szCs w:val="24"/>
          <w:lang w:eastAsia="zh-CN"/>
        </w:rPr>
        <w:t>检修</w:t>
      </w:r>
      <w:r w:rsidRPr="00FD52EE">
        <w:rPr>
          <w:rFonts w:asciiTheme="minorEastAsia" w:eastAsiaTheme="minorEastAsia" w:hAnsiTheme="minorEastAsia" w:cs="宋体-18030"/>
          <w:sz w:val="24"/>
          <w:szCs w:val="24"/>
          <w:lang w:eastAsia="zh-CN"/>
        </w:rPr>
        <w:t>质量监</w:t>
      </w:r>
      <w:r w:rsidRPr="00FD52EE">
        <w:rPr>
          <w:rFonts w:asciiTheme="minorEastAsia" w:eastAsiaTheme="minorEastAsia" w:hAnsiTheme="minorEastAsia" w:cs="宋体-18030" w:hint="eastAsia"/>
          <w:sz w:val="24"/>
          <w:szCs w:val="24"/>
          <w:lang w:eastAsia="zh-CN"/>
        </w:rPr>
        <w:t>督</w:t>
      </w:r>
      <w:r w:rsidRPr="00FD52EE">
        <w:rPr>
          <w:rFonts w:asciiTheme="minorEastAsia" w:eastAsiaTheme="minorEastAsia" w:hAnsiTheme="minorEastAsia" w:cs="宋体-18030"/>
          <w:sz w:val="24"/>
          <w:szCs w:val="24"/>
          <w:lang w:eastAsia="zh-CN"/>
        </w:rPr>
        <w:t>检察</w:t>
      </w:r>
      <w:r w:rsidRPr="00FD52EE">
        <w:rPr>
          <w:rFonts w:asciiTheme="minorEastAsia" w:eastAsiaTheme="minorEastAsia" w:hAnsiTheme="minorEastAsia" w:cs="宋体-18030" w:hint="eastAsia"/>
          <w:sz w:val="24"/>
          <w:szCs w:val="24"/>
          <w:lang w:eastAsia="zh-CN"/>
        </w:rPr>
        <w:t>必须</w:t>
      </w:r>
      <w:r w:rsidRPr="00FD52EE">
        <w:rPr>
          <w:rFonts w:asciiTheme="minorEastAsia" w:eastAsiaTheme="minorEastAsia" w:hAnsiTheme="minorEastAsia" w:cs="宋体-18030"/>
          <w:sz w:val="24"/>
          <w:szCs w:val="24"/>
          <w:lang w:eastAsia="zh-CN"/>
        </w:rPr>
        <w:t>严格执行</w:t>
      </w:r>
      <w:r w:rsidRPr="00FD52EE">
        <w:rPr>
          <w:rFonts w:asciiTheme="minorEastAsia" w:eastAsiaTheme="minorEastAsia" w:hAnsiTheme="minorEastAsia" w:cs="宋体-18030" w:hint="eastAsia"/>
          <w:sz w:val="24"/>
          <w:szCs w:val="24"/>
          <w:lang w:eastAsia="zh-CN"/>
        </w:rPr>
        <w:t>4级</w:t>
      </w:r>
      <w:r w:rsidRPr="00FD52EE">
        <w:rPr>
          <w:rFonts w:asciiTheme="minorEastAsia" w:eastAsiaTheme="minorEastAsia" w:hAnsiTheme="minorEastAsia" w:cs="宋体-18030"/>
          <w:sz w:val="24"/>
          <w:szCs w:val="24"/>
          <w:lang w:eastAsia="zh-CN"/>
        </w:rPr>
        <w:t>验收体系。即</w:t>
      </w:r>
      <w:r w:rsidRPr="00FD52EE">
        <w:rPr>
          <w:rFonts w:asciiTheme="minorEastAsia" w:eastAsiaTheme="minorEastAsia" w:hAnsiTheme="minorEastAsia" w:cs="宋体-18030" w:hint="eastAsia"/>
          <w:sz w:val="24"/>
          <w:szCs w:val="24"/>
          <w:lang w:eastAsia="zh-CN"/>
        </w:rPr>
        <w:t>投标人根据</w:t>
      </w:r>
      <w:r w:rsidRPr="00FD52EE">
        <w:rPr>
          <w:rFonts w:asciiTheme="minorEastAsia" w:eastAsiaTheme="minorEastAsia" w:hAnsiTheme="minorEastAsia" w:cs="宋体-18030"/>
          <w:sz w:val="24"/>
          <w:szCs w:val="24"/>
          <w:lang w:eastAsia="zh-CN"/>
        </w:rPr>
        <w:t>本工程检修所有项目的设备检修作业指导书</w:t>
      </w:r>
      <w:r w:rsidRPr="00FD52EE">
        <w:rPr>
          <w:rFonts w:asciiTheme="minorEastAsia" w:eastAsiaTheme="minorEastAsia" w:hAnsiTheme="minorEastAsia" w:cs="宋体-18030" w:hint="eastAsia"/>
          <w:sz w:val="24"/>
          <w:szCs w:val="24"/>
          <w:lang w:eastAsia="zh-CN"/>
        </w:rPr>
        <w:t>或检修</w:t>
      </w:r>
      <w:r w:rsidRPr="00FD52EE">
        <w:rPr>
          <w:rFonts w:asciiTheme="minorEastAsia" w:eastAsiaTheme="minorEastAsia" w:hAnsiTheme="minorEastAsia" w:cs="宋体-18030"/>
          <w:sz w:val="24"/>
          <w:szCs w:val="24"/>
          <w:lang w:eastAsia="zh-CN"/>
        </w:rPr>
        <w:t>工艺卡</w:t>
      </w:r>
      <w:r w:rsidRPr="00FD52EE">
        <w:rPr>
          <w:rFonts w:asciiTheme="minorEastAsia" w:eastAsiaTheme="minorEastAsia" w:hAnsiTheme="minorEastAsia" w:cs="宋体-18030" w:hint="eastAsia"/>
          <w:sz w:val="24"/>
          <w:szCs w:val="24"/>
          <w:lang w:eastAsia="zh-CN"/>
        </w:rPr>
        <w:t>中</w:t>
      </w:r>
      <w:r w:rsidRPr="00FD52EE">
        <w:rPr>
          <w:rFonts w:asciiTheme="minorEastAsia" w:eastAsiaTheme="minorEastAsia" w:hAnsiTheme="minorEastAsia" w:cs="宋体-18030"/>
          <w:sz w:val="24"/>
          <w:szCs w:val="24"/>
          <w:lang w:eastAsia="zh-CN"/>
        </w:rPr>
        <w:t>（</w:t>
      </w:r>
      <w:r w:rsidRPr="00FD52EE">
        <w:rPr>
          <w:rFonts w:asciiTheme="minorEastAsia" w:eastAsiaTheme="minorEastAsia" w:hAnsiTheme="minorEastAsia" w:cs="宋体-18030" w:hint="eastAsia"/>
          <w:sz w:val="24"/>
          <w:szCs w:val="24"/>
          <w:lang w:eastAsia="zh-CN"/>
        </w:rPr>
        <w:t>W、H1/H2</w:t>
      </w:r>
      <w:r w:rsidRPr="00FD52EE">
        <w:rPr>
          <w:rFonts w:asciiTheme="minorEastAsia" w:eastAsiaTheme="minorEastAsia" w:hAnsiTheme="minorEastAsia" w:cs="宋体-18030"/>
          <w:sz w:val="24"/>
          <w:szCs w:val="24"/>
          <w:lang w:eastAsia="zh-CN"/>
        </w:rPr>
        <w:t>）</w:t>
      </w:r>
      <w:r w:rsidRPr="00FD52EE">
        <w:rPr>
          <w:rFonts w:asciiTheme="minorEastAsia" w:eastAsiaTheme="minorEastAsia" w:hAnsiTheme="minorEastAsia" w:cs="宋体-18030" w:hint="eastAsia"/>
          <w:sz w:val="24"/>
          <w:szCs w:val="24"/>
          <w:lang w:eastAsia="zh-CN"/>
        </w:rPr>
        <w:t>质量</w:t>
      </w:r>
      <w:r w:rsidRPr="00FD52EE">
        <w:rPr>
          <w:rFonts w:asciiTheme="minorEastAsia" w:eastAsiaTheme="minorEastAsia" w:hAnsiTheme="minorEastAsia" w:cs="宋体-18030"/>
          <w:sz w:val="24"/>
          <w:szCs w:val="24"/>
          <w:lang w:eastAsia="zh-CN"/>
        </w:rPr>
        <w:t>验收点进行施工自检(1</w:t>
      </w:r>
      <w:r w:rsidRPr="00FD52EE">
        <w:rPr>
          <w:rFonts w:asciiTheme="minorEastAsia" w:eastAsiaTheme="minorEastAsia" w:hAnsiTheme="minorEastAsia" w:cs="宋体-18030" w:hint="eastAsia"/>
          <w:sz w:val="24"/>
          <w:szCs w:val="24"/>
          <w:lang w:eastAsia="zh-CN"/>
        </w:rPr>
        <w:t>级</w:t>
      </w:r>
      <w:r w:rsidRPr="00FD52EE">
        <w:rPr>
          <w:rFonts w:asciiTheme="minorEastAsia" w:eastAsiaTheme="minorEastAsia" w:hAnsiTheme="minorEastAsia" w:cs="宋体-18030"/>
          <w:sz w:val="24"/>
          <w:szCs w:val="24"/>
          <w:lang w:eastAsia="zh-CN"/>
        </w:rPr>
        <w:t>)与</w:t>
      </w:r>
      <w:r w:rsidRPr="00FD52EE">
        <w:rPr>
          <w:rFonts w:asciiTheme="minorEastAsia" w:eastAsiaTheme="minorEastAsia" w:hAnsiTheme="minorEastAsia" w:cs="宋体-18030" w:hint="eastAsia"/>
          <w:sz w:val="24"/>
          <w:szCs w:val="24"/>
          <w:lang w:eastAsia="zh-CN"/>
        </w:rPr>
        <w:t>投标</w:t>
      </w:r>
      <w:proofErr w:type="gramStart"/>
      <w:r w:rsidRPr="00FD52EE">
        <w:rPr>
          <w:rFonts w:asciiTheme="minorEastAsia" w:eastAsiaTheme="minorEastAsia" w:hAnsiTheme="minorEastAsia" w:cs="宋体-18030"/>
          <w:sz w:val="24"/>
          <w:szCs w:val="24"/>
          <w:lang w:eastAsia="zh-CN"/>
        </w:rPr>
        <w:t>方专业</w:t>
      </w:r>
      <w:proofErr w:type="gramEnd"/>
      <w:r w:rsidRPr="00FD52EE">
        <w:rPr>
          <w:rFonts w:asciiTheme="minorEastAsia" w:eastAsiaTheme="minorEastAsia" w:hAnsiTheme="minorEastAsia" w:cs="宋体-18030" w:hint="eastAsia"/>
          <w:sz w:val="24"/>
          <w:szCs w:val="24"/>
          <w:lang w:eastAsia="zh-CN"/>
        </w:rPr>
        <w:t>专工</w:t>
      </w:r>
      <w:r w:rsidRPr="00FD52EE">
        <w:rPr>
          <w:rFonts w:asciiTheme="minorEastAsia" w:eastAsiaTheme="minorEastAsia" w:hAnsiTheme="minorEastAsia" w:cs="宋体-18030"/>
          <w:sz w:val="24"/>
          <w:szCs w:val="24"/>
          <w:lang w:eastAsia="zh-CN"/>
        </w:rPr>
        <w:t>复检(2</w:t>
      </w:r>
      <w:r w:rsidRPr="00FD52EE">
        <w:rPr>
          <w:rFonts w:asciiTheme="minorEastAsia" w:eastAsiaTheme="minorEastAsia" w:hAnsiTheme="minorEastAsia" w:cs="宋体-18030" w:hint="eastAsia"/>
          <w:sz w:val="24"/>
          <w:szCs w:val="24"/>
          <w:lang w:eastAsia="zh-CN"/>
        </w:rPr>
        <w:t>级</w:t>
      </w:r>
      <w:r w:rsidRPr="00FD52EE">
        <w:rPr>
          <w:rFonts w:asciiTheme="minorEastAsia" w:eastAsiaTheme="minorEastAsia" w:hAnsiTheme="minorEastAsia" w:cs="宋体-18030"/>
          <w:sz w:val="24"/>
          <w:szCs w:val="24"/>
          <w:lang w:eastAsia="zh-CN"/>
        </w:rPr>
        <w:t>)</w:t>
      </w:r>
      <w:r w:rsidRPr="00FD52EE">
        <w:rPr>
          <w:rFonts w:asciiTheme="minorEastAsia" w:eastAsiaTheme="minorEastAsia" w:hAnsiTheme="minorEastAsia" w:cs="宋体-18030" w:hint="eastAsia"/>
          <w:sz w:val="24"/>
          <w:szCs w:val="24"/>
          <w:lang w:eastAsia="zh-CN"/>
        </w:rPr>
        <w:t>；专工</w:t>
      </w:r>
      <w:r w:rsidRPr="00FD52EE">
        <w:rPr>
          <w:rFonts w:asciiTheme="minorEastAsia" w:eastAsiaTheme="minorEastAsia" w:hAnsiTheme="minorEastAsia" w:cs="宋体-18030"/>
          <w:sz w:val="24"/>
          <w:szCs w:val="24"/>
          <w:lang w:eastAsia="zh-CN"/>
        </w:rPr>
        <w:t>复检</w:t>
      </w:r>
      <w:r w:rsidRPr="00FD52EE">
        <w:rPr>
          <w:rFonts w:asciiTheme="minorEastAsia" w:eastAsiaTheme="minorEastAsia" w:hAnsiTheme="minorEastAsia" w:cs="宋体-18030" w:hint="eastAsia"/>
          <w:sz w:val="24"/>
          <w:szCs w:val="24"/>
          <w:lang w:eastAsia="zh-CN"/>
        </w:rPr>
        <w:t>通过</w:t>
      </w:r>
      <w:r w:rsidRPr="00FD52EE">
        <w:rPr>
          <w:rFonts w:asciiTheme="minorEastAsia" w:eastAsiaTheme="minorEastAsia" w:hAnsiTheme="minorEastAsia" w:cs="宋体-18030"/>
          <w:sz w:val="24"/>
          <w:szCs w:val="24"/>
          <w:lang w:eastAsia="zh-CN"/>
        </w:rPr>
        <w:t>后</w:t>
      </w:r>
      <w:r w:rsidRPr="00FD52EE">
        <w:rPr>
          <w:rFonts w:asciiTheme="minorEastAsia" w:eastAsiaTheme="minorEastAsia" w:hAnsiTheme="minorEastAsia" w:cs="宋体-18030" w:hint="eastAsia"/>
          <w:sz w:val="24"/>
          <w:szCs w:val="24"/>
          <w:lang w:eastAsia="zh-CN"/>
        </w:rPr>
        <w:t>向</w:t>
      </w:r>
      <w:r w:rsidRPr="00FD52EE">
        <w:rPr>
          <w:rFonts w:asciiTheme="minorEastAsia" w:eastAsiaTheme="minorEastAsia" w:hAnsiTheme="minorEastAsia" w:cs="宋体-18030"/>
          <w:sz w:val="24"/>
          <w:szCs w:val="24"/>
          <w:lang w:eastAsia="zh-CN"/>
        </w:rPr>
        <w:t>由</w:t>
      </w:r>
      <w:r w:rsidRPr="00FD52EE">
        <w:rPr>
          <w:rFonts w:asciiTheme="minorEastAsia" w:eastAsiaTheme="minorEastAsia" w:hAnsiTheme="minorEastAsia" w:cs="宋体-18030" w:hint="eastAsia"/>
          <w:sz w:val="24"/>
          <w:szCs w:val="24"/>
          <w:lang w:eastAsia="zh-CN"/>
        </w:rPr>
        <w:t>招标方</w:t>
      </w:r>
      <w:r w:rsidRPr="00FD52EE">
        <w:rPr>
          <w:rFonts w:asciiTheme="minorEastAsia" w:eastAsiaTheme="minorEastAsia" w:hAnsiTheme="minorEastAsia" w:cs="宋体-18030"/>
          <w:sz w:val="24"/>
          <w:szCs w:val="24"/>
          <w:lang w:eastAsia="zh-CN"/>
        </w:rPr>
        <w:t>设备维护部锅炉主管</w:t>
      </w:r>
      <w:r w:rsidRPr="00FD52EE">
        <w:rPr>
          <w:rFonts w:asciiTheme="minorEastAsia" w:eastAsiaTheme="minorEastAsia" w:hAnsiTheme="minorEastAsia" w:cs="宋体-18030" w:hint="eastAsia"/>
          <w:sz w:val="24"/>
          <w:szCs w:val="24"/>
          <w:lang w:eastAsia="zh-CN"/>
        </w:rPr>
        <w:t>验收确认</w:t>
      </w:r>
      <w:r w:rsidRPr="00FD52EE">
        <w:rPr>
          <w:rFonts w:asciiTheme="minorEastAsia" w:eastAsiaTheme="minorEastAsia" w:hAnsiTheme="minorEastAsia" w:cs="宋体-18030"/>
          <w:sz w:val="24"/>
          <w:szCs w:val="24"/>
          <w:lang w:eastAsia="zh-CN"/>
        </w:rPr>
        <w:t>(</w:t>
      </w:r>
      <w:r w:rsidRPr="00FD52EE">
        <w:rPr>
          <w:rFonts w:asciiTheme="minorEastAsia" w:eastAsiaTheme="minorEastAsia" w:hAnsiTheme="minorEastAsia" w:cs="宋体-18030" w:hint="eastAsia"/>
          <w:sz w:val="24"/>
          <w:szCs w:val="24"/>
          <w:lang w:eastAsia="zh-CN"/>
        </w:rPr>
        <w:t>3级</w:t>
      </w:r>
      <w:r w:rsidRPr="00FD52EE">
        <w:rPr>
          <w:rFonts w:asciiTheme="minorEastAsia" w:eastAsiaTheme="minorEastAsia" w:hAnsiTheme="minorEastAsia" w:cs="宋体-18030"/>
          <w:sz w:val="24"/>
          <w:szCs w:val="24"/>
          <w:lang w:eastAsia="zh-CN"/>
        </w:rPr>
        <w:t>)</w:t>
      </w:r>
      <w:r w:rsidRPr="00FD52EE">
        <w:rPr>
          <w:rFonts w:asciiTheme="minorEastAsia" w:eastAsiaTheme="minorEastAsia" w:hAnsiTheme="minorEastAsia" w:cs="宋体-18030" w:hint="eastAsia"/>
          <w:sz w:val="24"/>
          <w:szCs w:val="24"/>
          <w:lang w:eastAsia="zh-CN"/>
        </w:rPr>
        <w:t>；对</w:t>
      </w:r>
      <w:r w:rsidRPr="00FD52EE">
        <w:rPr>
          <w:rFonts w:asciiTheme="minorEastAsia" w:eastAsiaTheme="minorEastAsia" w:hAnsiTheme="minorEastAsia" w:cs="宋体-18030"/>
          <w:sz w:val="24"/>
          <w:szCs w:val="24"/>
          <w:lang w:eastAsia="zh-CN"/>
        </w:rPr>
        <w:t>停工复检</w:t>
      </w:r>
      <w:r w:rsidRPr="00FD52EE">
        <w:rPr>
          <w:rFonts w:asciiTheme="minorEastAsia" w:eastAsiaTheme="minorEastAsia" w:hAnsiTheme="minorEastAsia" w:cs="宋体-18030" w:hint="eastAsia"/>
          <w:sz w:val="24"/>
          <w:szCs w:val="24"/>
          <w:lang w:eastAsia="zh-CN"/>
        </w:rPr>
        <w:t>H3级点</w:t>
      </w:r>
      <w:proofErr w:type="gramStart"/>
      <w:r w:rsidRPr="00FD52EE">
        <w:rPr>
          <w:rFonts w:asciiTheme="minorEastAsia" w:eastAsiaTheme="minorEastAsia" w:hAnsiTheme="minorEastAsia" w:cs="宋体-18030" w:hint="eastAsia"/>
          <w:sz w:val="24"/>
          <w:szCs w:val="24"/>
          <w:lang w:eastAsia="zh-CN"/>
        </w:rPr>
        <w:t>进行</w:t>
      </w:r>
      <w:r w:rsidRPr="00FD52EE">
        <w:rPr>
          <w:rFonts w:asciiTheme="minorEastAsia" w:eastAsiaTheme="minorEastAsia" w:hAnsiTheme="minorEastAsia" w:cs="宋体-18030"/>
          <w:sz w:val="24"/>
          <w:szCs w:val="24"/>
          <w:lang w:eastAsia="zh-CN"/>
        </w:rPr>
        <w:t>收</w:t>
      </w:r>
      <w:proofErr w:type="gramEnd"/>
      <w:r w:rsidRPr="00FD52EE">
        <w:rPr>
          <w:rFonts w:asciiTheme="minorEastAsia" w:eastAsiaTheme="minorEastAsia" w:hAnsiTheme="minorEastAsia" w:cs="宋体-18030"/>
          <w:sz w:val="24"/>
          <w:szCs w:val="24"/>
          <w:lang w:eastAsia="zh-CN"/>
        </w:rPr>
        <w:t>流程</w:t>
      </w:r>
      <w:r w:rsidRPr="00FD52EE">
        <w:rPr>
          <w:rFonts w:asciiTheme="minorEastAsia" w:eastAsiaTheme="minorEastAsia" w:hAnsiTheme="minorEastAsia" w:cs="宋体-18030" w:hint="eastAsia"/>
          <w:sz w:val="24"/>
          <w:szCs w:val="24"/>
          <w:lang w:eastAsia="zh-CN"/>
        </w:rPr>
        <w:t>后需</w:t>
      </w:r>
      <w:r w:rsidRPr="00FD52EE">
        <w:rPr>
          <w:rFonts w:asciiTheme="minorEastAsia" w:eastAsiaTheme="minorEastAsia" w:hAnsiTheme="minorEastAsia" w:cs="宋体-18030"/>
          <w:sz w:val="24"/>
          <w:szCs w:val="24"/>
          <w:lang w:eastAsia="zh-CN"/>
        </w:rPr>
        <w:t>向招标方</w:t>
      </w:r>
      <w:r w:rsidRPr="00FD52EE">
        <w:rPr>
          <w:rFonts w:asciiTheme="minorEastAsia" w:eastAsiaTheme="minorEastAsia" w:hAnsiTheme="minorEastAsia" w:cs="宋体-18030" w:hint="eastAsia"/>
          <w:sz w:val="24"/>
          <w:szCs w:val="24"/>
          <w:lang w:eastAsia="zh-CN"/>
        </w:rPr>
        <w:t>生产</w:t>
      </w:r>
      <w:r w:rsidRPr="00FD52EE">
        <w:rPr>
          <w:rFonts w:asciiTheme="minorEastAsia" w:eastAsiaTheme="minorEastAsia" w:hAnsiTheme="minorEastAsia" w:cs="宋体-18030"/>
          <w:sz w:val="24"/>
          <w:szCs w:val="24"/>
          <w:lang w:eastAsia="zh-CN"/>
        </w:rPr>
        <w:t>技术部锅炉主</w:t>
      </w:r>
      <w:r w:rsidRPr="00FD52EE">
        <w:rPr>
          <w:rFonts w:asciiTheme="minorEastAsia" w:eastAsiaTheme="minorEastAsia" w:hAnsiTheme="minorEastAsia" w:cs="宋体-18030" w:hint="eastAsia"/>
          <w:sz w:val="24"/>
          <w:szCs w:val="24"/>
          <w:lang w:eastAsia="zh-CN"/>
        </w:rPr>
        <w:t>管</w:t>
      </w:r>
      <w:r w:rsidRPr="00FD52EE">
        <w:rPr>
          <w:rFonts w:asciiTheme="minorEastAsia" w:eastAsiaTheme="minorEastAsia" w:hAnsiTheme="minorEastAsia" w:cs="宋体-18030"/>
          <w:sz w:val="24"/>
          <w:szCs w:val="24"/>
          <w:lang w:eastAsia="zh-CN"/>
        </w:rPr>
        <w:t>申请</w:t>
      </w:r>
      <w:r w:rsidRPr="00FD52EE">
        <w:rPr>
          <w:rFonts w:asciiTheme="minorEastAsia" w:eastAsiaTheme="minorEastAsia" w:hAnsiTheme="minorEastAsia" w:cs="宋体-18030" w:hint="eastAsia"/>
          <w:sz w:val="24"/>
          <w:szCs w:val="24"/>
          <w:lang w:eastAsia="zh-CN"/>
        </w:rPr>
        <w:t>验收</w:t>
      </w:r>
      <w:r w:rsidRPr="00FD52EE">
        <w:rPr>
          <w:rFonts w:asciiTheme="minorEastAsia" w:eastAsiaTheme="minorEastAsia" w:hAnsiTheme="minorEastAsia" w:cs="宋体-18030"/>
          <w:sz w:val="24"/>
          <w:szCs w:val="24"/>
          <w:lang w:eastAsia="zh-CN"/>
        </w:rPr>
        <w:t>复查确认(</w:t>
      </w:r>
      <w:r w:rsidRPr="00FD52EE">
        <w:rPr>
          <w:rFonts w:asciiTheme="minorEastAsia" w:eastAsiaTheme="minorEastAsia" w:hAnsiTheme="minorEastAsia" w:cs="宋体-18030" w:hint="eastAsia"/>
          <w:sz w:val="24"/>
          <w:szCs w:val="24"/>
          <w:lang w:eastAsia="zh-CN"/>
        </w:rPr>
        <w:t>4级</w:t>
      </w:r>
      <w:r w:rsidRPr="00FD52EE">
        <w:rPr>
          <w:rFonts w:asciiTheme="minorEastAsia" w:eastAsiaTheme="minorEastAsia" w:hAnsiTheme="minorEastAsia" w:cs="宋体-18030"/>
          <w:sz w:val="24"/>
          <w:szCs w:val="24"/>
          <w:lang w:eastAsia="zh-CN"/>
        </w:rPr>
        <w:t>)。</w:t>
      </w:r>
      <w:r w:rsidRPr="00FD52EE">
        <w:rPr>
          <w:rFonts w:asciiTheme="minorEastAsia" w:eastAsiaTheme="minorEastAsia" w:hAnsiTheme="minorEastAsia" w:cs="宋体-18030" w:hint="eastAsia"/>
          <w:sz w:val="24"/>
          <w:szCs w:val="24"/>
          <w:lang w:eastAsia="zh-CN"/>
        </w:rPr>
        <w:t>1级</w:t>
      </w:r>
      <w:r w:rsidRPr="00FD52EE">
        <w:rPr>
          <w:rFonts w:asciiTheme="minorEastAsia" w:eastAsiaTheme="minorEastAsia" w:hAnsiTheme="minorEastAsia" w:cs="宋体-18030"/>
          <w:sz w:val="24"/>
          <w:szCs w:val="24"/>
          <w:lang w:eastAsia="zh-CN"/>
        </w:rPr>
        <w:t>、</w:t>
      </w:r>
      <w:r w:rsidRPr="00FD52EE">
        <w:rPr>
          <w:rFonts w:asciiTheme="minorEastAsia" w:eastAsiaTheme="minorEastAsia" w:hAnsiTheme="minorEastAsia" w:cs="宋体-18030" w:hint="eastAsia"/>
          <w:sz w:val="24"/>
          <w:szCs w:val="24"/>
          <w:lang w:eastAsia="zh-CN"/>
        </w:rPr>
        <w:t>2级</w:t>
      </w:r>
      <w:r w:rsidRPr="00FD52EE">
        <w:rPr>
          <w:rFonts w:asciiTheme="minorEastAsia" w:eastAsiaTheme="minorEastAsia" w:hAnsiTheme="minorEastAsia" w:cs="宋体-18030"/>
          <w:sz w:val="24"/>
          <w:szCs w:val="24"/>
          <w:lang w:eastAsia="zh-CN"/>
        </w:rPr>
        <w:t>验收</w:t>
      </w:r>
      <w:r w:rsidRPr="00FD52EE">
        <w:rPr>
          <w:rFonts w:asciiTheme="minorEastAsia" w:eastAsiaTheme="minorEastAsia" w:hAnsiTheme="minorEastAsia" w:cs="宋体-18030" w:hint="eastAsia"/>
          <w:sz w:val="24"/>
          <w:szCs w:val="24"/>
          <w:lang w:eastAsia="zh-CN"/>
        </w:rPr>
        <w:t>通过</w:t>
      </w:r>
      <w:r w:rsidRPr="00FD52EE">
        <w:rPr>
          <w:rFonts w:asciiTheme="minorEastAsia" w:eastAsiaTheme="minorEastAsia" w:hAnsiTheme="minorEastAsia" w:cs="宋体-18030"/>
          <w:sz w:val="24"/>
          <w:szCs w:val="24"/>
          <w:lang w:eastAsia="zh-CN"/>
        </w:rPr>
        <w:t>后，后面各级验收检查发现质量不符合要求将按照每</w:t>
      </w:r>
      <w:r w:rsidRPr="00FD52EE">
        <w:rPr>
          <w:rFonts w:asciiTheme="minorEastAsia" w:eastAsiaTheme="minorEastAsia" w:hAnsiTheme="minorEastAsia" w:cs="宋体-18030" w:hint="eastAsia"/>
          <w:sz w:val="24"/>
          <w:szCs w:val="24"/>
          <w:lang w:eastAsia="zh-CN"/>
        </w:rPr>
        <w:t>增加1</w:t>
      </w:r>
      <w:r w:rsidRPr="00FD52EE">
        <w:rPr>
          <w:rFonts w:asciiTheme="minorEastAsia" w:eastAsiaTheme="minorEastAsia" w:hAnsiTheme="minorEastAsia" w:cs="宋体-18030"/>
          <w:sz w:val="24"/>
          <w:szCs w:val="24"/>
          <w:lang w:eastAsia="zh-CN"/>
        </w:rPr>
        <w:t>级每</w:t>
      </w:r>
      <w:r w:rsidRPr="00FD52EE">
        <w:rPr>
          <w:rFonts w:asciiTheme="minorEastAsia" w:eastAsiaTheme="minorEastAsia" w:hAnsiTheme="minorEastAsia" w:cs="宋体-18030" w:hint="eastAsia"/>
          <w:sz w:val="24"/>
          <w:szCs w:val="24"/>
          <w:lang w:eastAsia="zh-CN"/>
        </w:rPr>
        <w:t>1</w:t>
      </w:r>
      <w:r w:rsidRPr="00FD52EE">
        <w:rPr>
          <w:rFonts w:asciiTheme="minorEastAsia" w:eastAsiaTheme="minorEastAsia" w:hAnsiTheme="minorEastAsia" w:cs="宋体-18030"/>
          <w:sz w:val="24"/>
          <w:szCs w:val="24"/>
          <w:lang w:eastAsia="zh-CN"/>
        </w:rPr>
        <w:t>点</w:t>
      </w:r>
      <w:r w:rsidRPr="00FD52EE">
        <w:rPr>
          <w:rFonts w:asciiTheme="minorEastAsia" w:eastAsiaTheme="minorEastAsia" w:hAnsiTheme="minorEastAsia" w:cs="宋体-18030" w:hint="eastAsia"/>
          <w:sz w:val="24"/>
          <w:szCs w:val="24"/>
          <w:lang w:eastAsia="zh-CN"/>
        </w:rPr>
        <w:t>500元对</w:t>
      </w:r>
      <w:r w:rsidRPr="00FD52EE">
        <w:rPr>
          <w:rFonts w:asciiTheme="minorEastAsia" w:eastAsiaTheme="minorEastAsia" w:hAnsiTheme="minorEastAsia" w:cs="宋体-18030"/>
          <w:sz w:val="24"/>
          <w:szCs w:val="24"/>
          <w:lang w:eastAsia="zh-CN"/>
        </w:rPr>
        <w:t>投标人</w:t>
      </w:r>
      <w:r w:rsidRPr="00FD52EE">
        <w:rPr>
          <w:rFonts w:asciiTheme="minorEastAsia" w:eastAsiaTheme="minorEastAsia" w:hAnsiTheme="minorEastAsia" w:cs="宋体-18030" w:hint="eastAsia"/>
          <w:sz w:val="24"/>
          <w:szCs w:val="24"/>
          <w:lang w:eastAsia="zh-CN"/>
        </w:rPr>
        <w:t>施工</w:t>
      </w:r>
      <w:r w:rsidRPr="00FD52EE">
        <w:rPr>
          <w:rFonts w:asciiTheme="minorEastAsia" w:eastAsiaTheme="minorEastAsia" w:hAnsiTheme="minorEastAsia" w:cs="宋体-18030"/>
          <w:sz w:val="24"/>
          <w:szCs w:val="24"/>
          <w:lang w:eastAsia="zh-CN"/>
        </w:rPr>
        <w:t>进度支付款或质量保证金执行</w:t>
      </w:r>
      <w:r w:rsidRPr="00FD52EE">
        <w:rPr>
          <w:rFonts w:asciiTheme="minorEastAsia" w:eastAsiaTheme="minorEastAsia" w:hAnsiTheme="minorEastAsia" w:cs="宋体-18030" w:hint="eastAsia"/>
          <w:sz w:val="24"/>
          <w:szCs w:val="24"/>
          <w:lang w:eastAsia="zh-CN"/>
        </w:rPr>
        <w:t>质量</w:t>
      </w:r>
      <w:r w:rsidRPr="00FD52EE">
        <w:rPr>
          <w:rFonts w:asciiTheme="minorEastAsia" w:eastAsiaTheme="minorEastAsia" w:hAnsiTheme="minorEastAsia" w:cs="宋体-18030"/>
          <w:sz w:val="24"/>
          <w:szCs w:val="24"/>
          <w:lang w:eastAsia="zh-CN"/>
        </w:rPr>
        <w:t>考核。</w:t>
      </w:r>
      <w:r w:rsidRPr="00FD52EE">
        <w:rPr>
          <w:rFonts w:asciiTheme="minorEastAsia" w:eastAsiaTheme="minorEastAsia" w:hAnsiTheme="minorEastAsia" w:cs="宋体-18030" w:hint="eastAsia"/>
          <w:sz w:val="24"/>
          <w:szCs w:val="24"/>
          <w:lang w:eastAsia="zh-CN"/>
        </w:rPr>
        <w:t>例如</w:t>
      </w:r>
      <w:r w:rsidRPr="00FD52EE">
        <w:rPr>
          <w:rFonts w:asciiTheme="minorEastAsia" w:eastAsiaTheme="minorEastAsia" w:hAnsiTheme="minorEastAsia" w:cs="宋体-18030" w:hint="eastAsia"/>
          <w:sz w:val="24"/>
          <w:szCs w:val="24"/>
          <w:lang w:eastAsia="zh-CN"/>
        </w:rPr>
        <w:lastRenderedPageBreak/>
        <w:t>锅</w:t>
      </w:r>
      <w:r w:rsidRPr="00FD52EE">
        <w:rPr>
          <w:rFonts w:asciiTheme="minorEastAsia" w:eastAsiaTheme="minorEastAsia" w:hAnsiTheme="minorEastAsia" w:cs="宋体-18030"/>
          <w:sz w:val="24"/>
          <w:szCs w:val="24"/>
          <w:lang w:eastAsia="zh-CN"/>
        </w:rPr>
        <w:t>炉</w:t>
      </w:r>
      <w:r w:rsidRPr="00FD52EE">
        <w:rPr>
          <w:rFonts w:asciiTheme="minorEastAsia" w:eastAsiaTheme="minorEastAsia" w:hAnsiTheme="minorEastAsia" w:cs="宋体-18030" w:hint="eastAsia"/>
          <w:sz w:val="24"/>
          <w:szCs w:val="24"/>
          <w:lang w:eastAsia="zh-CN"/>
        </w:rPr>
        <w:t>某</w:t>
      </w:r>
      <w:r w:rsidRPr="00FD52EE">
        <w:rPr>
          <w:rFonts w:asciiTheme="minorEastAsia" w:eastAsiaTheme="minorEastAsia" w:hAnsiTheme="minorEastAsia" w:cs="宋体-18030"/>
          <w:sz w:val="24"/>
          <w:szCs w:val="24"/>
          <w:lang w:eastAsia="zh-CN"/>
        </w:rPr>
        <w:t>区域内受热面检查</w:t>
      </w:r>
      <w:r w:rsidRPr="00FD52EE">
        <w:rPr>
          <w:rFonts w:asciiTheme="minorEastAsia" w:eastAsiaTheme="minorEastAsia" w:hAnsiTheme="minorEastAsia" w:cs="宋体-18030" w:hint="eastAsia"/>
          <w:sz w:val="24"/>
          <w:szCs w:val="24"/>
          <w:lang w:eastAsia="zh-CN"/>
        </w:rPr>
        <w:t>结果至</w:t>
      </w:r>
      <w:r w:rsidRPr="00FD52EE">
        <w:rPr>
          <w:rFonts w:asciiTheme="minorEastAsia" w:eastAsiaTheme="minorEastAsia" w:hAnsiTheme="minorEastAsia" w:cs="宋体-18030"/>
          <w:sz w:val="24"/>
          <w:szCs w:val="24"/>
          <w:lang w:eastAsia="zh-CN"/>
        </w:rPr>
        <w:t>第</w:t>
      </w:r>
      <w:r w:rsidRPr="00FD52EE">
        <w:rPr>
          <w:rFonts w:asciiTheme="minorEastAsia" w:eastAsiaTheme="minorEastAsia" w:hAnsiTheme="minorEastAsia" w:cs="宋体-18030" w:hint="eastAsia"/>
          <w:sz w:val="24"/>
          <w:szCs w:val="24"/>
          <w:lang w:eastAsia="zh-CN"/>
        </w:rPr>
        <w:t>4级</w:t>
      </w:r>
      <w:r w:rsidRPr="00FD52EE">
        <w:rPr>
          <w:rFonts w:asciiTheme="minorEastAsia" w:eastAsiaTheme="minorEastAsia" w:hAnsiTheme="minorEastAsia" w:cs="宋体-18030"/>
          <w:sz w:val="24"/>
          <w:szCs w:val="24"/>
          <w:lang w:eastAsia="zh-CN"/>
        </w:rPr>
        <w:t>由招标方生产技术部锅炉</w:t>
      </w:r>
      <w:r w:rsidRPr="00FD52EE">
        <w:rPr>
          <w:rFonts w:asciiTheme="minorEastAsia" w:eastAsiaTheme="minorEastAsia" w:hAnsiTheme="minorEastAsia" w:cs="宋体-18030" w:hint="eastAsia"/>
          <w:sz w:val="24"/>
          <w:szCs w:val="24"/>
          <w:lang w:eastAsia="zh-CN"/>
        </w:rPr>
        <w:t>主管</w:t>
      </w:r>
      <w:r w:rsidRPr="00FD52EE">
        <w:rPr>
          <w:rFonts w:asciiTheme="minorEastAsia" w:eastAsiaTheme="minorEastAsia" w:hAnsiTheme="minorEastAsia" w:cs="宋体-18030"/>
          <w:sz w:val="24"/>
          <w:szCs w:val="24"/>
          <w:lang w:eastAsia="zh-CN"/>
        </w:rPr>
        <w:t>检查发现</w:t>
      </w:r>
      <w:r w:rsidRPr="00FD52EE">
        <w:rPr>
          <w:rFonts w:asciiTheme="minorEastAsia" w:eastAsiaTheme="minorEastAsia" w:hAnsiTheme="minorEastAsia" w:cs="宋体-18030" w:hint="eastAsia"/>
          <w:sz w:val="24"/>
          <w:szCs w:val="24"/>
          <w:lang w:eastAsia="zh-CN"/>
        </w:rPr>
        <w:t>仍存在</w:t>
      </w:r>
      <w:r w:rsidRPr="00FD52EE">
        <w:rPr>
          <w:rFonts w:asciiTheme="minorEastAsia" w:eastAsiaTheme="minorEastAsia" w:hAnsiTheme="minorEastAsia" w:cs="宋体-18030"/>
          <w:sz w:val="24"/>
          <w:szCs w:val="24"/>
          <w:lang w:eastAsia="zh-CN"/>
        </w:rPr>
        <w:t>影响机组安全</w:t>
      </w:r>
      <w:r w:rsidRPr="00FD52EE">
        <w:rPr>
          <w:rFonts w:asciiTheme="minorEastAsia" w:eastAsiaTheme="minorEastAsia" w:hAnsiTheme="minorEastAsia" w:cs="宋体-18030" w:hint="eastAsia"/>
          <w:sz w:val="24"/>
          <w:szCs w:val="24"/>
          <w:lang w:eastAsia="zh-CN"/>
        </w:rPr>
        <w:t>的严重</w:t>
      </w:r>
      <w:r w:rsidRPr="00FD52EE">
        <w:rPr>
          <w:rFonts w:asciiTheme="minorEastAsia" w:eastAsiaTheme="minorEastAsia" w:hAnsiTheme="minorEastAsia" w:cs="宋体-18030"/>
          <w:sz w:val="24"/>
          <w:szCs w:val="24"/>
          <w:lang w:eastAsia="zh-CN"/>
        </w:rPr>
        <w:t>缺陷未被检查记录在质量文件</w:t>
      </w:r>
      <w:r w:rsidRPr="00FD52EE">
        <w:rPr>
          <w:rFonts w:asciiTheme="minorEastAsia" w:eastAsiaTheme="minorEastAsia" w:hAnsiTheme="minorEastAsia" w:cs="宋体-18030" w:hint="eastAsia"/>
          <w:sz w:val="24"/>
          <w:szCs w:val="24"/>
          <w:lang w:eastAsia="zh-CN"/>
        </w:rPr>
        <w:t>内，</w:t>
      </w:r>
      <w:r w:rsidRPr="00FD52EE">
        <w:rPr>
          <w:rFonts w:asciiTheme="minorEastAsia" w:eastAsiaTheme="minorEastAsia" w:hAnsiTheme="minorEastAsia" w:cs="宋体-18030"/>
          <w:sz w:val="24"/>
          <w:szCs w:val="24"/>
          <w:lang w:eastAsia="zh-CN"/>
        </w:rPr>
        <w:t>即考核投标人(</w:t>
      </w:r>
      <w:r w:rsidRPr="00FD52EE">
        <w:rPr>
          <w:rFonts w:asciiTheme="minorEastAsia" w:eastAsiaTheme="minorEastAsia" w:hAnsiTheme="minorEastAsia" w:cs="宋体-18030" w:hint="eastAsia"/>
          <w:sz w:val="24"/>
          <w:szCs w:val="24"/>
          <w:lang w:eastAsia="zh-CN"/>
        </w:rPr>
        <w:t>4级</w:t>
      </w:r>
      <w:r w:rsidRPr="00FD52EE">
        <w:rPr>
          <w:rFonts w:asciiTheme="minorEastAsia" w:eastAsiaTheme="minorEastAsia" w:hAnsiTheme="minorEastAsia" w:cs="宋体-18030"/>
          <w:sz w:val="24"/>
          <w:szCs w:val="24"/>
          <w:lang w:eastAsia="zh-CN"/>
        </w:rPr>
        <w:t>-2</w:t>
      </w:r>
      <w:r w:rsidRPr="00FD52EE">
        <w:rPr>
          <w:rFonts w:asciiTheme="minorEastAsia" w:eastAsiaTheme="minorEastAsia" w:hAnsiTheme="minorEastAsia" w:cs="宋体-18030" w:hint="eastAsia"/>
          <w:sz w:val="24"/>
          <w:szCs w:val="24"/>
          <w:lang w:eastAsia="zh-CN"/>
        </w:rPr>
        <w:t>级</w:t>
      </w:r>
      <w:r w:rsidRPr="00FD52EE">
        <w:rPr>
          <w:rFonts w:asciiTheme="minorEastAsia" w:eastAsiaTheme="minorEastAsia" w:hAnsiTheme="minorEastAsia" w:cs="宋体-18030"/>
          <w:sz w:val="24"/>
          <w:szCs w:val="24"/>
          <w:lang w:eastAsia="zh-CN"/>
        </w:rPr>
        <w:t>)*500+(</w:t>
      </w:r>
      <w:r w:rsidRPr="00FD52EE">
        <w:rPr>
          <w:rFonts w:asciiTheme="minorEastAsia" w:eastAsiaTheme="minorEastAsia" w:hAnsiTheme="minorEastAsia" w:cs="宋体-18030" w:hint="eastAsia"/>
          <w:sz w:val="24"/>
          <w:szCs w:val="24"/>
          <w:lang w:eastAsia="zh-CN"/>
        </w:rPr>
        <w:t>3级</w:t>
      </w:r>
      <w:r w:rsidRPr="00FD52EE">
        <w:rPr>
          <w:rFonts w:asciiTheme="minorEastAsia" w:eastAsiaTheme="minorEastAsia" w:hAnsiTheme="minorEastAsia" w:cs="宋体-18030"/>
          <w:sz w:val="24"/>
          <w:szCs w:val="24"/>
          <w:lang w:eastAsia="zh-CN"/>
        </w:rPr>
        <w:t>-2</w:t>
      </w:r>
      <w:r w:rsidRPr="00FD52EE">
        <w:rPr>
          <w:rFonts w:asciiTheme="minorEastAsia" w:eastAsiaTheme="minorEastAsia" w:hAnsiTheme="minorEastAsia" w:cs="宋体-18030" w:hint="eastAsia"/>
          <w:sz w:val="24"/>
          <w:szCs w:val="24"/>
          <w:lang w:eastAsia="zh-CN"/>
        </w:rPr>
        <w:t>级</w:t>
      </w:r>
      <w:r w:rsidRPr="00FD52EE">
        <w:rPr>
          <w:rFonts w:asciiTheme="minorEastAsia" w:eastAsiaTheme="minorEastAsia" w:hAnsiTheme="minorEastAsia" w:cs="宋体-18030"/>
          <w:sz w:val="24"/>
          <w:szCs w:val="24"/>
          <w:lang w:eastAsia="zh-CN"/>
        </w:rPr>
        <w:t>)*50=</w:t>
      </w:r>
      <w:r w:rsidRPr="00FD52EE">
        <w:rPr>
          <w:rFonts w:asciiTheme="minorEastAsia" w:eastAsiaTheme="minorEastAsia" w:hAnsiTheme="minorEastAsia" w:cs="宋体-18030" w:hint="eastAsia"/>
          <w:sz w:val="24"/>
          <w:szCs w:val="24"/>
          <w:lang w:eastAsia="zh-CN"/>
        </w:rPr>
        <w:t>1500元/每1点。</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2.4.22 检修</w:t>
      </w:r>
      <w:r w:rsidRPr="00FD52EE">
        <w:rPr>
          <w:rFonts w:asciiTheme="minorEastAsia" w:eastAsiaTheme="minorEastAsia" w:hAnsiTheme="minorEastAsia" w:cs="宋体-18030"/>
          <w:sz w:val="24"/>
          <w:szCs w:val="24"/>
          <w:lang w:eastAsia="zh-CN"/>
        </w:rPr>
        <w:t>人员到</w:t>
      </w:r>
      <w:r w:rsidRPr="00FD52EE">
        <w:rPr>
          <w:rFonts w:asciiTheme="minorEastAsia" w:eastAsiaTheme="minorEastAsia" w:hAnsiTheme="minorEastAsia" w:cs="宋体-18030" w:hint="eastAsia"/>
          <w:sz w:val="24"/>
          <w:szCs w:val="24"/>
          <w:lang w:eastAsia="zh-CN"/>
        </w:rPr>
        <w:t>现场</w:t>
      </w:r>
      <w:r w:rsidRPr="00FD52EE">
        <w:rPr>
          <w:rFonts w:asciiTheme="minorEastAsia" w:eastAsiaTheme="minorEastAsia" w:hAnsiTheme="minorEastAsia" w:cs="宋体-18030"/>
          <w:sz w:val="24"/>
          <w:szCs w:val="24"/>
          <w:lang w:eastAsia="zh-CN"/>
        </w:rPr>
        <w:t>拆卸</w:t>
      </w:r>
      <w:r w:rsidRPr="00FD52EE">
        <w:rPr>
          <w:rFonts w:asciiTheme="minorEastAsia" w:eastAsiaTheme="minorEastAsia" w:hAnsiTheme="minorEastAsia" w:cs="宋体-18030" w:hint="eastAsia"/>
          <w:sz w:val="24"/>
          <w:szCs w:val="24"/>
          <w:lang w:eastAsia="zh-CN"/>
        </w:rPr>
        <w:t>设备</w:t>
      </w:r>
      <w:r w:rsidRPr="00FD52EE">
        <w:rPr>
          <w:rFonts w:asciiTheme="minorEastAsia" w:eastAsiaTheme="minorEastAsia" w:hAnsiTheme="minorEastAsia" w:cs="宋体-18030"/>
          <w:sz w:val="24"/>
          <w:szCs w:val="24"/>
          <w:lang w:eastAsia="zh-CN"/>
        </w:rPr>
        <w:t>，应</w:t>
      </w:r>
      <w:r w:rsidRPr="00FD52EE">
        <w:rPr>
          <w:rFonts w:asciiTheme="minorEastAsia" w:eastAsiaTheme="minorEastAsia" w:hAnsiTheme="minorEastAsia" w:cs="宋体-18030" w:hint="eastAsia"/>
          <w:sz w:val="24"/>
          <w:szCs w:val="24"/>
          <w:lang w:eastAsia="zh-CN"/>
        </w:rPr>
        <w:t>按照</w:t>
      </w:r>
      <w:r w:rsidRPr="00FD52EE">
        <w:rPr>
          <w:rFonts w:asciiTheme="minorEastAsia" w:eastAsiaTheme="minorEastAsia" w:hAnsiTheme="minorEastAsia" w:cs="宋体-18030"/>
          <w:sz w:val="24"/>
          <w:szCs w:val="24"/>
          <w:lang w:eastAsia="zh-CN"/>
        </w:rPr>
        <w:t>检修文件包的规定拆卸</w:t>
      </w:r>
      <w:r w:rsidRPr="00FD52EE">
        <w:rPr>
          <w:rFonts w:asciiTheme="minorEastAsia" w:eastAsiaTheme="minorEastAsia" w:hAnsiTheme="minorEastAsia" w:cs="宋体-18030" w:hint="eastAsia"/>
          <w:sz w:val="24"/>
          <w:szCs w:val="24"/>
          <w:lang w:eastAsia="zh-CN"/>
        </w:rPr>
        <w:t>解体</w:t>
      </w:r>
      <w:r w:rsidRPr="00FD52EE">
        <w:rPr>
          <w:rFonts w:asciiTheme="minorEastAsia" w:eastAsiaTheme="minorEastAsia" w:hAnsiTheme="minorEastAsia" w:cs="宋体-18030"/>
          <w:sz w:val="24"/>
          <w:szCs w:val="24"/>
          <w:lang w:eastAsia="zh-CN"/>
        </w:rPr>
        <w:t>的设备，做到工序、工艺正确，使用工具、</w:t>
      </w:r>
      <w:r w:rsidRPr="00FD52EE">
        <w:rPr>
          <w:rFonts w:asciiTheme="minorEastAsia" w:eastAsiaTheme="minorEastAsia" w:hAnsiTheme="minorEastAsia" w:cs="宋体-18030" w:hint="eastAsia"/>
          <w:sz w:val="24"/>
          <w:szCs w:val="24"/>
          <w:lang w:eastAsia="zh-CN"/>
        </w:rPr>
        <w:t>仪器</w:t>
      </w:r>
      <w:r w:rsidRPr="00FD52EE">
        <w:rPr>
          <w:rFonts w:asciiTheme="minorEastAsia" w:eastAsiaTheme="minorEastAsia" w:hAnsiTheme="minorEastAsia" w:cs="宋体-18030"/>
          <w:sz w:val="24"/>
          <w:szCs w:val="24"/>
          <w:lang w:eastAsia="zh-CN"/>
        </w:rPr>
        <w:t>、材料正确</w:t>
      </w:r>
      <w:r w:rsidRPr="00FD52EE">
        <w:rPr>
          <w:rFonts w:asciiTheme="minorEastAsia" w:eastAsiaTheme="minorEastAsia" w:hAnsiTheme="minorEastAsia" w:cs="宋体-18030" w:hint="eastAsia"/>
          <w:sz w:val="24"/>
          <w:szCs w:val="24"/>
          <w:lang w:eastAsia="zh-CN"/>
        </w:rPr>
        <w:t>。</w:t>
      </w:r>
      <w:r w:rsidRPr="00FD52EE">
        <w:rPr>
          <w:rFonts w:asciiTheme="minorEastAsia" w:eastAsiaTheme="minorEastAsia" w:hAnsiTheme="minorEastAsia" w:cs="宋体-18030"/>
          <w:sz w:val="24"/>
          <w:szCs w:val="24"/>
          <w:lang w:eastAsia="zh-CN"/>
        </w:rPr>
        <w:t>对第一次</w:t>
      </w:r>
      <w:r w:rsidRPr="00FD52EE">
        <w:rPr>
          <w:rFonts w:asciiTheme="minorEastAsia" w:eastAsiaTheme="minorEastAsia" w:hAnsiTheme="minorEastAsia" w:cs="宋体-18030" w:hint="eastAsia"/>
          <w:sz w:val="24"/>
          <w:szCs w:val="24"/>
          <w:lang w:eastAsia="zh-CN"/>
        </w:rPr>
        <w:t>解体</w:t>
      </w:r>
      <w:r w:rsidRPr="00FD52EE">
        <w:rPr>
          <w:rFonts w:asciiTheme="minorEastAsia" w:eastAsiaTheme="minorEastAsia" w:hAnsiTheme="minorEastAsia" w:cs="宋体-18030"/>
          <w:sz w:val="24"/>
          <w:szCs w:val="24"/>
          <w:lang w:eastAsia="zh-CN"/>
        </w:rPr>
        <w:t>的设备，应做好各部套之间的位置记号。</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2.4.23 拆卸</w:t>
      </w:r>
      <w:r w:rsidRPr="00FD52EE">
        <w:rPr>
          <w:rFonts w:asciiTheme="minorEastAsia" w:eastAsiaTheme="minorEastAsia" w:hAnsiTheme="minorEastAsia" w:cs="宋体-18030"/>
          <w:sz w:val="24"/>
          <w:szCs w:val="24"/>
          <w:lang w:eastAsia="zh-CN"/>
        </w:rPr>
        <w:t>的设备、零部件，应按</w:t>
      </w:r>
      <w:r w:rsidRPr="00FD52EE">
        <w:rPr>
          <w:rFonts w:asciiTheme="minorEastAsia" w:eastAsiaTheme="minorEastAsia" w:hAnsiTheme="minorEastAsia" w:cs="宋体-18030" w:hint="eastAsia"/>
          <w:sz w:val="24"/>
          <w:szCs w:val="24"/>
          <w:lang w:eastAsia="zh-CN"/>
        </w:rPr>
        <w:t>检修</w:t>
      </w:r>
      <w:r w:rsidRPr="00FD52EE">
        <w:rPr>
          <w:rFonts w:asciiTheme="minorEastAsia" w:eastAsiaTheme="minorEastAsia" w:hAnsiTheme="minorEastAsia" w:cs="宋体-18030"/>
          <w:sz w:val="24"/>
          <w:szCs w:val="24"/>
          <w:lang w:eastAsia="zh-CN"/>
        </w:rPr>
        <w:t>现场定</w:t>
      </w:r>
      <w:r w:rsidRPr="00FD52EE">
        <w:rPr>
          <w:rFonts w:asciiTheme="minorEastAsia" w:eastAsiaTheme="minorEastAsia" w:hAnsiTheme="minorEastAsia" w:cs="宋体-18030" w:hint="eastAsia"/>
          <w:sz w:val="24"/>
          <w:szCs w:val="24"/>
          <w:lang w:eastAsia="zh-CN"/>
        </w:rPr>
        <w:t>置</w:t>
      </w:r>
      <w:r w:rsidRPr="00FD52EE">
        <w:rPr>
          <w:rFonts w:asciiTheme="minorEastAsia" w:eastAsiaTheme="minorEastAsia" w:hAnsiTheme="minorEastAsia" w:cs="宋体-18030"/>
          <w:sz w:val="24"/>
          <w:szCs w:val="24"/>
          <w:lang w:eastAsia="zh-CN"/>
        </w:rPr>
        <w:t>管理图摆放，并封好与系统连接管道的开口部分。</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2.4.24 设备解体</w:t>
      </w:r>
      <w:r w:rsidRPr="00FD52EE">
        <w:rPr>
          <w:rFonts w:asciiTheme="minorEastAsia" w:eastAsiaTheme="minorEastAsia" w:hAnsiTheme="minorEastAsia" w:cs="宋体-18030"/>
          <w:sz w:val="24"/>
          <w:szCs w:val="24"/>
          <w:lang w:eastAsia="zh-CN"/>
        </w:rPr>
        <w:t>后，</w:t>
      </w:r>
      <w:r w:rsidRPr="00FD52EE">
        <w:rPr>
          <w:rFonts w:asciiTheme="minorEastAsia" w:eastAsiaTheme="minorEastAsia" w:hAnsiTheme="minorEastAsia" w:cs="宋体-18030" w:hint="eastAsia"/>
          <w:sz w:val="24"/>
          <w:szCs w:val="24"/>
          <w:lang w:eastAsia="zh-CN"/>
        </w:rPr>
        <w:t>检修</w:t>
      </w:r>
      <w:r w:rsidRPr="00FD52EE">
        <w:rPr>
          <w:rFonts w:asciiTheme="minorEastAsia" w:eastAsiaTheme="minorEastAsia" w:hAnsiTheme="minorEastAsia" w:cs="宋体-18030"/>
          <w:sz w:val="24"/>
          <w:szCs w:val="24"/>
          <w:lang w:eastAsia="zh-CN"/>
        </w:rPr>
        <w:t>人员应做好清理工作，及时测量各项技术数据，并对设备进行全面检查，查找设备缺陷，掌握设备技术状况</w:t>
      </w:r>
      <w:r w:rsidRPr="00FD52EE">
        <w:rPr>
          <w:rFonts w:asciiTheme="minorEastAsia" w:eastAsiaTheme="minorEastAsia" w:hAnsiTheme="minorEastAsia" w:cs="宋体-18030" w:hint="eastAsia"/>
          <w:sz w:val="24"/>
          <w:szCs w:val="24"/>
          <w:lang w:eastAsia="zh-CN"/>
        </w:rPr>
        <w:t>。</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2.4.25 检修</w:t>
      </w:r>
      <w:r w:rsidRPr="00FD52EE">
        <w:rPr>
          <w:rFonts w:asciiTheme="minorEastAsia" w:eastAsiaTheme="minorEastAsia" w:hAnsiTheme="minorEastAsia" w:cs="宋体-18030"/>
          <w:sz w:val="24"/>
          <w:szCs w:val="24"/>
          <w:lang w:eastAsia="zh-CN"/>
        </w:rPr>
        <w:t>过程中</w:t>
      </w:r>
      <w:r w:rsidRPr="00FD52EE">
        <w:rPr>
          <w:rFonts w:asciiTheme="minorEastAsia" w:eastAsiaTheme="minorEastAsia" w:hAnsiTheme="minorEastAsia" w:cs="宋体-18030" w:hint="eastAsia"/>
          <w:sz w:val="24"/>
          <w:szCs w:val="24"/>
          <w:lang w:eastAsia="zh-CN"/>
        </w:rPr>
        <w:t>设备</w:t>
      </w:r>
      <w:r w:rsidRPr="00FD52EE">
        <w:rPr>
          <w:rFonts w:asciiTheme="minorEastAsia" w:eastAsiaTheme="minorEastAsia" w:hAnsiTheme="minorEastAsia" w:cs="宋体-18030"/>
          <w:sz w:val="24"/>
          <w:szCs w:val="24"/>
          <w:lang w:eastAsia="zh-CN"/>
        </w:rPr>
        <w:t>的</w:t>
      </w:r>
      <w:r w:rsidRPr="00FD52EE">
        <w:rPr>
          <w:rFonts w:asciiTheme="minorEastAsia" w:eastAsiaTheme="minorEastAsia" w:hAnsiTheme="minorEastAsia" w:cs="宋体-18030" w:hint="eastAsia"/>
          <w:sz w:val="24"/>
          <w:szCs w:val="24"/>
          <w:lang w:eastAsia="zh-CN"/>
        </w:rPr>
        <w:t>修</w:t>
      </w:r>
      <w:r w:rsidRPr="00FD52EE">
        <w:rPr>
          <w:rFonts w:asciiTheme="minorEastAsia" w:eastAsiaTheme="minorEastAsia" w:hAnsiTheme="minorEastAsia" w:cs="宋体-18030"/>
          <w:sz w:val="24"/>
          <w:szCs w:val="24"/>
          <w:lang w:eastAsia="zh-CN"/>
        </w:rPr>
        <w:t>理和复装，应严格按照工艺要求、质量标准、技术措施进行。</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2.4.26 设备</w:t>
      </w:r>
      <w:r w:rsidRPr="00FD52EE">
        <w:rPr>
          <w:rFonts w:asciiTheme="minorEastAsia" w:eastAsiaTheme="minorEastAsia" w:hAnsiTheme="minorEastAsia" w:cs="宋体-18030"/>
          <w:sz w:val="24"/>
          <w:szCs w:val="24"/>
          <w:lang w:eastAsia="zh-CN"/>
        </w:rPr>
        <w:t>经过修理，符合工艺要求和质量标准，缺陷已消除，经验收合格后才可以进行复装</w:t>
      </w:r>
      <w:r w:rsidRPr="00FD52EE">
        <w:rPr>
          <w:rFonts w:asciiTheme="minorEastAsia" w:eastAsiaTheme="minorEastAsia" w:hAnsiTheme="minorEastAsia" w:cs="宋体-18030" w:hint="eastAsia"/>
          <w:sz w:val="24"/>
          <w:szCs w:val="24"/>
          <w:lang w:eastAsia="zh-CN"/>
        </w:rPr>
        <w:t>。</w:t>
      </w:r>
      <w:r w:rsidRPr="00FD52EE">
        <w:rPr>
          <w:rFonts w:asciiTheme="minorEastAsia" w:eastAsiaTheme="minorEastAsia" w:hAnsiTheme="minorEastAsia" w:cs="宋体-18030"/>
          <w:sz w:val="24"/>
          <w:szCs w:val="24"/>
          <w:lang w:eastAsia="zh-CN"/>
        </w:rPr>
        <w:t>复装时应做到不损坏设备</w:t>
      </w:r>
      <w:r w:rsidRPr="00FD52EE">
        <w:rPr>
          <w:rFonts w:asciiTheme="minorEastAsia" w:eastAsiaTheme="minorEastAsia" w:hAnsiTheme="minorEastAsia" w:cs="宋体-18030" w:hint="eastAsia"/>
          <w:sz w:val="24"/>
          <w:szCs w:val="24"/>
          <w:lang w:eastAsia="zh-CN"/>
        </w:rPr>
        <w:t>、</w:t>
      </w:r>
      <w:r w:rsidRPr="00FD52EE">
        <w:rPr>
          <w:rFonts w:asciiTheme="minorEastAsia" w:eastAsiaTheme="minorEastAsia" w:hAnsiTheme="minorEastAsia" w:cs="宋体-18030"/>
          <w:sz w:val="24"/>
          <w:szCs w:val="24"/>
          <w:lang w:eastAsia="zh-CN"/>
        </w:rPr>
        <w:t>不装错</w:t>
      </w:r>
      <w:r w:rsidRPr="00FD52EE">
        <w:rPr>
          <w:rFonts w:asciiTheme="minorEastAsia" w:eastAsiaTheme="minorEastAsia" w:hAnsiTheme="minorEastAsia" w:cs="宋体-18030" w:hint="eastAsia"/>
          <w:sz w:val="24"/>
          <w:szCs w:val="24"/>
          <w:lang w:eastAsia="zh-CN"/>
        </w:rPr>
        <w:t>零部件</w:t>
      </w:r>
      <w:r w:rsidRPr="00FD52EE">
        <w:rPr>
          <w:rFonts w:asciiTheme="minorEastAsia" w:eastAsiaTheme="minorEastAsia" w:hAnsiTheme="minorEastAsia" w:cs="宋体-18030"/>
          <w:sz w:val="24"/>
          <w:szCs w:val="24"/>
          <w:lang w:eastAsia="zh-CN"/>
        </w:rPr>
        <w:t>、不将杂物遗留在设备内。</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2.4.27 复</w:t>
      </w:r>
      <w:r w:rsidRPr="00FD52EE">
        <w:rPr>
          <w:rFonts w:asciiTheme="minorEastAsia" w:eastAsiaTheme="minorEastAsia" w:hAnsiTheme="minorEastAsia" w:cs="宋体-18030"/>
          <w:sz w:val="24"/>
          <w:szCs w:val="24"/>
          <w:lang w:eastAsia="zh-CN"/>
        </w:rPr>
        <w:t>装的零部件应做好防锈、防腐蚀措施。</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2.4.26 设备</w:t>
      </w:r>
      <w:r w:rsidRPr="00FD52EE">
        <w:rPr>
          <w:rFonts w:asciiTheme="minorEastAsia" w:eastAsiaTheme="minorEastAsia" w:hAnsiTheme="minorEastAsia" w:cs="宋体-18030"/>
          <w:sz w:val="24"/>
          <w:szCs w:val="24"/>
          <w:lang w:eastAsia="zh-CN"/>
        </w:rPr>
        <w:t>原有铭牌、罩壳、标牌、设备四周因影响检修工作</w:t>
      </w:r>
      <w:r w:rsidRPr="00FD52EE">
        <w:rPr>
          <w:rFonts w:asciiTheme="minorEastAsia" w:eastAsiaTheme="minorEastAsia" w:hAnsiTheme="minorEastAsia" w:cs="宋体-18030" w:hint="eastAsia"/>
          <w:sz w:val="24"/>
          <w:szCs w:val="24"/>
          <w:lang w:eastAsia="zh-CN"/>
        </w:rPr>
        <w:t>而</w:t>
      </w:r>
      <w:r w:rsidRPr="00FD52EE">
        <w:rPr>
          <w:rFonts w:asciiTheme="minorEastAsia" w:eastAsiaTheme="minorEastAsia" w:hAnsiTheme="minorEastAsia" w:cs="宋体-18030"/>
          <w:sz w:val="24"/>
          <w:szCs w:val="24"/>
          <w:lang w:eastAsia="zh-CN"/>
        </w:rPr>
        <w:t>临时拆除的栏杆、平台等，在设备复装后应及时恢复。</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2.4.27 设备解体</w:t>
      </w:r>
      <w:r w:rsidRPr="00FD52EE">
        <w:rPr>
          <w:rFonts w:asciiTheme="minorEastAsia" w:eastAsiaTheme="minorEastAsia" w:hAnsiTheme="minorEastAsia" w:cs="宋体-18030"/>
          <w:sz w:val="24"/>
          <w:szCs w:val="24"/>
          <w:lang w:eastAsia="zh-CN"/>
        </w:rPr>
        <w:t>、检查、修理和复装的整个过程中，应有详尽的技术检验和技术记录，字迹清晰，数据真实，测量分析</w:t>
      </w:r>
      <w:r w:rsidRPr="00FD52EE">
        <w:rPr>
          <w:rFonts w:asciiTheme="minorEastAsia" w:eastAsiaTheme="minorEastAsia" w:hAnsiTheme="minorEastAsia" w:cs="宋体-18030" w:hint="eastAsia"/>
          <w:sz w:val="24"/>
          <w:szCs w:val="24"/>
          <w:lang w:eastAsia="zh-CN"/>
        </w:rPr>
        <w:t>准确</w:t>
      </w:r>
      <w:r w:rsidRPr="00FD52EE">
        <w:rPr>
          <w:rFonts w:asciiTheme="minorEastAsia" w:eastAsiaTheme="minorEastAsia" w:hAnsiTheme="minorEastAsia" w:cs="宋体-18030"/>
          <w:sz w:val="24"/>
          <w:szCs w:val="24"/>
          <w:lang w:eastAsia="zh-CN"/>
        </w:rPr>
        <w:t>，所有记录应做到完整、正确</w:t>
      </w:r>
      <w:r w:rsidRPr="00FD52EE">
        <w:rPr>
          <w:rFonts w:asciiTheme="minorEastAsia" w:eastAsiaTheme="minorEastAsia" w:hAnsiTheme="minorEastAsia" w:cs="宋体-18030" w:hint="eastAsia"/>
          <w:sz w:val="24"/>
          <w:szCs w:val="24"/>
          <w:lang w:eastAsia="zh-CN"/>
        </w:rPr>
        <w:t>、</w:t>
      </w:r>
      <w:r w:rsidRPr="00FD52EE">
        <w:rPr>
          <w:rFonts w:asciiTheme="minorEastAsia" w:eastAsiaTheme="minorEastAsia" w:hAnsiTheme="minorEastAsia" w:cs="宋体-18030"/>
          <w:sz w:val="24"/>
          <w:szCs w:val="24"/>
          <w:lang w:eastAsia="zh-CN"/>
        </w:rPr>
        <w:t>简明、</w:t>
      </w:r>
      <w:r w:rsidRPr="00FD52EE">
        <w:rPr>
          <w:rFonts w:asciiTheme="minorEastAsia" w:eastAsiaTheme="minorEastAsia" w:hAnsiTheme="minorEastAsia" w:cs="宋体-18030" w:hint="eastAsia"/>
          <w:sz w:val="24"/>
          <w:szCs w:val="24"/>
          <w:lang w:eastAsia="zh-CN"/>
        </w:rPr>
        <w:t>实</w:t>
      </w:r>
      <w:r w:rsidRPr="00FD52EE">
        <w:rPr>
          <w:rFonts w:asciiTheme="minorEastAsia" w:eastAsiaTheme="minorEastAsia" w:hAnsiTheme="minorEastAsia" w:cs="宋体-18030"/>
          <w:sz w:val="24"/>
          <w:szCs w:val="24"/>
          <w:lang w:eastAsia="zh-CN"/>
        </w:rPr>
        <w:t>用。</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2.4.28 检修</w:t>
      </w:r>
      <w:r w:rsidRPr="00FD52EE">
        <w:rPr>
          <w:rFonts w:asciiTheme="minorEastAsia" w:eastAsiaTheme="minorEastAsia" w:hAnsiTheme="minorEastAsia" w:cs="宋体-18030"/>
          <w:sz w:val="24"/>
          <w:szCs w:val="24"/>
          <w:lang w:eastAsia="zh-CN"/>
        </w:rPr>
        <w:t>过程中发现的不符合项，应填写不符合项通知</w:t>
      </w:r>
      <w:r w:rsidRPr="00FD52EE">
        <w:rPr>
          <w:rFonts w:asciiTheme="minorEastAsia" w:eastAsiaTheme="minorEastAsia" w:hAnsiTheme="minorEastAsia" w:cs="宋体-18030" w:hint="eastAsia"/>
          <w:sz w:val="24"/>
          <w:szCs w:val="24"/>
          <w:lang w:eastAsia="zh-CN"/>
        </w:rPr>
        <w:t>单</w:t>
      </w:r>
      <w:r w:rsidRPr="00FD52EE">
        <w:rPr>
          <w:rFonts w:asciiTheme="minorEastAsia" w:eastAsiaTheme="minorEastAsia" w:hAnsiTheme="minorEastAsia" w:cs="宋体-18030"/>
          <w:sz w:val="24"/>
          <w:szCs w:val="24"/>
          <w:lang w:eastAsia="zh-CN"/>
        </w:rPr>
        <w:t>，并按相应程序处理。</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2.4.29 所有</w:t>
      </w:r>
      <w:r w:rsidRPr="00FD52EE">
        <w:rPr>
          <w:rFonts w:asciiTheme="minorEastAsia" w:eastAsiaTheme="minorEastAsia" w:hAnsiTheme="minorEastAsia" w:cs="宋体-18030"/>
          <w:sz w:val="24"/>
          <w:szCs w:val="24"/>
          <w:lang w:eastAsia="zh-CN"/>
        </w:rPr>
        <w:t>项目的检修施工和质量验收需签字</w:t>
      </w:r>
      <w:r w:rsidRPr="00FD52EE">
        <w:rPr>
          <w:rFonts w:asciiTheme="minorEastAsia" w:eastAsiaTheme="minorEastAsia" w:hAnsiTheme="minorEastAsia" w:cs="宋体-18030" w:hint="eastAsia"/>
          <w:sz w:val="24"/>
          <w:szCs w:val="24"/>
          <w:lang w:eastAsia="zh-CN"/>
        </w:rPr>
        <w:t>确认</w:t>
      </w:r>
      <w:r w:rsidRPr="00FD52EE">
        <w:rPr>
          <w:rFonts w:asciiTheme="minorEastAsia" w:eastAsiaTheme="minorEastAsia" w:hAnsiTheme="minorEastAsia" w:cs="宋体-18030"/>
          <w:sz w:val="24"/>
          <w:szCs w:val="24"/>
          <w:lang w:eastAsia="zh-CN"/>
        </w:rPr>
        <w:t>，本</w:t>
      </w:r>
      <w:r w:rsidRPr="00FD52EE">
        <w:rPr>
          <w:rFonts w:asciiTheme="minorEastAsia" w:eastAsiaTheme="minorEastAsia" w:hAnsiTheme="minorEastAsia" w:cs="宋体-18030" w:hint="eastAsia"/>
          <w:sz w:val="24"/>
          <w:szCs w:val="24"/>
          <w:lang w:eastAsia="zh-CN"/>
        </w:rPr>
        <w:t>次A级</w:t>
      </w:r>
      <w:r w:rsidRPr="00FD52EE">
        <w:rPr>
          <w:rFonts w:asciiTheme="minorEastAsia" w:eastAsiaTheme="minorEastAsia" w:hAnsiTheme="minorEastAsia" w:cs="宋体-18030"/>
          <w:sz w:val="24"/>
          <w:szCs w:val="24"/>
          <w:lang w:eastAsia="zh-CN"/>
        </w:rPr>
        <w:t>检修</w:t>
      </w:r>
      <w:r w:rsidRPr="00FD52EE">
        <w:rPr>
          <w:rFonts w:asciiTheme="minorEastAsia" w:eastAsiaTheme="minorEastAsia" w:hAnsiTheme="minorEastAsia" w:cs="宋体-18030" w:hint="eastAsia"/>
          <w:sz w:val="24"/>
          <w:szCs w:val="24"/>
          <w:lang w:eastAsia="zh-CN"/>
        </w:rPr>
        <w:t>项目</w:t>
      </w:r>
      <w:r w:rsidRPr="00FD52EE">
        <w:rPr>
          <w:rFonts w:asciiTheme="minorEastAsia" w:eastAsiaTheme="minorEastAsia" w:hAnsiTheme="minorEastAsia" w:cs="宋体-18030"/>
          <w:sz w:val="24"/>
          <w:szCs w:val="24"/>
          <w:lang w:eastAsia="zh-CN"/>
        </w:rPr>
        <w:t>执行</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2.4.30 四管检查范围应包括所有炉内受热面及炉顶大罩壳内部四管，以及所有与四</w:t>
      </w:r>
      <w:proofErr w:type="gramStart"/>
      <w:r w:rsidRPr="00FD52EE">
        <w:rPr>
          <w:rFonts w:asciiTheme="minorEastAsia" w:eastAsiaTheme="minorEastAsia" w:hAnsiTheme="minorEastAsia" w:cs="宋体-18030" w:hint="eastAsia"/>
          <w:sz w:val="24"/>
          <w:szCs w:val="24"/>
          <w:lang w:eastAsia="zh-CN"/>
        </w:rPr>
        <w:t>管有关</w:t>
      </w:r>
      <w:proofErr w:type="gramEnd"/>
      <w:r w:rsidRPr="00FD52EE">
        <w:rPr>
          <w:rFonts w:asciiTheme="minorEastAsia" w:eastAsiaTheme="minorEastAsia" w:hAnsiTheme="minorEastAsia" w:cs="宋体-18030" w:hint="eastAsia"/>
          <w:sz w:val="24"/>
          <w:szCs w:val="24"/>
          <w:lang w:eastAsia="zh-CN"/>
        </w:rPr>
        <w:t>装置，如防磨装置、定位装置、密封装置、导流装置等。</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2.4.31 锅炉本体受热面管子及管道缺陷应包含但不限于：吹损、减薄、胀粗、缺损、碰磨、砸伤、凹坑、鼓包、腐蚀、错列、变形、弯曲、变色、拉裂、裂纹等。以上缺陷无论大小均需标记、记录，并在检查报告中体现。</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2.4.32 其中吹损、减薄、碰磨、凹坑类缺陷需进行管壁厚度测厚，管径</w:t>
      </w:r>
      <w:proofErr w:type="gramStart"/>
      <w:r w:rsidRPr="00FD52EE">
        <w:rPr>
          <w:rFonts w:asciiTheme="minorEastAsia" w:eastAsiaTheme="minorEastAsia" w:hAnsiTheme="minorEastAsia" w:cs="宋体-18030" w:hint="eastAsia"/>
          <w:sz w:val="24"/>
          <w:szCs w:val="24"/>
          <w:lang w:eastAsia="zh-CN"/>
        </w:rPr>
        <w:t>胀粗类</w:t>
      </w:r>
      <w:proofErr w:type="gramEnd"/>
      <w:r w:rsidRPr="00FD52EE">
        <w:rPr>
          <w:rFonts w:asciiTheme="minorEastAsia" w:eastAsiaTheme="minorEastAsia" w:hAnsiTheme="minorEastAsia" w:cs="宋体-18030" w:hint="eastAsia"/>
          <w:sz w:val="24"/>
          <w:szCs w:val="24"/>
          <w:lang w:eastAsia="zh-CN"/>
        </w:rPr>
        <w:t>缺陷需进行测量，所使用的测量工器具应检测合格，数据记录应完全详细并形成表格。对于肉眼观察及手</w:t>
      </w:r>
      <w:proofErr w:type="gramStart"/>
      <w:r w:rsidRPr="00FD52EE">
        <w:rPr>
          <w:rFonts w:asciiTheme="minorEastAsia" w:eastAsiaTheme="minorEastAsia" w:hAnsiTheme="minorEastAsia" w:cs="宋体-18030" w:hint="eastAsia"/>
          <w:sz w:val="24"/>
          <w:szCs w:val="24"/>
          <w:lang w:eastAsia="zh-CN"/>
        </w:rPr>
        <w:t>摸无法</w:t>
      </w:r>
      <w:proofErr w:type="gramEnd"/>
      <w:r w:rsidRPr="00FD52EE">
        <w:rPr>
          <w:rFonts w:asciiTheme="minorEastAsia" w:eastAsiaTheme="minorEastAsia" w:hAnsiTheme="minorEastAsia" w:cs="宋体-18030" w:hint="eastAsia"/>
          <w:sz w:val="24"/>
          <w:szCs w:val="24"/>
          <w:lang w:eastAsia="zh-CN"/>
        </w:rPr>
        <w:t>确定的减薄、</w:t>
      </w:r>
      <w:proofErr w:type="gramStart"/>
      <w:r w:rsidRPr="00FD52EE">
        <w:rPr>
          <w:rFonts w:asciiTheme="minorEastAsia" w:eastAsiaTheme="minorEastAsia" w:hAnsiTheme="minorEastAsia" w:cs="宋体-18030" w:hint="eastAsia"/>
          <w:sz w:val="24"/>
          <w:szCs w:val="24"/>
          <w:lang w:eastAsia="zh-CN"/>
        </w:rPr>
        <w:t>胀粗类</w:t>
      </w:r>
      <w:proofErr w:type="gramEnd"/>
      <w:r w:rsidRPr="00FD52EE">
        <w:rPr>
          <w:rFonts w:asciiTheme="minorEastAsia" w:eastAsiaTheme="minorEastAsia" w:hAnsiTheme="minorEastAsia" w:cs="宋体-18030" w:hint="eastAsia"/>
          <w:sz w:val="24"/>
          <w:szCs w:val="24"/>
          <w:lang w:eastAsia="zh-CN"/>
        </w:rPr>
        <w:t>缺陷隐患，必须进行测量。</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2.4.33 四管检查过程中所发现缺陷处，应在现场使用记号</w:t>
      </w:r>
      <w:proofErr w:type="gramStart"/>
      <w:r w:rsidRPr="00FD52EE">
        <w:rPr>
          <w:rFonts w:asciiTheme="minorEastAsia" w:eastAsiaTheme="minorEastAsia" w:hAnsiTheme="minorEastAsia" w:cs="宋体-18030" w:hint="eastAsia"/>
          <w:sz w:val="24"/>
          <w:szCs w:val="24"/>
          <w:lang w:eastAsia="zh-CN"/>
        </w:rPr>
        <w:t>笔做好</w:t>
      </w:r>
      <w:proofErr w:type="gramEnd"/>
      <w:r w:rsidRPr="00FD52EE">
        <w:rPr>
          <w:rFonts w:asciiTheme="minorEastAsia" w:eastAsiaTheme="minorEastAsia" w:hAnsiTheme="minorEastAsia" w:cs="宋体-18030" w:hint="eastAsia"/>
          <w:sz w:val="24"/>
          <w:szCs w:val="24"/>
          <w:lang w:eastAsia="zh-CN"/>
        </w:rPr>
        <w:t>标记。 对于存在裂纹</w:t>
      </w:r>
      <w:r w:rsidRPr="00FD52EE">
        <w:rPr>
          <w:rFonts w:asciiTheme="minorEastAsia" w:eastAsiaTheme="minorEastAsia" w:hAnsiTheme="minorEastAsia" w:cs="宋体-18030" w:hint="eastAsia"/>
          <w:sz w:val="24"/>
          <w:szCs w:val="24"/>
          <w:lang w:eastAsia="zh-CN"/>
        </w:rPr>
        <w:lastRenderedPageBreak/>
        <w:t>及拉裂可能的部位应进行着色或RT探伤。</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2.4.34 各区域检查情况应形成报告，报告内容应包括但不限于缺陷详细描述、缺陷图片、处理建议、缺陷统计表及测量数据，报告格式应符合招标方要求。</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2.4.35 检查人员需对各区域所查缺陷处理情况进行跟踪、记录、签字、闭环。</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2.4.36 四管检查工作全部结束后，需提交本次四管检查情况总结报告，报告内容应包括但不限于缺陷详细描述、缺陷图片、处理建议、缺陷统计表、测量数据及缺陷闭环记录，报告格式应符合招标方要求。</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2.4.37 四管检查人员应根据检查内容、工期及任务安排，编制四管检查方案，方案中</w:t>
      </w:r>
      <w:proofErr w:type="gramStart"/>
      <w:r w:rsidRPr="00FD52EE">
        <w:rPr>
          <w:rFonts w:asciiTheme="minorEastAsia" w:eastAsiaTheme="minorEastAsia" w:hAnsiTheme="minorEastAsia" w:cs="宋体-18030" w:hint="eastAsia"/>
          <w:sz w:val="24"/>
          <w:szCs w:val="24"/>
          <w:lang w:eastAsia="zh-CN"/>
        </w:rPr>
        <w:t>需体现</w:t>
      </w:r>
      <w:proofErr w:type="gramEnd"/>
      <w:r w:rsidRPr="00FD52EE">
        <w:rPr>
          <w:rFonts w:asciiTheme="minorEastAsia" w:eastAsiaTheme="minorEastAsia" w:hAnsiTheme="minorEastAsia" w:cs="宋体-18030" w:hint="eastAsia"/>
          <w:sz w:val="24"/>
          <w:szCs w:val="24"/>
          <w:lang w:eastAsia="zh-CN"/>
        </w:rPr>
        <w:t>人员安排、工期安排、检查方法、检查工器具、安全作业措施以及各区域检查重点等内容。</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2.4.38 投标方负责该标段范围内的检修相关所有焊接（含热处理、无损检测）,所有施工的焊口必须100%射线无损检测，如因位置及焊接形式无法进行射线检测的焊口由招标方提出申报其他检测方法，经招标方审核后施工。</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2.4.39 焊接（含热处理、无损检测）所需设备、工器具一律由投标人负责。</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2.4.40 由投标方提供的焊条和焊丝必须提供质量证明书，工程结束后还必须提供所使用焊接材料（包括招标方提供的）的领用记录、回收记录以及焊条烘干记录等。</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2.4.41 从事焊接作业人员（含热处理、无损检测）必须持证上岗，并在开工前将作业人员资质证书（原件和复印件）提交安全监察部（安全操作证）和设备管理部（技能操作证）审查，审查不通过的不得上岗。审查合格的焊接人员在焊接承压焊口前，必需进行模拟练习3只焊口，经射线检查合格后方可现进行场焊接工作。</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2.4.42 所有承压焊口在焊接前必须提交焊接作业指导书（焊接工艺卡），锅炉钢、合金钢焊口焊前必须光谱复核材质，同时再次确认焊接材料与母材相匹配。</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2.4.43 每只受监焊口完工后必须提交完整的技术资料，含：焊接工艺卡、焊后热处理曲线（必要时）等。</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2.4.44 本标段所有材质光谱检测、无损检测、着色检查均在本招标范围内，并做好</w:t>
      </w:r>
      <w:proofErr w:type="gramStart"/>
      <w:r w:rsidRPr="00FD52EE">
        <w:rPr>
          <w:rFonts w:asciiTheme="minorEastAsia" w:eastAsiaTheme="minorEastAsia" w:hAnsiTheme="minorEastAsia" w:cs="宋体-18030" w:hint="eastAsia"/>
          <w:sz w:val="24"/>
          <w:szCs w:val="24"/>
          <w:lang w:eastAsia="zh-CN"/>
        </w:rPr>
        <w:t>需承包</w:t>
      </w:r>
      <w:proofErr w:type="gramEnd"/>
      <w:r w:rsidRPr="00FD52EE">
        <w:rPr>
          <w:rFonts w:asciiTheme="minorEastAsia" w:eastAsiaTheme="minorEastAsia" w:hAnsiTheme="minorEastAsia" w:cs="宋体-18030" w:hint="eastAsia"/>
          <w:sz w:val="24"/>
          <w:szCs w:val="24"/>
          <w:lang w:eastAsia="zh-CN"/>
        </w:rPr>
        <w:t>范围内需外委的专业技术监督工作。</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2.4.45 A</w:t>
      </w:r>
      <w:proofErr w:type="gramStart"/>
      <w:r w:rsidRPr="00FD52EE">
        <w:rPr>
          <w:rFonts w:asciiTheme="minorEastAsia" w:eastAsiaTheme="minorEastAsia" w:hAnsiTheme="minorEastAsia" w:cs="宋体-18030" w:hint="eastAsia"/>
          <w:sz w:val="24"/>
          <w:szCs w:val="24"/>
          <w:lang w:eastAsia="zh-CN"/>
        </w:rPr>
        <w:t>修期间</w:t>
      </w:r>
      <w:proofErr w:type="gramEnd"/>
      <w:r w:rsidRPr="00FD52EE">
        <w:rPr>
          <w:rFonts w:asciiTheme="minorEastAsia" w:eastAsiaTheme="minorEastAsia" w:hAnsiTheme="minorEastAsia" w:cs="宋体-18030" w:hint="eastAsia"/>
          <w:sz w:val="24"/>
          <w:szCs w:val="24"/>
          <w:lang w:eastAsia="zh-CN"/>
        </w:rPr>
        <w:t>本</w:t>
      </w:r>
      <w:r w:rsidRPr="00FD52EE">
        <w:rPr>
          <w:rFonts w:asciiTheme="minorEastAsia" w:eastAsiaTheme="minorEastAsia" w:hAnsiTheme="minorEastAsia" w:cs="宋体-18030"/>
          <w:sz w:val="24"/>
          <w:szCs w:val="24"/>
          <w:lang w:eastAsia="zh-CN"/>
        </w:rPr>
        <w:t>标段</w:t>
      </w:r>
      <w:r w:rsidRPr="00FD52EE">
        <w:rPr>
          <w:rFonts w:asciiTheme="minorEastAsia" w:eastAsiaTheme="minorEastAsia" w:hAnsiTheme="minorEastAsia" w:cs="宋体-18030" w:hint="eastAsia"/>
          <w:sz w:val="24"/>
          <w:szCs w:val="24"/>
          <w:lang w:eastAsia="zh-CN"/>
        </w:rPr>
        <w:t>技术监督检查（</w:t>
      </w:r>
      <w:proofErr w:type="gramStart"/>
      <w:r w:rsidRPr="00FD52EE">
        <w:rPr>
          <w:rFonts w:asciiTheme="minorEastAsia" w:eastAsiaTheme="minorEastAsia" w:hAnsiTheme="minorEastAsia" w:cs="宋体-18030" w:hint="eastAsia"/>
          <w:sz w:val="24"/>
          <w:szCs w:val="24"/>
          <w:lang w:eastAsia="zh-CN"/>
        </w:rPr>
        <w:t>含省特检</w:t>
      </w:r>
      <w:proofErr w:type="gramEnd"/>
      <w:r w:rsidRPr="00FD52EE">
        <w:rPr>
          <w:rFonts w:asciiTheme="minorEastAsia" w:eastAsiaTheme="minorEastAsia" w:hAnsiTheme="minorEastAsia" w:cs="宋体-18030" w:hint="eastAsia"/>
          <w:sz w:val="24"/>
          <w:szCs w:val="24"/>
          <w:lang w:eastAsia="zh-CN"/>
        </w:rPr>
        <w:t>院的监督检查）发现需整改项目按工艺要求进行焊接热处理修复，和其他承压部件焊接作业后的热处理施工包含在本标段。</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 xml:space="preserve">2.4.46 </w:t>
      </w:r>
      <w:r w:rsidRPr="00FD52EE">
        <w:rPr>
          <w:rFonts w:asciiTheme="minorEastAsia" w:eastAsiaTheme="minorEastAsia" w:hAnsiTheme="minorEastAsia" w:cs="宋体-18030"/>
          <w:sz w:val="24"/>
          <w:szCs w:val="24"/>
          <w:lang w:eastAsia="zh-CN"/>
        </w:rPr>
        <w:t>经双方确认在检修工程中，损坏或破坏其他管道及阀门保温、油漆的修复或更换工作，归投标人；在设备检修中造成的设备表面及护罩外壳表面油漆损坏的修复刷漆（表</w:t>
      </w:r>
      <w:r w:rsidRPr="00FD52EE">
        <w:rPr>
          <w:rFonts w:asciiTheme="minorEastAsia" w:eastAsiaTheme="minorEastAsia" w:hAnsiTheme="minorEastAsia" w:cs="宋体-18030"/>
          <w:sz w:val="24"/>
          <w:szCs w:val="24"/>
          <w:lang w:eastAsia="zh-CN"/>
        </w:rPr>
        <w:lastRenderedPageBreak/>
        <w:t>面除锈及两层表面漆）工作，归投标人。</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 xml:space="preserve">2.4.47 </w:t>
      </w:r>
      <w:r w:rsidRPr="00FD52EE">
        <w:rPr>
          <w:rFonts w:asciiTheme="minorEastAsia" w:eastAsiaTheme="minorEastAsia" w:hAnsiTheme="minorEastAsia" w:cs="宋体-18030"/>
          <w:sz w:val="24"/>
          <w:szCs w:val="24"/>
          <w:lang w:eastAsia="zh-CN"/>
        </w:rPr>
        <w:t>因检修需要设备放油工作，现场收集至专用油桶内或指定污油池内，因投标人原因放油收集工作不力，导致油污进入地沟、雨水沟、凝汽器蝶阀坑等后续处理工作，归投标人。</w:t>
      </w:r>
    </w:p>
    <w:p w:rsidR="00386347" w:rsidRPr="002A73E4" w:rsidRDefault="00386347" w:rsidP="002A73E4">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 xml:space="preserve">2.4.48 </w:t>
      </w:r>
      <w:r w:rsidRPr="00FD52EE">
        <w:rPr>
          <w:rFonts w:asciiTheme="minorEastAsia" w:eastAsiaTheme="minorEastAsia" w:hAnsiTheme="minorEastAsia" w:cs="宋体-18030"/>
          <w:sz w:val="24"/>
          <w:szCs w:val="24"/>
          <w:lang w:eastAsia="zh-CN"/>
        </w:rPr>
        <w:t>防磨防爆、金属、化学监督等监督项目工作所涉及</w:t>
      </w:r>
      <w:proofErr w:type="gramStart"/>
      <w:r w:rsidRPr="00FD52EE">
        <w:rPr>
          <w:rFonts w:asciiTheme="minorEastAsia" w:eastAsiaTheme="minorEastAsia" w:hAnsiTheme="minorEastAsia" w:cs="宋体-18030"/>
          <w:sz w:val="24"/>
          <w:szCs w:val="24"/>
          <w:lang w:eastAsia="zh-CN"/>
        </w:rPr>
        <w:t>的</w:t>
      </w:r>
      <w:r w:rsidRPr="00FD52EE">
        <w:rPr>
          <w:rFonts w:asciiTheme="minorEastAsia" w:eastAsiaTheme="minorEastAsia" w:hAnsiTheme="minorEastAsia" w:cs="宋体-18030" w:hint="eastAsia"/>
          <w:sz w:val="24"/>
          <w:szCs w:val="24"/>
          <w:lang w:eastAsia="zh-CN"/>
        </w:rPr>
        <w:t>割管检查</w:t>
      </w:r>
      <w:proofErr w:type="gramEnd"/>
      <w:r w:rsidRPr="00FD52EE">
        <w:rPr>
          <w:rFonts w:asciiTheme="minorEastAsia" w:eastAsiaTheme="minorEastAsia" w:hAnsiTheme="minorEastAsia" w:cs="宋体-18030" w:hint="eastAsia"/>
          <w:sz w:val="24"/>
          <w:szCs w:val="24"/>
          <w:lang w:eastAsia="zh-CN"/>
        </w:rPr>
        <w:t>（</w:t>
      </w:r>
      <w:proofErr w:type="gramStart"/>
      <w:r w:rsidRPr="00FD52EE">
        <w:rPr>
          <w:rFonts w:asciiTheme="minorEastAsia" w:eastAsiaTheme="minorEastAsia" w:hAnsiTheme="minorEastAsia" w:cs="宋体-18030" w:hint="eastAsia"/>
          <w:sz w:val="24"/>
          <w:szCs w:val="24"/>
          <w:lang w:eastAsia="zh-CN"/>
        </w:rPr>
        <w:t>割管检查</w:t>
      </w:r>
      <w:proofErr w:type="gramEnd"/>
      <w:r w:rsidRPr="00FD52EE">
        <w:rPr>
          <w:rFonts w:asciiTheme="minorEastAsia" w:eastAsiaTheme="minorEastAsia" w:hAnsiTheme="minorEastAsia" w:cs="宋体-18030" w:hint="eastAsia"/>
          <w:sz w:val="24"/>
          <w:szCs w:val="24"/>
          <w:lang w:eastAsia="zh-CN"/>
        </w:rPr>
        <w:t>项目详见锅炉金属监督项目清单）、</w:t>
      </w:r>
      <w:proofErr w:type="gramStart"/>
      <w:r w:rsidRPr="00FD52EE">
        <w:rPr>
          <w:rFonts w:asciiTheme="minorEastAsia" w:eastAsiaTheme="minorEastAsia" w:hAnsiTheme="minorEastAsia" w:cs="宋体-18030" w:hint="eastAsia"/>
          <w:sz w:val="24"/>
          <w:szCs w:val="24"/>
          <w:lang w:eastAsia="zh-CN"/>
        </w:rPr>
        <w:t>割管取样</w:t>
      </w:r>
      <w:proofErr w:type="gramEnd"/>
      <w:r w:rsidRPr="00FD52EE">
        <w:rPr>
          <w:rFonts w:asciiTheme="minorEastAsia" w:eastAsiaTheme="minorEastAsia" w:hAnsiTheme="minorEastAsia" w:cs="宋体-18030" w:hint="eastAsia"/>
          <w:sz w:val="24"/>
          <w:szCs w:val="24"/>
          <w:lang w:eastAsia="zh-CN"/>
        </w:rPr>
        <w:t>及分析、</w:t>
      </w:r>
      <w:r w:rsidRPr="00FD52EE">
        <w:rPr>
          <w:rFonts w:asciiTheme="minorEastAsia" w:eastAsiaTheme="minorEastAsia" w:hAnsiTheme="minorEastAsia" w:cs="宋体-18030"/>
          <w:sz w:val="24"/>
          <w:szCs w:val="24"/>
          <w:lang w:eastAsia="zh-CN"/>
        </w:rPr>
        <w:t>壁厚测量处金属表面锈迹的打磨清理属于投标人的工作范围，对于检查发现的缺陷消除工作</w:t>
      </w:r>
      <w:r w:rsidRPr="00FD52EE">
        <w:rPr>
          <w:rFonts w:asciiTheme="minorEastAsia" w:eastAsiaTheme="minorEastAsia" w:hAnsiTheme="minorEastAsia" w:cs="宋体-18030" w:hint="eastAsia"/>
          <w:sz w:val="24"/>
          <w:szCs w:val="24"/>
          <w:lang w:eastAsia="zh-CN"/>
        </w:rPr>
        <w:t>属于</w:t>
      </w:r>
      <w:r w:rsidRPr="00FD52EE">
        <w:rPr>
          <w:rFonts w:asciiTheme="minorEastAsia" w:eastAsiaTheme="minorEastAsia" w:hAnsiTheme="minorEastAsia" w:cs="宋体-18030"/>
          <w:sz w:val="24"/>
          <w:szCs w:val="24"/>
          <w:lang w:eastAsia="zh-CN"/>
        </w:rPr>
        <w:t>投标人</w:t>
      </w:r>
      <w:r w:rsidRPr="00FD52EE">
        <w:rPr>
          <w:rFonts w:asciiTheme="minorEastAsia" w:eastAsiaTheme="minorEastAsia" w:hAnsiTheme="minorEastAsia" w:cs="宋体-18030" w:hint="eastAsia"/>
          <w:sz w:val="24"/>
          <w:szCs w:val="24"/>
          <w:lang w:eastAsia="zh-CN"/>
        </w:rPr>
        <w:t>（大面积</w:t>
      </w:r>
      <w:proofErr w:type="gramStart"/>
      <w:r w:rsidRPr="00FD52EE">
        <w:rPr>
          <w:rFonts w:asciiTheme="minorEastAsia" w:eastAsiaTheme="minorEastAsia" w:hAnsiTheme="minorEastAsia" w:cs="宋体-18030" w:hint="eastAsia"/>
          <w:sz w:val="24"/>
          <w:szCs w:val="24"/>
          <w:lang w:eastAsia="zh-CN"/>
        </w:rPr>
        <w:t>受热面管更换</w:t>
      </w:r>
      <w:proofErr w:type="gramEnd"/>
      <w:r w:rsidRPr="00FD52EE">
        <w:rPr>
          <w:rFonts w:asciiTheme="minorEastAsia" w:eastAsiaTheme="minorEastAsia" w:hAnsiTheme="minorEastAsia" w:cs="宋体-18030" w:hint="eastAsia"/>
          <w:sz w:val="24"/>
          <w:szCs w:val="24"/>
          <w:lang w:eastAsia="zh-CN"/>
        </w:rPr>
        <w:t>除外）</w:t>
      </w:r>
      <w:r w:rsidRPr="00FD52EE">
        <w:rPr>
          <w:rFonts w:asciiTheme="minorEastAsia" w:eastAsiaTheme="minorEastAsia" w:hAnsiTheme="minorEastAsia" w:cs="宋体-18030"/>
          <w:sz w:val="24"/>
          <w:szCs w:val="24"/>
          <w:lang w:eastAsia="zh-CN"/>
        </w:rPr>
        <w:t>。</w:t>
      </w:r>
      <w:r w:rsidRPr="00FD52EE">
        <w:rPr>
          <w:rFonts w:asciiTheme="minorEastAsia" w:eastAsiaTheme="minorEastAsia" w:hAnsiTheme="minorEastAsia" w:hint="eastAsia"/>
          <w:b/>
          <w:sz w:val="24"/>
          <w:szCs w:val="24"/>
          <w:lang w:eastAsia="zh-CN"/>
        </w:rPr>
        <w:t>3.投标方施工人员要求及工具材料要求</w:t>
      </w:r>
    </w:p>
    <w:p w:rsidR="00386347" w:rsidRPr="00FD52EE" w:rsidRDefault="00386347" w:rsidP="00386347">
      <w:pPr>
        <w:widowControl/>
        <w:spacing w:line="360" w:lineRule="auto"/>
        <w:ind w:firstLineChars="200" w:firstLine="482"/>
        <w:rPr>
          <w:rFonts w:asciiTheme="minorEastAsia" w:eastAsiaTheme="minorEastAsia" w:hAnsiTheme="minorEastAsia"/>
          <w:b/>
          <w:sz w:val="24"/>
          <w:szCs w:val="24"/>
          <w:lang w:eastAsia="zh-CN"/>
        </w:rPr>
      </w:pPr>
      <w:r w:rsidRPr="00FD52EE">
        <w:rPr>
          <w:rFonts w:asciiTheme="minorEastAsia" w:eastAsiaTheme="minorEastAsia" w:hAnsiTheme="minorEastAsia" w:hint="eastAsia"/>
          <w:b/>
          <w:sz w:val="24"/>
          <w:szCs w:val="24"/>
          <w:lang w:eastAsia="zh-CN"/>
        </w:rPr>
        <w:t>3.1 对投标方施工人员要求</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hint="eastAsia"/>
          <w:sz w:val="24"/>
          <w:szCs w:val="24"/>
          <w:lang w:eastAsia="zh-CN"/>
        </w:rPr>
        <w:t xml:space="preserve">3.1.1 </w:t>
      </w:r>
      <w:r w:rsidRPr="00FD52EE">
        <w:rPr>
          <w:rFonts w:asciiTheme="minorEastAsia" w:eastAsiaTheme="minorEastAsia" w:hAnsiTheme="minorEastAsia" w:cs="宋体-18030" w:hint="eastAsia"/>
          <w:sz w:val="24"/>
          <w:szCs w:val="24"/>
          <w:lang w:eastAsia="zh-CN"/>
        </w:rPr>
        <w:t>本标段A修人员总人数不低于110人（其中包含架子工20人，取得高空作业资格不少于6人）、金属组不少于6人、热控专业不少于10人、电气专业不少于10人、本标段至少20人具备检修工作负责人能力。</w:t>
      </w:r>
      <w:r w:rsidRPr="00FD52EE">
        <w:rPr>
          <w:rFonts w:asciiTheme="minorEastAsia" w:eastAsiaTheme="minorEastAsia" w:hAnsiTheme="minorEastAsia" w:cs="宋体-18030"/>
          <w:sz w:val="24"/>
          <w:szCs w:val="24"/>
          <w:lang w:eastAsia="zh-CN"/>
        </w:rPr>
        <w:t>特殊工种人员（如</w:t>
      </w:r>
      <w:r w:rsidRPr="00FD52EE">
        <w:rPr>
          <w:rFonts w:asciiTheme="minorEastAsia" w:eastAsiaTheme="minorEastAsia" w:hAnsiTheme="minorEastAsia" w:cs="宋体-18030" w:hint="eastAsia"/>
          <w:sz w:val="24"/>
          <w:szCs w:val="24"/>
          <w:lang w:eastAsia="zh-CN"/>
        </w:rPr>
        <w:t>脚手架、</w:t>
      </w:r>
      <w:r w:rsidRPr="00FD52EE">
        <w:rPr>
          <w:rFonts w:asciiTheme="minorEastAsia" w:eastAsiaTheme="minorEastAsia" w:hAnsiTheme="minorEastAsia" w:cs="宋体-18030"/>
          <w:sz w:val="24"/>
          <w:szCs w:val="24"/>
          <w:lang w:eastAsia="zh-CN"/>
        </w:rPr>
        <w:t>电气、热控、起重、</w:t>
      </w:r>
      <w:r w:rsidRPr="00FD52EE">
        <w:rPr>
          <w:rFonts w:asciiTheme="minorEastAsia" w:eastAsiaTheme="minorEastAsia" w:hAnsiTheme="minorEastAsia" w:cs="宋体-18030" w:hint="eastAsia"/>
          <w:sz w:val="24"/>
          <w:szCs w:val="24"/>
          <w:lang w:eastAsia="zh-CN"/>
        </w:rPr>
        <w:t>热处理、</w:t>
      </w:r>
      <w:r w:rsidRPr="00FD52EE">
        <w:rPr>
          <w:rFonts w:asciiTheme="minorEastAsia" w:eastAsiaTheme="minorEastAsia" w:hAnsiTheme="minorEastAsia" w:cs="宋体-18030"/>
          <w:sz w:val="24"/>
          <w:szCs w:val="24"/>
          <w:lang w:eastAsia="zh-CN"/>
        </w:rPr>
        <w:t>焊接、</w:t>
      </w:r>
      <w:r w:rsidRPr="00FD52EE">
        <w:rPr>
          <w:rFonts w:asciiTheme="minorEastAsia" w:eastAsiaTheme="minorEastAsia" w:hAnsiTheme="minorEastAsia" w:cs="宋体-18030" w:hint="eastAsia"/>
          <w:sz w:val="24"/>
          <w:szCs w:val="24"/>
          <w:lang w:eastAsia="zh-CN"/>
        </w:rPr>
        <w:t>无损检测、</w:t>
      </w:r>
      <w:r w:rsidRPr="00FD52EE">
        <w:rPr>
          <w:rFonts w:asciiTheme="minorEastAsia" w:eastAsiaTheme="minorEastAsia" w:hAnsiTheme="minorEastAsia" w:cs="宋体-18030"/>
          <w:sz w:val="24"/>
          <w:szCs w:val="24"/>
          <w:lang w:eastAsia="zh-CN"/>
        </w:rPr>
        <w:t>行车驾驶员等等）</w:t>
      </w:r>
      <w:r w:rsidRPr="00FD52EE">
        <w:rPr>
          <w:rFonts w:asciiTheme="minorEastAsia" w:eastAsiaTheme="minorEastAsia" w:hAnsiTheme="minorEastAsia" w:cs="宋体-18030" w:hint="eastAsia"/>
          <w:sz w:val="24"/>
          <w:szCs w:val="24"/>
          <w:lang w:eastAsia="zh-CN"/>
        </w:rPr>
        <w:t>必须持有国家有关部门颁发的有效资格证书，</w:t>
      </w:r>
      <w:r w:rsidRPr="00FD52EE">
        <w:rPr>
          <w:rFonts w:asciiTheme="minorEastAsia" w:eastAsiaTheme="minorEastAsia" w:hAnsiTheme="minorEastAsia" w:cs="宋体-18030"/>
          <w:sz w:val="24"/>
          <w:szCs w:val="24"/>
          <w:lang w:eastAsia="zh-CN"/>
        </w:rPr>
        <w:t>并将从事特种作业人员名单及其有效证件报招标人备案。</w:t>
      </w:r>
      <w:r w:rsidRPr="00FD52EE">
        <w:rPr>
          <w:rFonts w:asciiTheme="minorEastAsia" w:eastAsiaTheme="minorEastAsia" w:hAnsiTheme="minorEastAsia" w:cs="宋体-18030" w:hint="eastAsia"/>
          <w:sz w:val="24"/>
          <w:szCs w:val="24"/>
          <w:lang w:eastAsia="zh-CN"/>
        </w:rPr>
        <w:t>投标人必须保证足够的焊工、起重、热处理等特殊工种人员，且焊工必须持电力系统和</w:t>
      </w:r>
      <w:proofErr w:type="gramStart"/>
      <w:r w:rsidRPr="00FD52EE">
        <w:rPr>
          <w:rFonts w:asciiTheme="minorEastAsia" w:eastAsiaTheme="minorEastAsia" w:hAnsiTheme="minorEastAsia" w:cs="宋体-18030" w:hint="eastAsia"/>
          <w:sz w:val="24"/>
          <w:szCs w:val="24"/>
          <w:lang w:eastAsia="zh-CN"/>
        </w:rPr>
        <w:t>质监</w:t>
      </w:r>
      <w:proofErr w:type="gramEnd"/>
      <w:r w:rsidRPr="00FD52EE">
        <w:rPr>
          <w:rFonts w:asciiTheme="minorEastAsia" w:eastAsiaTheme="minorEastAsia" w:hAnsiTheme="minorEastAsia" w:cs="宋体-18030" w:hint="eastAsia"/>
          <w:sz w:val="24"/>
          <w:szCs w:val="24"/>
          <w:lang w:eastAsia="zh-CN"/>
        </w:rPr>
        <w:t>部门颁发的证书。</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 xml:space="preserve">3.1.2 </w:t>
      </w:r>
      <w:r w:rsidRPr="00FD52EE">
        <w:rPr>
          <w:rFonts w:asciiTheme="minorEastAsia" w:eastAsiaTheme="minorEastAsia" w:hAnsiTheme="minorEastAsia" w:cs="宋体-18030"/>
          <w:sz w:val="24"/>
          <w:szCs w:val="24"/>
          <w:lang w:eastAsia="zh-CN"/>
        </w:rPr>
        <w:t>投标人投标时须提供参加检修人员名单及资格证、所在单位职务（班长、技术员、检修第一种工作票负责人等），检修</w:t>
      </w:r>
      <w:r w:rsidRPr="00FD52EE">
        <w:rPr>
          <w:rFonts w:asciiTheme="minorEastAsia" w:eastAsiaTheme="minorEastAsia" w:hAnsiTheme="minorEastAsia" w:cs="宋体-18030" w:hint="eastAsia"/>
          <w:sz w:val="24"/>
          <w:szCs w:val="24"/>
          <w:lang w:eastAsia="zh-CN"/>
        </w:rPr>
        <w:t>工作负责</w:t>
      </w:r>
      <w:r w:rsidRPr="00FD52EE">
        <w:rPr>
          <w:rFonts w:asciiTheme="minorEastAsia" w:eastAsiaTheme="minorEastAsia" w:hAnsiTheme="minorEastAsia" w:cs="宋体-18030"/>
          <w:sz w:val="24"/>
          <w:szCs w:val="24"/>
          <w:lang w:eastAsia="zh-CN"/>
        </w:rPr>
        <w:t>人</w:t>
      </w:r>
      <w:r w:rsidRPr="00FD52EE">
        <w:rPr>
          <w:rFonts w:asciiTheme="minorEastAsia" w:eastAsiaTheme="minorEastAsia" w:hAnsiTheme="minorEastAsia" w:cs="宋体-18030" w:hint="eastAsia"/>
          <w:sz w:val="24"/>
          <w:szCs w:val="24"/>
          <w:lang w:eastAsia="zh-CN"/>
        </w:rPr>
        <w:t>及以上人</w:t>
      </w:r>
      <w:r w:rsidRPr="00FD52EE">
        <w:rPr>
          <w:rFonts w:asciiTheme="minorEastAsia" w:eastAsiaTheme="minorEastAsia" w:hAnsiTheme="minorEastAsia" w:cs="宋体-18030"/>
          <w:sz w:val="24"/>
          <w:szCs w:val="24"/>
          <w:lang w:eastAsia="zh-CN"/>
        </w:rPr>
        <w:t>员必须是投标人</w:t>
      </w:r>
      <w:r w:rsidRPr="00FD52EE">
        <w:rPr>
          <w:rFonts w:asciiTheme="minorEastAsia" w:eastAsiaTheme="minorEastAsia" w:hAnsiTheme="minorEastAsia" w:cs="宋体-18030" w:hint="eastAsia"/>
          <w:sz w:val="24"/>
          <w:szCs w:val="24"/>
          <w:lang w:eastAsia="zh-CN"/>
        </w:rPr>
        <w:t>长期合同</w:t>
      </w:r>
      <w:r w:rsidRPr="00FD52EE">
        <w:rPr>
          <w:rFonts w:asciiTheme="minorEastAsia" w:eastAsiaTheme="minorEastAsia" w:hAnsiTheme="minorEastAsia" w:cs="宋体-18030"/>
          <w:sz w:val="24"/>
          <w:szCs w:val="24"/>
          <w:lang w:eastAsia="zh-CN"/>
        </w:rPr>
        <w:t>员工，有同类型设备3年以上检修经验</w:t>
      </w:r>
      <w:r w:rsidRPr="00FD52EE">
        <w:rPr>
          <w:rFonts w:asciiTheme="minorEastAsia" w:eastAsiaTheme="minorEastAsia" w:hAnsiTheme="minorEastAsia" w:cs="宋体-18030" w:hint="eastAsia"/>
          <w:sz w:val="24"/>
          <w:szCs w:val="24"/>
          <w:lang w:eastAsia="zh-CN"/>
        </w:rPr>
        <w:t>。</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3.1.3 项目组织机构健全，相应专业检修工龄五年及以上占总人数70%，技师12人及以上（至少炉6人、电气、热控各3人），高级工10人及以上，中级工20人。</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3.1.4 投标文件内</w:t>
      </w:r>
      <w:proofErr w:type="gramStart"/>
      <w:r w:rsidRPr="00FD52EE">
        <w:rPr>
          <w:rFonts w:asciiTheme="minorEastAsia" w:eastAsiaTheme="minorEastAsia" w:hAnsiTheme="minorEastAsia" w:cs="宋体-18030" w:hint="eastAsia"/>
          <w:sz w:val="24"/>
          <w:szCs w:val="24"/>
          <w:lang w:eastAsia="zh-CN"/>
        </w:rPr>
        <w:t>各级参修人员</w:t>
      </w:r>
      <w:proofErr w:type="gramEnd"/>
      <w:r w:rsidRPr="00FD52EE">
        <w:rPr>
          <w:rFonts w:asciiTheme="minorEastAsia" w:eastAsiaTheme="minorEastAsia" w:hAnsiTheme="minorEastAsia" w:cs="宋体-18030" w:hint="eastAsia"/>
          <w:sz w:val="24"/>
          <w:szCs w:val="24"/>
          <w:lang w:eastAsia="zh-CN"/>
        </w:rPr>
        <w:t>流动率≤15%，男职工比例≥95%、年龄18~55周岁之间、且50周岁以上人数≤15%，经理、安全主管、各专业技术骨干（工作负责人）不允许更换（甲方同意除外）。</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3.1.5 投标人应提供现场金属检测技术人员、资质清单，且应与招标文件中填写的人员名单相符，且检验人员资质证书注册单位名称与投标方单位名称应保持一致。</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3.1.6 投标人现场应设一名负责人，负责人必须</w:t>
      </w:r>
      <w:r w:rsidRPr="00FD52EE">
        <w:rPr>
          <w:rFonts w:asciiTheme="minorEastAsia" w:eastAsiaTheme="minorEastAsia" w:hAnsiTheme="minorEastAsia" w:cs="宋体-18030"/>
          <w:sz w:val="24"/>
          <w:szCs w:val="24"/>
          <w:lang w:eastAsia="zh-CN"/>
        </w:rPr>
        <w:t>具备社会认可的工程师以上技术资格，具有国家质检总局颁发的</w:t>
      </w:r>
      <w:r w:rsidRPr="00FD52EE">
        <w:rPr>
          <w:rFonts w:asciiTheme="minorEastAsia" w:eastAsiaTheme="minorEastAsia" w:hAnsiTheme="minorEastAsia" w:cs="宋体-18030" w:hint="eastAsia"/>
          <w:sz w:val="24"/>
          <w:szCs w:val="24"/>
          <w:lang w:eastAsia="zh-CN"/>
        </w:rPr>
        <w:t>一项UT或RTⅢ和三项</w:t>
      </w:r>
      <w:r w:rsidRPr="00FD52EE">
        <w:rPr>
          <w:rFonts w:asciiTheme="minorEastAsia" w:eastAsiaTheme="minorEastAsia" w:hAnsiTheme="minorEastAsia" w:cs="宋体-18030"/>
          <w:sz w:val="24"/>
          <w:szCs w:val="24"/>
          <w:lang w:eastAsia="zh-CN"/>
        </w:rPr>
        <w:t>Ⅱ级及以上证书，且从事本专业工作6年以上</w:t>
      </w:r>
      <w:r w:rsidRPr="00FD52EE">
        <w:rPr>
          <w:rFonts w:asciiTheme="minorEastAsia" w:eastAsiaTheme="minorEastAsia" w:hAnsiTheme="minorEastAsia" w:cs="宋体-18030" w:hint="eastAsia"/>
          <w:sz w:val="24"/>
          <w:szCs w:val="24"/>
          <w:lang w:eastAsia="zh-CN"/>
        </w:rPr>
        <w:t>。</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3.1.7 投标人金属检验人员</w:t>
      </w:r>
      <w:proofErr w:type="gramStart"/>
      <w:r w:rsidRPr="00FD52EE">
        <w:rPr>
          <w:rFonts w:asciiTheme="minorEastAsia" w:eastAsiaTheme="minorEastAsia" w:hAnsiTheme="minorEastAsia" w:cs="宋体-18030" w:hint="eastAsia"/>
          <w:sz w:val="24"/>
          <w:szCs w:val="24"/>
          <w:lang w:eastAsia="zh-CN"/>
        </w:rPr>
        <w:t>必须并</w:t>
      </w:r>
      <w:proofErr w:type="gramEnd"/>
      <w:r w:rsidRPr="00FD52EE">
        <w:rPr>
          <w:rFonts w:asciiTheme="minorEastAsia" w:eastAsiaTheme="minorEastAsia" w:hAnsiTheme="minorEastAsia" w:cs="宋体-18030" w:hint="eastAsia"/>
          <w:sz w:val="24"/>
          <w:szCs w:val="24"/>
          <w:lang w:eastAsia="zh-CN"/>
        </w:rPr>
        <w:t>持有RTⅡ、UTⅡ、PTⅡ、MTⅡ、光谱高级、金相等相关证件，且应有电力系统超</w:t>
      </w:r>
      <w:proofErr w:type="gramStart"/>
      <w:r w:rsidRPr="00FD52EE">
        <w:rPr>
          <w:rFonts w:asciiTheme="minorEastAsia" w:eastAsiaTheme="minorEastAsia" w:hAnsiTheme="minorEastAsia" w:cs="宋体-18030" w:hint="eastAsia"/>
          <w:sz w:val="24"/>
          <w:szCs w:val="24"/>
          <w:lang w:eastAsia="zh-CN"/>
        </w:rPr>
        <w:t>超</w:t>
      </w:r>
      <w:proofErr w:type="gramEnd"/>
      <w:r w:rsidRPr="00FD52EE">
        <w:rPr>
          <w:rFonts w:asciiTheme="minorEastAsia" w:eastAsiaTheme="minorEastAsia" w:hAnsiTheme="minorEastAsia" w:cs="宋体-18030" w:hint="eastAsia"/>
          <w:sz w:val="24"/>
          <w:szCs w:val="24"/>
          <w:lang w:eastAsia="zh-CN"/>
        </w:rPr>
        <w:t>临界机组金属检验3年以上工作经验。</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3.1.8 投标人金属检验人员总人数不低于6人，且至少2人具备签发检验报告资格。</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lastRenderedPageBreak/>
        <w:t>3.1.9 投标人金属检验人员应熟练掌握相关规范、规程、技术标准，并严格执行；投标人热控仪表检定人员应具有国家资质单位颁发的检定员证书，并在有效期内。投标人热控检修人员应熟悉热控设备检修规范、规程、技术标准，并具有至少有1个电厂热控检修项目经验。</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 xml:space="preserve">3.1.10 </w:t>
      </w:r>
      <w:r w:rsidRPr="00FD52EE">
        <w:rPr>
          <w:rFonts w:asciiTheme="minorEastAsia" w:eastAsiaTheme="minorEastAsia" w:hAnsiTheme="minorEastAsia" w:cs="宋体-18030"/>
          <w:sz w:val="24"/>
          <w:szCs w:val="24"/>
          <w:lang w:eastAsia="zh-CN"/>
        </w:rPr>
        <w:t>为保证检修工作按期完成，投标人配备人员必须满足工期进度要求，中标单位必须保证检修期间的施工人员人数与投标书的</w:t>
      </w:r>
      <w:r w:rsidRPr="00FD52EE">
        <w:rPr>
          <w:rFonts w:asciiTheme="minorEastAsia" w:eastAsiaTheme="minorEastAsia" w:hAnsiTheme="minorEastAsia" w:cs="宋体-18030" w:hint="eastAsia"/>
          <w:sz w:val="24"/>
          <w:szCs w:val="24"/>
          <w:lang w:eastAsia="zh-CN"/>
        </w:rPr>
        <w:t>检修检测</w:t>
      </w:r>
      <w:r w:rsidRPr="00FD52EE">
        <w:rPr>
          <w:rFonts w:asciiTheme="minorEastAsia" w:eastAsiaTheme="minorEastAsia" w:hAnsiTheme="minorEastAsia" w:cs="宋体-18030"/>
          <w:sz w:val="24"/>
          <w:szCs w:val="24"/>
          <w:lang w:eastAsia="zh-CN"/>
        </w:rPr>
        <w:t>人员人数相符，投标书所列检修</w:t>
      </w:r>
      <w:r w:rsidRPr="00FD52EE">
        <w:rPr>
          <w:rFonts w:asciiTheme="minorEastAsia" w:eastAsiaTheme="minorEastAsia" w:hAnsiTheme="minorEastAsia" w:cs="宋体-18030" w:hint="eastAsia"/>
          <w:sz w:val="24"/>
          <w:szCs w:val="24"/>
          <w:lang w:eastAsia="zh-CN"/>
        </w:rPr>
        <w:t>检测</w:t>
      </w:r>
      <w:r w:rsidRPr="00FD52EE">
        <w:rPr>
          <w:rFonts w:asciiTheme="minorEastAsia" w:eastAsiaTheme="minorEastAsia" w:hAnsiTheme="minorEastAsia" w:cs="宋体-18030"/>
          <w:sz w:val="24"/>
          <w:szCs w:val="24"/>
          <w:lang w:eastAsia="zh-CN"/>
        </w:rPr>
        <w:t>人员在检修中原则上不得变更，确需人员变动，必须经招标人同意，但变动率不得超过总人数的</w:t>
      </w:r>
      <w:r w:rsidRPr="00FD52EE">
        <w:rPr>
          <w:rFonts w:asciiTheme="minorEastAsia" w:eastAsiaTheme="minorEastAsia" w:hAnsiTheme="minorEastAsia" w:cs="宋体-18030" w:hint="eastAsia"/>
          <w:sz w:val="24"/>
          <w:szCs w:val="24"/>
          <w:lang w:eastAsia="zh-CN"/>
        </w:rPr>
        <w:t>15</w:t>
      </w:r>
      <w:r w:rsidRPr="00FD52EE">
        <w:rPr>
          <w:rFonts w:asciiTheme="minorEastAsia" w:eastAsiaTheme="minorEastAsia" w:hAnsiTheme="minorEastAsia" w:cs="宋体-18030"/>
          <w:sz w:val="24"/>
          <w:szCs w:val="24"/>
          <w:lang w:eastAsia="zh-CN"/>
        </w:rPr>
        <w:t>%，否则招标人有权按照检修管理质量考核标准的相关条款进行处罚。标段检修所列项目投标人不得转包、分包或聘用临工担任工作负责人完成检修工作。</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 xml:space="preserve">3.1.11 </w:t>
      </w:r>
      <w:r w:rsidRPr="00FD52EE">
        <w:rPr>
          <w:rFonts w:asciiTheme="minorEastAsia" w:eastAsiaTheme="minorEastAsia" w:hAnsiTheme="minorEastAsia" w:cs="宋体-18030"/>
          <w:sz w:val="24"/>
          <w:szCs w:val="24"/>
          <w:lang w:eastAsia="zh-CN"/>
        </w:rPr>
        <w:t>投标单位根据工程工期要求，编制保证完成工期的主要设备解体检修技术措施、设备缺陷消除技术措施、检修进度网络计划、安全保证措施、质量保证措施、项目组织机构的配置及劳动力安排计划等。</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 xml:space="preserve">3.1.12 </w:t>
      </w:r>
      <w:r w:rsidRPr="00FD52EE">
        <w:rPr>
          <w:rFonts w:asciiTheme="minorEastAsia" w:eastAsiaTheme="minorEastAsia" w:hAnsiTheme="minorEastAsia" w:cs="宋体-18030"/>
          <w:sz w:val="24"/>
          <w:szCs w:val="24"/>
          <w:lang w:eastAsia="zh-CN"/>
        </w:rPr>
        <w:t>投标单位根据工程工期要求，编制保证完成工期的安全保证措施、质量保证措施、项目组织机构的配置及劳动力安排计划等。</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 xml:space="preserve">3.1.13 </w:t>
      </w:r>
      <w:r w:rsidRPr="00FD52EE">
        <w:rPr>
          <w:rFonts w:asciiTheme="minorEastAsia" w:eastAsiaTheme="minorEastAsia" w:hAnsiTheme="minorEastAsia" w:cs="宋体-18030"/>
          <w:sz w:val="24"/>
          <w:szCs w:val="24"/>
          <w:lang w:eastAsia="zh-CN"/>
        </w:rPr>
        <w:t>检修中遇有标书不明确项目及与其它单位配合项目以及检修中遇有临时紧急增加的项目，投标人必须在完成检修项目后进行合理报价与招标人友好协商。</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 xml:space="preserve">3.1.14 </w:t>
      </w:r>
      <w:r w:rsidRPr="00FD52EE">
        <w:rPr>
          <w:rFonts w:asciiTheme="minorEastAsia" w:eastAsiaTheme="minorEastAsia" w:hAnsiTheme="minorEastAsia" w:cs="宋体-18030"/>
          <w:sz w:val="24"/>
          <w:szCs w:val="24"/>
          <w:lang w:eastAsia="zh-CN"/>
        </w:rPr>
        <w:t>本标段所有人员必须提前</w:t>
      </w:r>
      <w:r w:rsidRPr="00FD52EE">
        <w:rPr>
          <w:rFonts w:asciiTheme="minorEastAsia" w:eastAsiaTheme="minorEastAsia" w:hAnsiTheme="minorEastAsia" w:cs="宋体-18030" w:hint="eastAsia"/>
          <w:sz w:val="24"/>
          <w:szCs w:val="24"/>
          <w:lang w:eastAsia="zh-CN"/>
        </w:rPr>
        <w:t>7</w:t>
      </w:r>
      <w:r w:rsidRPr="00FD52EE">
        <w:rPr>
          <w:rFonts w:asciiTheme="minorEastAsia" w:eastAsiaTheme="minorEastAsia" w:hAnsiTheme="minorEastAsia" w:cs="宋体-18030"/>
          <w:sz w:val="24"/>
          <w:szCs w:val="24"/>
          <w:lang w:eastAsia="zh-CN"/>
        </w:rPr>
        <w:t>天进入生产现场，熟悉、了解生产现场和办理相关手续。</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 xml:space="preserve">3.1.15 </w:t>
      </w:r>
      <w:r w:rsidRPr="00FD52EE">
        <w:rPr>
          <w:rFonts w:asciiTheme="minorEastAsia" w:eastAsiaTheme="minorEastAsia" w:hAnsiTheme="minorEastAsia" w:cs="宋体-18030"/>
          <w:sz w:val="24"/>
          <w:szCs w:val="24"/>
          <w:lang w:eastAsia="zh-CN"/>
        </w:rPr>
        <w:t>需要配合完成的所有检修工作、工器具、消耗性材料投标人自行安排相关专业人员完成，不再增加费用。</w:t>
      </w:r>
    </w:p>
    <w:p w:rsidR="00386347" w:rsidRPr="00FD52EE" w:rsidRDefault="00386347" w:rsidP="00386347">
      <w:pPr>
        <w:widowControl/>
        <w:spacing w:line="360" w:lineRule="auto"/>
        <w:ind w:firstLineChars="200" w:firstLine="482"/>
        <w:rPr>
          <w:rFonts w:asciiTheme="minorEastAsia" w:eastAsiaTheme="minorEastAsia" w:hAnsiTheme="minorEastAsia"/>
          <w:b/>
          <w:sz w:val="24"/>
          <w:szCs w:val="24"/>
          <w:lang w:eastAsia="zh-CN"/>
        </w:rPr>
      </w:pPr>
      <w:r w:rsidRPr="00FD52EE">
        <w:rPr>
          <w:rFonts w:asciiTheme="minorEastAsia" w:eastAsiaTheme="minorEastAsia" w:hAnsiTheme="minorEastAsia" w:hint="eastAsia"/>
          <w:b/>
          <w:sz w:val="24"/>
          <w:szCs w:val="24"/>
          <w:lang w:eastAsia="zh-CN"/>
        </w:rPr>
        <w:t>3.2 对投标方工具材料要求</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3.2.1 投标</w:t>
      </w:r>
      <w:proofErr w:type="gramStart"/>
      <w:r w:rsidRPr="00FD52EE">
        <w:rPr>
          <w:rFonts w:asciiTheme="minorEastAsia" w:eastAsiaTheme="minorEastAsia" w:hAnsiTheme="minorEastAsia" w:cs="宋体-18030" w:hint="eastAsia"/>
          <w:sz w:val="24"/>
          <w:szCs w:val="24"/>
          <w:lang w:eastAsia="zh-CN"/>
        </w:rPr>
        <w:t>方现场</w:t>
      </w:r>
      <w:proofErr w:type="gramEnd"/>
      <w:r w:rsidRPr="00FD52EE">
        <w:rPr>
          <w:rFonts w:asciiTheme="minorEastAsia" w:eastAsiaTheme="minorEastAsia" w:hAnsiTheme="minorEastAsia" w:cs="宋体-18030" w:hint="eastAsia"/>
          <w:sz w:val="24"/>
          <w:szCs w:val="24"/>
          <w:lang w:eastAsia="zh-CN"/>
        </w:rPr>
        <w:t>应配置设备：</w:t>
      </w:r>
      <w:r w:rsidRPr="00FD52EE">
        <w:rPr>
          <w:rFonts w:asciiTheme="minorEastAsia" w:eastAsiaTheme="minorEastAsia" w:hAnsiTheme="minorEastAsia" w:cs="宋体-18030"/>
          <w:sz w:val="24"/>
          <w:szCs w:val="24"/>
          <w:lang w:eastAsia="zh-CN"/>
        </w:rPr>
        <w:t>X</w:t>
      </w:r>
      <w:r w:rsidRPr="00FD52EE">
        <w:rPr>
          <w:rFonts w:asciiTheme="minorEastAsia" w:eastAsiaTheme="minorEastAsia" w:hAnsiTheme="minorEastAsia" w:cs="宋体-18030" w:hint="eastAsia"/>
          <w:sz w:val="24"/>
          <w:szCs w:val="24"/>
          <w:lang w:eastAsia="zh-CN"/>
        </w:rPr>
        <w:t>射线机、超声波探伤仪及配套试块、磁粉探伤仪及配套试块、测厚仪及配套试块、硬度仪及配套试块、金相分析相关设备、手持直读式光谱仪等。</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3.2.2 投标方</w:t>
      </w:r>
      <w:r w:rsidRPr="00FD52EE">
        <w:rPr>
          <w:rFonts w:asciiTheme="minorEastAsia" w:eastAsiaTheme="minorEastAsia" w:hAnsiTheme="minorEastAsia" w:cs="宋体-18030"/>
          <w:sz w:val="24"/>
          <w:szCs w:val="24"/>
          <w:lang w:eastAsia="zh-CN"/>
        </w:rPr>
        <w:t>自备</w:t>
      </w:r>
      <w:r w:rsidRPr="00FD52EE">
        <w:rPr>
          <w:rFonts w:asciiTheme="minorEastAsia" w:eastAsiaTheme="minorEastAsia" w:hAnsiTheme="minorEastAsia" w:cs="宋体-18030" w:hint="eastAsia"/>
          <w:sz w:val="24"/>
          <w:szCs w:val="24"/>
          <w:lang w:eastAsia="zh-CN"/>
        </w:rPr>
        <w:t>检验</w:t>
      </w:r>
      <w:r w:rsidRPr="00FD52EE">
        <w:rPr>
          <w:rFonts w:asciiTheme="minorEastAsia" w:eastAsiaTheme="minorEastAsia" w:hAnsiTheme="minorEastAsia" w:cs="宋体-18030"/>
          <w:sz w:val="24"/>
          <w:szCs w:val="24"/>
          <w:lang w:eastAsia="zh-CN"/>
        </w:rPr>
        <w:t>设备所需的常用工具如：手锤</w:t>
      </w:r>
      <w:r w:rsidRPr="00FD52EE">
        <w:rPr>
          <w:rFonts w:asciiTheme="minorEastAsia" w:eastAsiaTheme="minorEastAsia" w:hAnsiTheme="minorEastAsia" w:cs="宋体-18030" w:hint="eastAsia"/>
          <w:sz w:val="24"/>
          <w:szCs w:val="24"/>
          <w:lang w:eastAsia="zh-CN"/>
        </w:rPr>
        <w:t>，</w:t>
      </w:r>
      <w:r w:rsidRPr="00FD52EE">
        <w:rPr>
          <w:rFonts w:asciiTheme="minorEastAsia" w:eastAsiaTheme="minorEastAsia" w:hAnsiTheme="minorEastAsia" w:cs="宋体-18030"/>
          <w:sz w:val="24"/>
          <w:szCs w:val="24"/>
          <w:lang w:eastAsia="zh-CN"/>
        </w:rPr>
        <w:t>卷尺</w:t>
      </w:r>
      <w:r w:rsidRPr="00FD52EE">
        <w:rPr>
          <w:rFonts w:asciiTheme="minorEastAsia" w:eastAsiaTheme="minorEastAsia" w:hAnsiTheme="minorEastAsia" w:cs="宋体-18030" w:hint="eastAsia"/>
          <w:sz w:val="24"/>
          <w:szCs w:val="24"/>
          <w:lang w:eastAsia="zh-CN"/>
        </w:rPr>
        <w:t>，电动钢丝刷，打磨机，临时电源架。</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3.2.3 投标方自备所必须使用的电动工具、计量、测量仪器、金属检验所需的专用工具等应具有有效期内的鉴定、检验合格证书。</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3.2.4 投标</w:t>
      </w:r>
      <w:r w:rsidRPr="00FD52EE">
        <w:rPr>
          <w:rFonts w:asciiTheme="minorEastAsia" w:eastAsiaTheme="minorEastAsia" w:hAnsiTheme="minorEastAsia" w:cs="宋体-18030"/>
          <w:sz w:val="24"/>
          <w:szCs w:val="24"/>
          <w:lang w:eastAsia="zh-CN"/>
        </w:rPr>
        <w:t>方自备在检修过程中使用的消耗材料</w:t>
      </w:r>
      <w:r w:rsidRPr="00FD52EE">
        <w:rPr>
          <w:rFonts w:asciiTheme="minorEastAsia" w:eastAsiaTheme="minorEastAsia" w:hAnsiTheme="minorEastAsia" w:cs="宋体-18030" w:hint="eastAsia"/>
          <w:sz w:val="24"/>
          <w:szCs w:val="24"/>
          <w:lang w:eastAsia="zh-CN"/>
        </w:rPr>
        <w:t>。</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3.2.5 氧气、乙炔、氩气、油漆、自粘带、绝缘相色带、酒精、扎带、白布带、砂皮纸、松锈剂、清洗剂、汽油、普通焊条、焊丝、砂轮片、磨头、锯条、铁钉、低压石棉垫圈（</w:t>
      </w:r>
      <w:proofErr w:type="gramStart"/>
      <w:r w:rsidRPr="00FD52EE">
        <w:rPr>
          <w:rFonts w:asciiTheme="minorEastAsia" w:eastAsiaTheme="minorEastAsia" w:hAnsiTheme="minorEastAsia" w:cs="宋体-18030" w:hint="eastAsia"/>
          <w:sz w:val="24"/>
          <w:szCs w:val="24"/>
          <w:lang w:eastAsia="zh-CN"/>
        </w:rPr>
        <w:t>含</w:t>
      </w:r>
      <w:r w:rsidRPr="00FD52EE">
        <w:rPr>
          <w:rFonts w:asciiTheme="minorEastAsia" w:eastAsiaTheme="minorEastAsia" w:hAnsiTheme="minorEastAsia" w:cs="宋体-18030" w:hint="eastAsia"/>
          <w:sz w:val="24"/>
          <w:szCs w:val="24"/>
          <w:lang w:eastAsia="zh-CN"/>
        </w:rPr>
        <w:lastRenderedPageBreak/>
        <w:t>青壳</w:t>
      </w:r>
      <w:proofErr w:type="gramEnd"/>
      <w:r w:rsidRPr="00FD52EE">
        <w:rPr>
          <w:rFonts w:asciiTheme="minorEastAsia" w:eastAsiaTheme="minorEastAsia" w:hAnsiTheme="minorEastAsia" w:cs="宋体-18030" w:hint="eastAsia"/>
          <w:sz w:val="24"/>
          <w:szCs w:val="24"/>
          <w:lang w:eastAsia="zh-CN"/>
        </w:rPr>
        <w:t>纸）、紫铜皮、不锈钢皮、煤油、棉纱、白布、黑铅粉、板毛刷、密封胶、铅丝、M32以下的8.8级以下螺栓、</w:t>
      </w:r>
      <w:proofErr w:type="gramStart"/>
      <w:r w:rsidRPr="00FD52EE">
        <w:rPr>
          <w:rFonts w:asciiTheme="minorEastAsia" w:eastAsiaTheme="minorEastAsia" w:hAnsiTheme="minorEastAsia" w:cs="宋体-18030" w:hint="eastAsia"/>
          <w:sz w:val="24"/>
          <w:szCs w:val="24"/>
          <w:lang w:eastAsia="zh-CN"/>
        </w:rPr>
        <w:t>螺栓防咬涂料</w:t>
      </w:r>
      <w:proofErr w:type="gramEnd"/>
      <w:r w:rsidRPr="00FD52EE">
        <w:rPr>
          <w:rFonts w:asciiTheme="minorEastAsia" w:eastAsiaTheme="minorEastAsia" w:hAnsiTheme="minorEastAsia" w:cs="宋体-18030" w:hint="eastAsia"/>
          <w:sz w:val="24"/>
          <w:szCs w:val="24"/>
          <w:lang w:eastAsia="zh-CN"/>
        </w:rPr>
        <w:t>等消耗性材料，检修使用的起吊钢丝绳和吊带、检修工具（</w:t>
      </w:r>
      <w:proofErr w:type="gramStart"/>
      <w:r w:rsidRPr="00FD52EE">
        <w:rPr>
          <w:rFonts w:asciiTheme="minorEastAsia" w:eastAsiaTheme="minorEastAsia" w:hAnsiTheme="minorEastAsia" w:cs="宋体-18030" w:hint="eastAsia"/>
          <w:sz w:val="24"/>
          <w:szCs w:val="24"/>
          <w:lang w:eastAsia="zh-CN"/>
        </w:rPr>
        <w:t>含坡口</w:t>
      </w:r>
      <w:proofErr w:type="gramEnd"/>
      <w:r w:rsidRPr="00FD52EE">
        <w:rPr>
          <w:rFonts w:asciiTheme="minorEastAsia" w:eastAsiaTheme="minorEastAsia" w:hAnsiTheme="minorEastAsia" w:cs="宋体-18030" w:hint="eastAsia"/>
          <w:sz w:val="24"/>
          <w:szCs w:val="24"/>
          <w:lang w:eastAsia="zh-CN"/>
        </w:rPr>
        <w:t>机）、测量工具、仪器、仪表、焊机、热处理设备、检修电缆、电源箱、高压试验仪器（兆欧表、直阻测试仪、直流高压发生器、试验变压器设备等）及项目检修中所需的其他试验仪器、设备等由投标人供应，对于投标人无法携带的氧气、乙炔、氩气，招标人可提供采购渠道和联系方式。投标人所采用的材料、仪器、仪表和设备等必须满足标准规范要求并经校验合格，质保资料齐全。投标人提供的材料要接受招标人质量管理人员的质量监督。热处理设备应带有温度补偿装置和补偿导线，且设备的计量装置应在有效期内。</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3.2.6 招标人提供已有的专用工具和就地固定安装的行车、电动葫芦起吊设施，投标人使用前需自行进行检查合格，对于使用不当造成的设备设施损坏投标人需修复完好, 就地固定安装的行车、电动葫芦起吊设施若不能使用，投标人负责提供其他起吊设备。招标人无义务提供检修用机动车辆及其他起吊设备。其它所有检修工器具、检修电源、检修照明由投标人自备。</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3.2.7 投标人配备的计量器具、电动工具等必须合格有效。</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3.2.8 设备检修用的围栏橡皮垫、复合板由投标人自带。</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3.2.9 换下的可以利用旧设备必须交招标人指定存放点，凡不能交回的旧设备，招标人在决算时按新设备单价扣回。</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3.2.10 提供给投标人检修时使用的工具、设备和设施，投标人要妥善保管和使用，如损坏或丢失均按价赔偿。</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3.2.11 在投标人承包范围内的设备和系统检修工作中，如有电焊、火焊、起吊等造成保温、油漆和设备标牌等损坏，均由投标人负责修复好，并通过招标人验收。</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3.2.12 由于投标人原因造成设备损坏或达不到出力，由投标人照价赔偿或无条件修复，并赔偿由此引起的直接或间接经济损失。</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3.2.13 投标人为减少人工工作量在检修项目中无需更换备品备件类进行的</w:t>
      </w:r>
      <w:proofErr w:type="gramStart"/>
      <w:r w:rsidRPr="00FD52EE">
        <w:rPr>
          <w:rFonts w:asciiTheme="minorEastAsia" w:eastAsiaTheme="minorEastAsia" w:hAnsiTheme="minorEastAsia" w:cs="宋体-18030" w:hint="eastAsia"/>
          <w:sz w:val="24"/>
          <w:szCs w:val="24"/>
          <w:lang w:eastAsia="zh-CN"/>
        </w:rPr>
        <w:t>修复性机加工</w:t>
      </w:r>
      <w:proofErr w:type="gramEnd"/>
      <w:r w:rsidRPr="00FD52EE">
        <w:rPr>
          <w:rFonts w:asciiTheme="minorEastAsia" w:eastAsiaTheme="minorEastAsia" w:hAnsiTheme="minorEastAsia" w:cs="宋体-18030" w:hint="eastAsia"/>
          <w:sz w:val="24"/>
          <w:szCs w:val="24"/>
          <w:lang w:eastAsia="zh-CN"/>
        </w:rPr>
        <w:t>，由投标人负责产生的费用。</w:t>
      </w:r>
    </w:p>
    <w:p w:rsidR="00386347" w:rsidRPr="00FD52EE" w:rsidRDefault="00386347" w:rsidP="00386347">
      <w:pPr>
        <w:spacing w:line="360" w:lineRule="auto"/>
        <w:ind w:firstLineChars="200" w:firstLine="480"/>
        <w:rPr>
          <w:rFonts w:asciiTheme="minorEastAsia" w:eastAsiaTheme="minorEastAsia" w:hAnsiTheme="minorEastAsia" w:cs="宋体-18030"/>
          <w:sz w:val="24"/>
          <w:szCs w:val="24"/>
          <w:lang w:eastAsia="zh-CN"/>
        </w:rPr>
      </w:pPr>
      <w:r w:rsidRPr="00FD52EE">
        <w:rPr>
          <w:rFonts w:asciiTheme="minorEastAsia" w:eastAsiaTheme="minorEastAsia" w:hAnsiTheme="minorEastAsia" w:cs="宋体-18030" w:hint="eastAsia"/>
          <w:sz w:val="24"/>
          <w:szCs w:val="24"/>
          <w:lang w:eastAsia="zh-CN"/>
        </w:rPr>
        <w:t>3.2.14 投标方进入招标方生产检修现场严格遵守招标方对承包商携带手机入厂要求：进入PX厂区二道门内现场使用的非防爆手机必须更换为防爆型并提供防爆合格证明办理审批手续后携带进厂，如有违反将按规定处罚。现场检修工作联系也可使用对讲机，建议采用防爆型。</w:t>
      </w:r>
    </w:p>
    <w:p w:rsidR="00386347" w:rsidRPr="00FD52EE" w:rsidRDefault="00386347" w:rsidP="007D0C90">
      <w:pPr>
        <w:spacing w:before="100" w:beforeAutospacing="1" w:line="360" w:lineRule="auto"/>
        <w:rPr>
          <w:rFonts w:asciiTheme="minorEastAsia" w:eastAsiaTheme="minorEastAsia" w:hAnsiTheme="minorEastAsia" w:cs="宋体-18030"/>
          <w:sz w:val="24"/>
          <w:szCs w:val="24"/>
          <w:lang w:eastAsia="zh-CN"/>
        </w:rPr>
      </w:pPr>
      <w:r w:rsidRPr="00FD52EE">
        <w:rPr>
          <w:rFonts w:asciiTheme="minorEastAsia" w:eastAsiaTheme="minorEastAsia" w:hAnsiTheme="minorEastAsia"/>
          <w:b/>
          <w:spacing w:val="2"/>
          <w:kern w:val="44"/>
          <w:position w:val="-3"/>
          <w:sz w:val="24"/>
          <w:szCs w:val="24"/>
          <w:lang w:val="zh-CN" w:eastAsia="zh-CN"/>
        </w:rPr>
        <w:lastRenderedPageBreak/>
        <w:t>4.机组检修主要指标要求及考核细则</w:t>
      </w:r>
    </w:p>
    <w:p w:rsidR="00386347" w:rsidRPr="00FD52EE" w:rsidRDefault="00386347" w:rsidP="00386347">
      <w:pPr>
        <w:spacing w:line="360" w:lineRule="auto"/>
        <w:ind w:firstLineChars="200" w:firstLine="482"/>
        <w:rPr>
          <w:rFonts w:asciiTheme="minorEastAsia" w:eastAsiaTheme="minorEastAsia" w:hAnsiTheme="minorEastAsia"/>
          <w:b/>
          <w:sz w:val="24"/>
          <w:szCs w:val="24"/>
          <w:lang w:eastAsia="zh-CN"/>
        </w:rPr>
      </w:pPr>
      <w:r w:rsidRPr="00FD52EE">
        <w:rPr>
          <w:rFonts w:asciiTheme="minorEastAsia" w:eastAsiaTheme="minorEastAsia" w:hAnsiTheme="minorEastAsia" w:hint="eastAsia"/>
          <w:b/>
          <w:sz w:val="24"/>
          <w:szCs w:val="24"/>
          <w:lang w:eastAsia="zh-CN"/>
        </w:rPr>
        <w:t xml:space="preserve">4.1 </w:t>
      </w:r>
      <w:r w:rsidRPr="00FD52EE">
        <w:rPr>
          <w:rFonts w:asciiTheme="minorEastAsia" w:eastAsiaTheme="minorEastAsia" w:hAnsiTheme="minorEastAsia"/>
          <w:b/>
          <w:sz w:val="24"/>
          <w:szCs w:val="24"/>
          <w:lang w:eastAsia="zh-CN"/>
        </w:rPr>
        <w:t>对各专业检修质量总体考核及要求</w:t>
      </w:r>
    </w:p>
    <w:p w:rsidR="00386347" w:rsidRPr="00FD52EE" w:rsidRDefault="00386347" w:rsidP="00386347">
      <w:pPr>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 xml:space="preserve">4.1.1 </w:t>
      </w:r>
      <w:r w:rsidRPr="00FD52EE">
        <w:rPr>
          <w:rFonts w:asciiTheme="minorEastAsia" w:eastAsiaTheme="minorEastAsia" w:hAnsiTheme="minorEastAsia"/>
          <w:sz w:val="24"/>
          <w:szCs w:val="24"/>
          <w:lang w:eastAsia="zh-CN"/>
        </w:rPr>
        <w:t>在计划工期内完成检修工作，因投标方原因每延误工期1天，</w:t>
      </w:r>
      <w:r w:rsidRPr="00FD52EE">
        <w:rPr>
          <w:rFonts w:asciiTheme="minorEastAsia" w:eastAsiaTheme="minorEastAsia" w:hAnsiTheme="minorEastAsia"/>
          <w:bCs/>
          <w:sz w:val="24"/>
          <w:szCs w:val="24"/>
          <w:lang w:eastAsia="zh-CN"/>
        </w:rPr>
        <w:t>扣除标段合同金额</w:t>
      </w:r>
      <w:r w:rsidRPr="00FD52EE">
        <w:rPr>
          <w:rFonts w:asciiTheme="minorEastAsia" w:eastAsiaTheme="minorEastAsia" w:hAnsiTheme="minorEastAsia" w:hint="eastAsia"/>
          <w:bCs/>
          <w:sz w:val="24"/>
          <w:szCs w:val="24"/>
          <w:lang w:eastAsia="zh-CN"/>
        </w:rPr>
        <w:t>3‰</w:t>
      </w:r>
      <w:r w:rsidRPr="00FD52EE">
        <w:rPr>
          <w:rFonts w:asciiTheme="minorEastAsia" w:eastAsiaTheme="minorEastAsia" w:hAnsiTheme="minorEastAsia"/>
          <w:bCs/>
          <w:sz w:val="24"/>
          <w:szCs w:val="24"/>
          <w:lang w:eastAsia="zh-CN"/>
        </w:rPr>
        <w:t>。重要一级网络节点未完成，考核2000元/次。</w:t>
      </w:r>
    </w:p>
    <w:p w:rsidR="00386347" w:rsidRPr="00FD52EE" w:rsidRDefault="00386347" w:rsidP="00386347">
      <w:pPr>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 xml:space="preserve">4.1.2 </w:t>
      </w:r>
      <w:r w:rsidRPr="00FD52EE">
        <w:rPr>
          <w:rFonts w:asciiTheme="minorEastAsia" w:eastAsiaTheme="minorEastAsia" w:hAnsiTheme="minorEastAsia"/>
          <w:sz w:val="24"/>
          <w:szCs w:val="24"/>
          <w:lang w:eastAsia="zh-CN"/>
        </w:rPr>
        <w:t>检修后180天内不发生临检，在此期间因检修质量原因造成的临检，每发生1次扣除合同金额5%，并承担招标方造成的直接经济损失。</w:t>
      </w:r>
    </w:p>
    <w:p w:rsidR="00386347" w:rsidRPr="00FD52EE" w:rsidRDefault="00386347" w:rsidP="00386347">
      <w:pPr>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 xml:space="preserve">4.1.3 </w:t>
      </w:r>
      <w:r w:rsidRPr="00FD52EE">
        <w:rPr>
          <w:rFonts w:asciiTheme="minorEastAsia" w:eastAsiaTheme="minorEastAsia" w:hAnsiTheme="minorEastAsia"/>
          <w:sz w:val="24"/>
          <w:szCs w:val="24"/>
          <w:lang w:eastAsia="zh-CN"/>
        </w:rPr>
        <w:t>按《发电厂检修规程》对检修后的主、</w:t>
      </w:r>
      <w:proofErr w:type="gramStart"/>
      <w:r w:rsidRPr="00FD52EE">
        <w:rPr>
          <w:rFonts w:asciiTheme="minorEastAsia" w:eastAsiaTheme="minorEastAsia" w:hAnsiTheme="minorEastAsia"/>
          <w:sz w:val="24"/>
          <w:szCs w:val="24"/>
          <w:lang w:eastAsia="zh-CN"/>
        </w:rPr>
        <w:t>辅设备</w:t>
      </w:r>
      <w:proofErr w:type="gramEnd"/>
      <w:r w:rsidRPr="00FD52EE">
        <w:rPr>
          <w:rFonts w:asciiTheme="minorEastAsia" w:eastAsiaTheme="minorEastAsia" w:hAnsiTheme="minorEastAsia"/>
          <w:sz w:val="24"/>
          <w:szCs w:val="24"/>
          <w:lang w:eastAsia="zh-CN"/>
        </w:rPr>
        <w:t>进行评级，所有修后设备均应达到一类设备标准。每发生1台设备达不到一类设备标准，扣除合同金额1000元。</w:t>
      </w:r>
    </w:p>
    <w:p w:rsidR="00386347" w:rsidRPr="00FD52EE" w:rsidRDefault="00386347" w:rsidP="00386347">
      <w:pPr>
        <w:spacing w:line="360" w:lineRule="auto"/>
        <w:ind w:firstLineChars="200" w:firstLine="480"/>
        <w:rPr>
          <w:rFonts w:asciiTheme="minorEastAsia" w:eastAsiaTheme="minorEastAsia" w:hAnsiTheme="minorEastAsia"/>
          <w:b/>
          <w:sz w:val="24"/>
          <w:szCs w:val="24"/>
          <w:lang w:eastAsia="zh-CN"/>
        </w:rPr>
      </w:pPr>
      <w:r w:rsidRPr="00FD52EE">
        <w:rPr>
          <w:rFonts w:asciiTheme="minorEastAsia" w:eastAsiaTheme="minorEastAsia" w:hAnsiTheme="minorEastAsia" w:hint="eastAsia"/>
          <w:sz w:val="24"/>
          <w:szCs w:val="24"/>
          <w:lang w:eastAsia="zh-CN"/>
        </w:rPr>
        <w:t xml:space="preserve">4.1.4 </w:t>
      </w:r>
      <w:r w:rsidRPr="00FD52EE">
        <w:rPr>
          <w:rFonts w:asciiTheme="minorEastAsia" w:eastAsiaTheme="minorEastAsia" w:hAnsiTheme="minorEastAsia"/>
          <w:sz w:val="24"/>
          <w:szCs w:val="24"/>
          <w:lang w:eastAsia="zh-CN"/>
        </w:rPr>
        <w:t>按照招标方提供的修前设备缺陷清单进行消缺，缺陷消除率100%，每少消除1项，扣除合同金额1000元。</w:t>
      </w:r>
    </w:p>
    <w:p w:rsidR="00386347" w:rsidRPr="00FD52EE" w:rsidRDefault="00386347" w:rsidP="00386347">
      <w:pPr>
        <w:spacing w:line="360" w:lineRule="auto"/>
        <w:ind w:firstLineChars="200" w:firstLine="480"/>
        <w:rPr>
          <w:rFonts w:asciiTheme="minorEastAsia" w:eastAsiaTheme="minorEastAsia" w:hAnsiTheme="minorEastAsia"/>
          <w:b/>
          <w:sz w:val="24"/>
          <w:szCs w:val="24"/>
          <w:lang w:eastAsia="zh-CN"/>
        </w:rPr>
      </w:pPr>
      <w:r w:rsidRPr="00FD52EE">
        <w:rPr>
          <w:rFonts w:asciiTheme="minorEastAsia" w:eastAsiaTheme="minorEastAsia" w:hAnsiTheme="minorEastAsia" w:hint="eastAsia"/>
          <w:sz w:val="24"/>
          <w:szCs w:val="24"/>
          <w:lang w:eastAsia="zh-CN"/>
        </w:rPr>
        <w:t xml:space="preserve">4.1.5 </w:t>
      </w:r>
      <w:r w:rsidRPr="00FD52EE">
        <w:rPr>
          <w:rFonts w:asciiTheme="minorEastAsia" w:eastAsiaTheme="minorEastAsia" w:hAnsiTheme="minorEastAsia"/>
          <w:sz w:val="24"/>
          <w:szCs w:val="24"/>
          <w:lang w:eastAsia="zh-CN"/>
        </w:rPr>
        <w:t>检修期间严格执行三级验收和质检点现场签证制度，发生漏检，每项扣500元，未按规定程序验收或验收不合格，每项扣500元，因返工影响工期的按本办法有关条款处罚。</w:t>
      </w:r>
    </w:p>
    <w:p w:rsidR="00386347" w:rsidRPr="00FD52EE" w:rsidRDefault="00386347" w:rsidP="00386347">
      <w:pPr>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 xml:space="preserve">4.1.6 </w:t>
      </w:r>
      <w:r w:rsidRPr="00FD52EE">
        <w:rPr>
          <w:rFonts w:asciiTheme="minorEastAsia" w:eastAsiaTheme="minorEastAsia" w:hAnsiTheme="minorEastAsia"/>
          <w:sz w:val="24"/>
          <w:szCs w:val="24"/>
          <w:lang w:eastAsia="zh-CN"/>
        </w:rPr>
        <w:t>修后设备达到无漏泄要求，每发现1个</w:t>
      </w:r>
      <w:proofErr w:type="gramStart"/>
      <w:r w:rsidRPr="00FD52EE">
        <w:rPr>
          <w:rFonts w:asciiTheme="minorEastAsia" w:eastAsiaTheme="minorEastAsia" w:hAnsiTheme="minorEastAsia"/>
          <w:sz w:val="24"/>
          <w:szCs w:val="24"/>
          <w:lang w:eastAsia="zh-CN"/>
        </w:rPr>
        <w:t>渗漏点扣500元</w:t>
      </w:r>
      <w:proofErr w:type="gramEnd"/>
      <w:r w:rsidRPr="00FD52EE">
        <w:rPr>
          <w:rFonts w:asciiTheme="minorEastAsia" w:eastAsiaTheme="minorEastAsia" w:hAnsiTheme="minorEastAsia"/>
          <w:sz w:val="24"/>
          <w:szCs w:val="24"/>
          <w:lang w:eastAsia="zh-CN"/>
        </w:rPr>
        <w:t>，每发现1个严重</w:t>
      </w:r>
      <w:proofErr w:type="gramStart"/>
      <w:r w:rsidRPr="00FD52EE">
        <w:rPr>
          <w:rFonts w:asciiTheme="minorEastAsia" w:eastAsiaTheme="minorEastAsia" w:hAnsiTheme="minorEastAsia"/>
          <w:sz w:val="24"/>
          <w:szCs w:val="24"/>
          <w:lang w:eastAsia="zh-CN"/>
        </w:rPr>
        <w:t>泄漏点扣2000元</w:t>
      </w:r>
      <w:proofErr w:type="gramEnd"/>
      <w:r w:rsidRPr="00FD52EE">
        <w:rPr>
          <w:rFonts w:asciiTheme="minorEastAsia" w:eastAsiaTheme="minorEastAsia" w:hAnsiTheme="minorEastAsia"/>
          <w:sz w:val="24"/>
          <w:szCs w:val="24"/>
          <w:lang w:eastAsia="zh-CN"/>
        </w:rPr>
        <w:t>，须本标内容带压堵漏的项目，按实际发生的费用进行考核。</w:t>
      </w:r>
    </w:p>
    <w:p w:rsidR="00386347" w:rsidRPr="00FD52EE" w:rsidRDefault="00386347" w:rsidP="00386347">
      <w:pPr>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 xml:space="preserve">4.1.7 </w:t>
      </w:r>
      <w:r w:rsidRPr="00FD52EE">
        <w:rPr>
          <w:rFonts w:asciiTheme="minorEastAsia" w:eastAsiaTheme="minorEastAsia" w:hAnsiTheme="minorEastAsia"/>
          <w:sz w:val="24"/>
          <w:szCs w:val="24"/>
          <w:lang w:eastAsia="zh-CN"/>
        </w:rPr>
        <w:t>修后设备要达到无积灰，物见本色，标志齐全，防护设施完整等安全文明生产要求，每发现1处不合格，扣除合同金额100~500元。</w:t>
      </w:r>
    </w:p>
    <w:p w:rsidR="00386347" w:rsidRPr="00FD52EE" w:rsidRDefault="00386347" w:rsidP="00386347">
      <w:pPr>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 xml:space="preserve">4.1.8 </w:t>
      </w:r>
      <w:r w:rsidRPr="00FD52EE">
        <w:rPr>
          <w:rFonts w:asciiTheme="minorEastAsia" w:eastAsiaTheme="minorEastAsia" w:hAnsiTheme="minorEastAsia"/>
          <w:sz w:val="24"/>
          <w:szCs w:val="24"/>
          <w:lang w:eastAsia="zh-CN"/>
        </w:rPr>
        <w:t>按招标方要求检修竣工后30天内及时向招标方移交竣工资料（检修文件包、检修总结报告，及其电子版），否则每超期1天，扣2000元；移交的技术资料有一项不符合要求，扣100元 。</w:t>
      </w:r>
    </w:p>
    <w:p w:rsidR="00386347" w:rsidRPr="00FD52EE" w:rsidRDefault="00386347" w:rsidP="00386347">
      <w:pPr>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 xml:space="preserve">4.1.9 </w:t>
      </w:r>
      <w:r w:rsidRPr="00FD52EE">
        <w:rPr>
          <w:rFonts w:asciiTheme="minorEastAsia" w:eastAsiaTheme="minorEastAsia" w:hAnsiTheme="minorEastAsia"/>
          <w:sz w:val="24"/>
          <w:szCs w:val="24"/>
          <w:lang w:eastAsia="zh-CN"/>
        </w:rPr>
        <w:t>检修期用临时电源、临时照明等要求有使用申请报告，不允许私自接线，电源线一处不合格扣500元；私自接电源线扣1000元</w:t>
      </w:r>
      <w:r w:rsidRPr="00FD52EE">
        <w:rPr>
          <w:rFonts w:asciiTheme="minorEastAsia" w:eastAsiaTheme="minorEastAsia" w:hAnsiTheme="minorEastAsia" w:hint="eastAsia"/>
          <w:sz w:val="24"/>
          <w:szCs w:val="24"/>
          <w:lang w:eastAsia="zh-CN"/>
        </w:rPr>
        <w:t>。</w:t>
      </w:r>
    </w:p>
    <w:p w:rsidR="00386347" w:rsidRPr="00FD52EE" w:rsidRDefault="00386347" w:rsidP="00386347">
      <w:pPr>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 xml:space="preserve">4.1.10 </w:t>
      </w:r>
      <w:r w:rsidRPr="00FD52EE">
        <w:rPr>
          <w:rFonts w:asciiTheme="minorEastAsia" w:eastAsiaTheme="minorEastAsia" w:hAnsiTheme="minorEastAsia"/>
          <w:sz w:val="24"/>
          <w:szCs w:val="24"/>
          <w:lang w:eastAsia="zh-CN"/>
        </w:rPr>
        <w:t>机组</w:t>
      </w:r>
      <w:proofErr w:type="gramStart"/>
      <w:r w:rsidRPr="00FD52EE">
        <w:rPr>
          <w:rFonts w:asciiTheme="minorEastAsia" w:eastAsiaTheme="minorEastAsia" w:hAnsiTheme="minorEastAsia"/>
          <w:sz w:val="24"/>
          <w:szCs w:val="24"/>
          <w:lang w:eastAsia="zh-CN"/>
        </w:rPr>
        <w:t>启动因</w:t>
      </w:r>
      <w:proofErr w:type="gramEnd"/>
      <w:r w:rsidRPr="00FD52EE">
        <w:rPr>
          <w:rFonts w:asciiTheme="minorEastAsia" w:eastAsiaTheme="minorEastAsia" w:hAnsiTheme="minorEastAsia"/>
          <w:sz w:val="24"/>
          <w:szCs w:val="24"/>
          <w:lang w:eastAsia="zh-CN"/>
        </w:rPr>
        <w:t>设备缺陷，检修质量问题或人员不到位，影响启动时间每次扣2000元，影响总工期的按本办法相关条款考核。</w:t>
      </w:r>
    </w:p>
    <w:p w:rsidR="00386347" w:rsidRPr="00FD52EE" w:rsidRDefault="00386347" w:rsidP="00386347">
      <w:pPr>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 xml:space="preserve">4.1.11 </w:t>
      </w:r>
      <w:r w:rsidRPr="00FD52EE">
        <w:rPr>
          <w:rFonts w:asciiTheme="minorEastAsia" w:eastAsiaTheme="minorEastAsia" w:hAnsiTheme="minorEastAsia"/>
          <w:sz w:val="24"/>
          <w:szCs w:val="24"/>
          <w:lang w:eastAsia="zh-CN"/>
        </w:rPr>
        <w:t>机组启动，发电机并网未能一次成功，扣5000元，影响总工期按本办法有关条款处罚。</w:t>
      </w:r>
    </w:p>
    <w:p w:rsidR="00386347" w:rsidRPr="00FD52EE" w:rsidRDefault="00386347" w:rsidP="00386347">
      <w:pPr>
        <w:spacing w:line="360" w:lineRule="auto"/>
        <w:ind w:firstLineChars="200" w:firstLine="480"/>
        <w:rPr>
          <w:rFonts w:asciiTheme="minorEastAsia" w:eastAsiaTheme="minorEastAsia" w:hAnsiTheme="minorEastAsia"/>
          <w:b/>
          <w:sz w:val="24"/>
          <w:szCs w:val="24"/>
          <w:lang w:eastAsia="zh-CN"/>
        </w:rPr>
      </w:pPr>
      <w:r w:rsidRPr="00FD52EE">
        <w:rPr>
          <w:rFonts w:asciiTheme="minorEastAsia" w:eastAsiaTheme="minorEastAsia" w:hAnsiTheme="minorEastAsia" w:hint="eastAsia"/>
          <w:sz w:val="24"/>
          <w:szCs w:val="24"/>
          <w:lang w:eastAsia="zh-CN"/>
        </w:rPr>
        <w:t xml:space="preserve">4.1.12 </w:t>
      </w:r>
      <w:r w:rsidRPr="00FD52EE">
        <w:rPr>
          <w:rFonts w:asciiTheme="minorEastAsia" w:eastAsiaTheme="minorEastAsia" w:hAnsiTheme="minorEastAsia"/>
          <w:sz w:val="24"/>
          <w:szCs w:val="24"/>
          <w:lang w:eastAsia="zh-CN"/>
        </w:rPr>
        <w:t>其他未尽事宜按电力行业有关规定执行，并在</w:t>
      </w:r>
      <w:proofErr w:type="gramStart"/>
      <w:r w:rsidRPr="00FD52EE">
        <w:rPr>
          <w:rFonts w:asciiTheme="minorEastAsia" w:eastAsiaTheme="minorEastAsia" w:hAnsiTheme="minorEastAsia"/>
          <w:sz w:val="24"/>
          <w:szCs w:val="24"/>
          <w:lang w:eastAsia="zh-CN"/>
        </w:rPr>
        <w:t>签定</w:t>
      </w:r>
      <w:proofErr w:type="gramEnd"/>
      <w:r w:rsidRPr="00FD52EE">
        <w:rPr>
          <w:rFonts w:asciiTheme="minorEastAsia" w:eastAsiaTheme="minorEastAsia" w:hAnsiTheme="minorEastAsia"/>
          <w:sz w:val="24"/>
          <w:szCs w:val="24"/>
          <w:lang w:eastAsia="zh-CN"/>
        </w:rPr>
        <w:t>合同时明确要求。</w:t>
      </w:r>
    </w:p>
    <w:p w:rsidR="00386347" w:rsidRPr="00FD52EE" w:rsidRDefault="00386347" w:rsidP="00386347">
      <w:pPr>
        <w:spacing w:line="360" w:lineRule="auto"/>
        <w:ind w:firstLineChars="200" w:firstLine="480"/>
        <w:rPr>
          <w:rFonts w:asciiTheme="minorEastAsia" w:eastAsiaTheme="minorEastAsia" w:hAnsiTheme="minorEastAsia"/>
          <w:bCs/>
          <w:sz w:val="24"/>
          <w:szCs w:val="24"/>
          <w:lang w:eastAsia="zh-CN"/>
        </w:rPr>
      </w:pPr>
      <w:r w:rsidRPr="00FD52EE">
        <w:rPr>
          <w:rFonts w:asciiTheme="minorEastAsia" w:eastAsiaTheme="minorEastAsia" w:hAnsiTheme="minorEastAsia" w:hint="eastAsia"/>
          <w:bCs/>
          <w:sz w:val="24"/>
          <w:szCs w:val="24"/>
          <w:lang w:eastAsia="zh-CN"/>
        </w:rPr>
        <w:t xml:space="preserve">4.1.13 </w:t>
      </w:r>
      <w:r w:rsidRPr="00FD52EE">
        <w:rPr>
          <w:rFonts w:asciiTheme="minorEastAsia" w:eastAsiaTheme="minorEastAsia" w:hAnsiTheme="minorEastAsia"/>
          <w:bCs/>
          <w:sz w:val="24"/>
          <w:szCs w:val="24"/>
          <w:lang w:eastAsia="zh-CN"/>
        </w:rPr>
        <w:t>检修</w:t>
      </w:r>
      <w:r w:rsidRPr="00FD52EE">
        <w:rPr>
          <w:rFonts w:asciiTheme="minorEastAsia" w:eastAsiaTheme="minorEastAsia" w:hAnsiTheme="minorEastAsia" w:hint="eastAsia"/>
          <w:bCs/>
          <w:sz w:val="24"/>
          <w:szCs w:val="24"/>
          <w:lang w:eastAsia="zh-CN"/>
        </w:rPr>
        <w:t>后</w:t>
      </w:r>
      <w:r w:rsidRPr="00FD52EE">
        <w:rPr>
          <w:rFonts w:asciiTheme="minorEastAsia" w:eastAsiaTheme="minorEastAsia" w:hAnsiTheme="minorEastAsia"/>
          <w:bCs/>
          <w:sz w:val="24"/>
          <w:szCs w:val="24"/>
          <w:lang w:eastAsia="zh-CN"/>
        </w:rPr>
        <w:t>转机设备的</w:t>
      </w:r>
      <w:r w:rsidRPr="00FD52EE">
        <w:rPr>
          <w:rFonts w:asciiTheme="minorEastAsia" w:eastAsiaTheme="minorEastAsia" w:hAnsiTheme="minorEastAsia" w:hint="eastAsia"/>
          <w:bCs/>
          <w:sz w:val="24"/>
          <w:szCs w:val="24"/>
          <w:lang w:eastAsia="zh-CN"/>
        </w:rPr>
        <w:t>轴承振动</w:t>
      </w:r>
      <w:r w:rsidRPr="00FD52EE">
        <w:rPr>
          <w:rFonts w:asciiTheme="minorEastAsia" w:eastAsiaTheme="minorEastAsia" w:hAnsiTheme="minorEastAsia"/>
          <w:bCs/>
          <w:sz w:val="24"/>
          <w:szCs w:val="24"/>
          <w:lang w:eastAsia="zh-CN"/>
        </w:rPr>
        <w:t>（垂直、水平、轴向）</w:t>
      </w:r>
      <w:r w:rsidRPr="00FD52EE">
        <w:rPr>
          <w:rFonts w:asciiTheme="minorEastAsia" w:eastAsiaTheme="minorEastAsia" w:hAnsiTheme="minorEastAsia" w:hint="eastAsia"/>
          <w:sz w:val="24"/>
          <w:szCs w:val="24"/>
          <w:lang w:eastAsia="zh-CN"/>
        </w:rPr>
        <w:t>优于检修前</w:t>
      </w:r>
      <w:r w:rsidRPr="00FD52EE">
        <w:rPr>
          <w:rFonts w:asciiTheme="minorEastAsia" w:eastAsiaTheme="minorEastAsia" w:hAnsiTheme="minorEastAsia"/>
          <w:bCs/>
          <w:sz w:val="24"/>
          <w:szCs w:val="24"/>
          <w:lang w:eastAsia="zh-CN"/>
        </w:rPr>
        <w:t>，每发生一处不合格，扣除合同金额1000元</w:t>
      </w:r>
      <w:r w:rsidRPr="00FD52EE">
        <w:rPr>
          <w:rFonts w:asciiTheme="minorEastAsia" w:eastAsiaTheme="minorEastAsia" w:hAnsiTheme="minorEastAsia" w:hint="eastAsia"/>
          <w:bCs/>
          <w:sz w:val="24"/>
          <w:szCs w:val="24"/>
          <w:lang w:eastAsia="zh-CN"/>
        </w:rPr>
        <w:t>。</w:t>
      </w:r>
    </w:p>
    <w:p w:rsidR="00386347" w:rsidRPr="00FD52EE" w:rsidRDefault="00386347" w:rsidP="00386347">
      <w:pPr>
        <w:spacing w:line="360" w:lineRule="auto"/>
        <w:ind w:firstLineChars="200" w:firstLine="480"/>
        <w:rPr>
          <w:rFonts w:asciiTheme="minorEastAsia" w:eastAsiaTheme="minorEastAsia" w:hAnsiTheme="minorEastAsia"/>
          <w:bCs/>
          <w:sz w:val="24"/>
          <w:szCs w:val="24"/>
          <w:lang w:eastAsia="zh-CN"/>
        </w:rPr>
      </w:pPr>
      <w:r w:rsidRPr="00FD52EE">
        <w:rPr>
          <w:rFonts w:asciiTheme="minorEastAsia" w:eastAsiaTheme="minorEastAsia" w:hAnsiTheme="minorEastAsia" w:hint="eastAsia"/>
          <w:bCs/>
          <w:sz w:val="24"/>
          <w:szCs w:val="24"/>
          <w:lang w:eastAsia="zh-CN"/>
        </w:rPr>
        <w:t>4.1.14 检</w:t>
      </w:r>
      <w:r w:rsidRPr="00FD52EE">
        <w:rPr>
          <w:rFonts w:asciiTheme="minorEastAsia" w:eastAsiaTheme="minorEastAsia" w:hAnsiTheme="minorEastAsia"/>
          <w:bCs/>
          <w:sz w:val="24"/>
          <w:szCs w:val="24"/>
          <w:lang w:eastAsia="zh-CN"/>
        </w:rPr>
        <w:t>修</w:t>
      </w:r>
      <w:r w:rsidRPr="00FD52EE">
        <w:rPr>
          <w:rFonts w:asciiTheme="minorEastAsia" w:eastAsiaTheme="minorEastAsia" w:hAnsiTheme="minorEastAsia" w:hint="eastAsia"/>
          <w:bCs/>
          <w:sz w:val="24"/>
          <w:szCs w:val="24"/>
          <w:lang w:eastAsia="zh-CN"/>
        </w:rPr>
        <w:t>后</w:t>
      </w:r>
      <w:r w:rsidRPr="00FD52EE">
        <w:rPr>
          <w:rFonts w:asciiTheme="minorEastAsia" w:eastAsiaTheme="minorEastAsia" w:hAnsiTheme="minorEastAsia"/>
          <w:bCs/>
          <w:sz w:val="24"/>
          <w:szCs w:val="24"/>
          <w:lang w:eastAsia="zh-CN"/>
        </w:rPr>
        <w:t>的设备及系统由投标方负责将</w:t>
      </w:r>
      <w:proofErr w:type="gramStart"/>
      <w:r w:rsidRPr="00FD52EE">
        <w:rPr>
          <w:rFonts w:asciiTheme="minorEastAsia" w:eastAsiaTheme="minorEastAsia" w:hAnsiTheme="minorEastAsia"/>
          <w:bCs/>
          <w:sz w:val="24"/>
          <w:szCs w:val="24"/>
          <w:lang w:eastAsia="zh-CN"/>
        </w:rPr>
        <w:t>原标志牌恢复</w:t>
      </w:r>
      <w:proofErr w:type="gramEnd"/>
      <w:r w:rsidRPr="00FD52EE">
        <w:rPr>
          <w:rFonts w:asciiTheme="minorEastAsia" w:eastAsiaTheme="minorEastAsia" w:hAnsiTheme="minorEastAsia"/>
          <w:bCs/>
          <w:sz w:val="24"/>
          <w:szCs w:val="24"/>
          <w:lang w:eastAsia="zh-CN"/>
        </w:rPr>
        <w:t>完整，每发现1处不符合要求，扣除合同金额500元。</w:t>
      </w:r>
    </w:p>
    <w:p w:rsidR="00386347" w:rsidRPr="00FD52EE" w:rsidRDefault="00386347" w:rsidP="00386347">
      <w:pPr>
        <w:spacing w:line="360" w:lineRule="auto"/>
        <w:ind w:firstLineChars="200" w:firstLine="480"/>
        <w:rPr>
          <w:rFonts w:asciiTheme="minorEastAsia" w:eastAsiaTheme="minorEastAsia" w:hAnsiTheme="minorEastAsia"/>
          <w:bCs/>
          <w:sz w:val="24"/>
          <w:szCs w:val="24"/>
          <w:lang w:eastAsia="zh-CN"/>
        </w:rPr>
      </w:pPr>
      <w:r w:rsidRPr="00FD52EE">
        <w:rPr>
          <w:rFonts w:asciiTheme="minorEastAsia" w:eastAsiaTheme="minorEastAsia" w:hAnsiTheme="minorEastAsia" w:hint="eastAsia"/>
          <w:bCs/>
          <w:sz w:val="24"/>
          <w:szCs w:val="24"/>
          <w:lang w:eastAsia="zh-CN"/>
        </w:rPr>
        <w:lastRenderedPageBreak/>
        <w:t xml:space="preserve">4.1.15 </w:t>
      </w:r>
      <w:r w:rsidRPr="00FD52EE">
        <w:rPr>
          <w:rFonts w:asciiTheme="minorEastAsia" w:eastAsiaTheme="minorEastAsia" w:hAnsiTheme="minorEastAsia"/>
          <w:bCs/>
          <w:sz w:val="24"/>
          <w:szCs w:val="24"/>
          <w:lang w:eastAsia="zh-CN"/>
        </w:rPr>
        <w:t>检修</w:t>
      </w:r>
      <w:r w:rsidRPr="00FD52EE">
        <w:rPr>
          <w:rFonts w:asciiTheme="minorEastAsia" w:eastAsiaTheme="minorEastAsia" w:hAnsiTheme="minorEastAsia" w:hint="eastAsia"/>
          <w:bCs/>
          <w:sz w:val="24"/>
          <w:szCs w:val="24"/>
          <w:lang w:eastAsia="zh-CN"/>
        </w:rPr>
        <w:t>后</w:t>
      </w:r>
      <w:r w:rsidRPr="00FD52EE">
        <w:rPr>
          <w:rFonts w:asciiTheme="minorEastAsia" w:eastAsiaTheme="minorEastAsia" w:hAnsiTheme="minorEastAsia"/>
          <w:bCs/>
          <w:sz w:val="24"/>
          <w:szCs w:val="24"/>
          <w:lang w:eastAsia="zh-CN"/>
        </w:rPr>
        <w:t>的设备应达到无泄漏要求，</w:t>
      </w:r>
      <w:r w:rsidRPr="00FD52EE">
        <w:rPr>
          <w:rFonts w:asciiTheme="minorEastAsia" w:eastAsiaTheme="minorEastAsia" w:hAnsiTheme="minorEastAsia" w:hint="eastAsia"/>
          <w:bCs/>
          <w:sz w:val="24"/>
          <w:szCs w:val="24"/>
          <w:lang w:eastAsia="zh-CN"/>
        </w:rPr>
        <w:t>汽水系统阀门及各受热面</w:t>
      </w:r>
      <w:r w:rsidRPr="00FD52EE">
        <w:rPr>
          <w:rFonts w:asciiTheme="minorEastAsia" w:eastAsiaTheme="minorEastAsia" w:hAnsiTheme="minorEastAsia"/>
          <w:bCs/>
          <w:sz w:val="24"/>
          <w:szCs w:val="24"/>
          <w:lang w:eastAsia="zh-CN"/>
        </w:rPr>
        <w:t>重要部位泄漏，</w:t>
      </w:r>
      <w:proofErr w:type="gramStart"/>
      <w:r w:rsidRPr="00FD52EE">
        <w:rPr>
          <w:rFonts w:asciiTheme="minorEastAsia" w:eastAsiaTheme="minorEastAsia" w:hAnsiTheme="minorEastAsia"/>
          <w:bCs/>
          <w:sz w:val="24"/>
          <w:szCs w:val="24"/>
          <w:lang w:eastAsia="zh-CN"/>
        </w:rPr>
        <w:t>每造成</w:t>
      </w:r>
      <w:proofErr w:type="gramEnd"/>
      <w:r w:rsidRPr="00FD52EE">
        <w:rPr>
          <w:rFonts w:asciiTheme="minorEastAsia" w:eastAsiaTheme="minorEastAsia" w:hAnsiTheme="minorEastAsia"/>
          <w:bCs/>
          <w:sz w:val="24"/>
          <w:szCs w:val="24"/>
          <w:lang w:eastAsia="zh-CN"/>
        </w:rPr>
        <w:t>一次被迫</w:t>
      </w:r>
      <w:r w:rsidRPr="00FD52EE">
        <w:rPr>
          <w:rFonts w:asciiTheme="minorEastAsia" w:eastAsiaTheme="minorEastAsia" w:hAnsiTheme="minorEastAsia" w:hint="eastAsia"/>
          <w:bCs/>
          <w:sz w:val="24"/>
          <w:szCs w:val="24"/>
          <w:lang w:eastAsia="zh-CN"/>
        </w:rPr>
        <w:t>停炉</w:t>
      </w:r>
      <w:r w:rsidRPr="00FD52EE">
        <w:rPr>
          <w:rFonts w:asciiTheme="minorEastAsia" w:eastAsiaTheme="minorEastAsia" w:hAnsiTheme="minorEastAsia"/>
          <w:bCs/>
          <w:sz w:val="24"/>
          <w:szCs w:val="24"/>
          <w:lang w:eastAsia="zh-CN"/>
        </w:rPr>
        <w:t>扣</w:t>
      </w:r>
      <w:r w:rsidRPr="00FD52EE">
        <w:rPr>
          <w:rFonts w:asciiTheme="minorEastAsia" w:eastAsiaTheme="minorEastAsia" w:hAnsiTheme="minorEastAsia" w:hint="eastAsia"/>
          <w:bCs/>
          <w:sz w:val="24"/>
          <w:szCs w:val="24"/>
          <w:lang w:eastAsia="zh-CN"/>
        </w:rPr>
        <w:t>锅炉部分</w:t>
      </w:r>
      <w:r w:rsidRPr="00FD52EE">
        <w:rPr>
          <w:rFonts w:asciiTheme="minorEastAsia" w:eastAsiaTheme="minorEastAsia" w:hAnsiTheme="minorEastAsia"/>
          <w:bCs/>
          <w:sz w:val="24"/>
          <w:szCs w:val="24"/>
          <w:lang w:eastAsia="zh-CN"/>
        </w:rPr>
        <w:t>合同总价的2%，并承担招标方造成的直接经济损失；其他部位发现1个</w:t>
      </w:r>
      <w:proofErr w:type="gramStart"/>
      <w:r w:rsidRPr="00FD52EE">
        <w:rPr>
          <w:rFonts w:asciiTheme="minorEastAsia" w:eastAsiaTheme="minorEastAsia" w:hAnsiTheme="minorEastAsia"/>
          <w:bCs/>
          <w:sz w:val="24"/>
          <w:szCs w:val="24"/>
          <w:lang w:eastAsia="zh-CN"/>
        </w:rPr>
        <w:t>渗漏点扣500元</w:t>
      </w:r>
      <w:proofErr w:type="gramEnd"/>
      <w:r w:rsidRPr="00FD52EE">
        <w:rPr>
          <w:rFonts w:asciiTheme="minorEastAsia" w:eastAsiaTheme="minorEastAsia" w:hAnsiTheme="minorEastAsia"/>
          <w:bCs/>
          <w:sz w:val="24"/>
          <w:szCs w:val="24"/>
          <w:lang w:eastAsia="zh-CN"/>
        </w:rPr>
        <w:t>，每发现1个严重</w:t>
      </w:r>
      <w:proofErr w:type="gramStart"/>
      <w:r w:rsidRPr="00FD52EE">
        <w:rPr>
          <w:rFonts w:asciiTheme="minorEastAsia" w:eastAsiaTheme="minorEastAsia" w:hAnsiTheme="minorEastAsia"/>
          <w:bCs/>
          <w:sz w:val="24"/>
          <w:szCs w:val="24"/>
          <w:lang w:eastAsia="zh-CN"/>
        </w:rPr>
        <w:t>泄漏点扣2000元</w:t>
      </w:r>
      <w:proofErr w:type="gramEnd"/>
      <w:r w:rsidRPr="00FD52EE">
        <w:rPr>
          <w:rFonts w:asciiTheme="minorEastAsia" w:eastAsiaTheme="minorEastAsia" w:hAnsiTheme="minorEastAsia"/>
          <w:bCs/>
          <w:sz w:val="24"/>
          <w:szCs w:val="24"/>
          <w:lang w:eastAsia="zh-CN"/>
        </w:rPr>
        <w:t>，须本标内容带压堵漏的项目，按实际发生的费用进行考核。</w:t>
      </w:r>
    </w:p>
    <w:p w:rsidR="00386347" w:rsidRPr="00FD52EE" w:rsidRDefault="00386347" w:rsidP="00386347">
      <w:pPr>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bCs/>
          <w:sz w:val="24"/>
          <w:szCs w:val="24"/>
          <w:lang w:eastAsia="zh-CN"/>
        </w:rPr>
        <w:t xml:space="preserve">4.1.16 </w:t>
      </w:r>
      <w:r w:rsidRPr="00FD52EE">
        <w:rPr>
          <w:rFonts w:asciiTheme="minorEastAsia" w:eastAsiaTheme="minorEastAsia" w:hAnsiTheme="minorEastAsia"/>
          <w:bCs/>
          <w:sz w:val="24"/>
          <w:szCs w:val="24"/>
          <w:lang w:eastAsia="zh-CN"/>
        </w:rPr>
        <w:t>未按招标方规定进行项目验收，每发现一项，扣除合同金额500元。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 xml:space="preserve">4.1.17 </w:t>
      </w:r>
      <w:r w:rsidRPr="00FD52EE">
        <w:rPr>
          <w:rFonts w:asciiTheme="minorEastAsia" w:eastAsiaTheme="minorEastAsia" w:hAnsiTheme="minorEastAsia"/>
          <w:sz w:val="24"/>
          <w:szCs w:val="24"/>
          <w:lang w:eastAsia="zh-CN"/>
        </w:rPr>
        <w:t>绝缘预试率100%；绝缘合格率100%；如达不到扣除合同金额5000</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10000元。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 xml:space="preserve">4.1.18 </w:t>
      </w:r>
      <w:r w:rsidRPr="00FD52EE">
        <w:rPr>
          <w:rFonts w:asciiTheme="minorEastAsia" w:eastAsiaTheme="minorEastAsia" w:hAnsiTheme="minorEastAsia"/>
          <w:sz w:val="24"/>
          <w:szCs w:val="24"/>
          <w:lang w:eastAsia="zh-CN"/>
        </w:rPr>
        <w:t>继电保护投入率100%；如达不到扣除合同金额5000</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10000元。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 xml:space="preserve">4.1.19 </w:t>
      </w:r>
      <w:r w:rsidRPr="00FD52EE">
        <w:rPr>
          <w:rFonts w:asciiTheme="minorEastAsia" w:eastAsiaTheme="minorEastAsia" w:hAnsiTheme="minorEastAsia"/>
          <w:sz w:val="24"/>
          <w:szCs w:val="24"/>
          <w:lang w:eastAsia="zh-CN"/>
        </w:rPr>
        <w:t>电测仪表准确率100%，每检查发现出1块表不准确，扣除合同金额500元。</w:t>
      </w:r>
    </w:p>
    <w:p w:rsidR="00386347" w:rsidRPr="00FD52EE" w:rsidRDefault="00386347" w:rsidP="00386347">
      <w:pPr>
        <w:spacing w:line="360" w:lineRule="auto"/>
        <w:ind w:firstLineChars="200" w:firstLine="482"/>
        <w:rPr>
          <w:rFonts w:asciiTheme="minorEastAsia" w:eastAsiaTheme="minorEastAsia" w:hAnsiTheme="minorEastAsia"/>
          <w:b/>
          <w:sz w:val="24"/>
          <w:szCs w:val="24"/>
          <w:lang w:eastAsia="zh-CN"/>
        </w:rPr>
      </w:pPr>
      <w:r w:rsidRPr="00FD52EE">
        <w:rPr>
          <w:rFonts w:asciiTheme="minorEastAsia" w:eastAsiaTheme="minorEastAsia" w:hAnsiTheme="minorEastAsia" w:hint="eastAsia"/>
          <w:b/>
          <w:sz w:val="24"/>
          <w:szCs w:val="24"/>
          <w:lang w:eastAsia="zh-CN"/>
        </w:rPr>
        <w:t xml:space="preserve">4.3 </w:t>
      </w:r>
      <w:r w:rsidRPr="00FD52EE">
        <w:rPr>
          <w:rFonts w:asciiTheme="minorEastAsia" w:eastAsiaTheme="minorEastAsia" w:hAnsiTheme="minorEastAsia"/>
          <w:b/>
          <w:sz w:val="24"/>
          <w:szCs w:val="24"/>
          <w:lang w:eastAsia="zh-CN"/>
        </w:rPr>
        <w:t>检修安全管理考核</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1</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发生重大责任事故，按合同及有关规定考核投标方。</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2</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发生人身重伤事故及其它责任事故，按合同及有关规定考核投标方。</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3</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发生人身轻伤视情节每人次考核2000</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10000元。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4</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发生破皮流血、挤压、烧伤、</w:t>
      </w:r>
      <w:proofErr w:type="gramStart"/>
      <w:r w:rsidRPr="00FD52EE">
        <w:rPr>
          <w:rFonts w:asciiTheme="minorEastAsia" w:eastAsiaTheme="minorEastAsia" w:hAnsiTheme="minorEastAsia"/>
          <w:sz w:val="24"/>
          <w:szCs w:val="24"/>
          <w:lang w:eastAsia="zh-CN"/>
        </w:rPr>
        <w:t>感电等</w:t>
      </w:r>
      <w:proofErr w:type="gramEnd"/>
      <w:r w:rsidRPr="00FD52EE">
        <w:rPr>
          <w:rFonts w:asciiTheme="minorEastAsia" w:eastAsiaTheme="minorEastAsia" w:hAnsiTheme="minorEastAsia"/>
          <w:sz w:val="24"/>
          <w:szCs w:val="24"/>
          <w:lang w:eastAsia="zh-CN"/>
        </w:rPr>
        <w:t>不安全现象，每人次考核1000元。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5</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发生火险，每次考核责任单位2000元；发生火灾事故，参照招标</w:t>
      </w:r>
      <w:proofErr w:type="gramStart"/>
      <w:r w:rsidRPr="00FD52EE">
        <w:rPr>
          <w:rFonts w:asciiTheme="minorEastAsia" w:eastAsiaTheme="minorEastAsia" w:hAnsiTheme="minorEastAsia"/>
          <w:sz w:val="24"/>
          <w:szCs w:val="24"/>
          <w:lang w:eastAsia="zh-CN"/>
        </w:rPr>
        <w:t>方相关</w:t>
      </w:r>
      <w:proofErr w:type="gramEnd"/>
      <w:r w:rsidRPr="00FD52EE">
        <w:rPr>
          <w:rFonts w:asciiTheme="minorEastAsia" w:eastAsiaTheme="minorEastAsia" w:hAnsiTheme="minorEastAsia"/>
          <w:sz w:val="24"/>
          <w:szCs w:val="24"/>
          <w:lang w:eastAsia="zh-CN"/>
        </w:rPr>
        <w:t>规定予以处罚。</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6</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严格执行操作票、工作票制度。工作票不合格（</w:t>
      </w:r>
      <w:proofErr w:type="gramStart"/>
      <w:r w:rsidRPr="00FD52EE">
        <w:rPr>
          <w:rFonts w:asciiTheme="minorEastAsia" w:eastAsiaTheme="minorEastAsia" w:hAnsiTheme="minorEastAsia"/>
          <w:sz w:val="24"/>
          <w:szCs w:val="24"/>
          <w:lang w:eastAsia="zh-CN"/>
        </w:rPr>
        <w:t>含工作</w:t>
      </w:r>
      <w:proofErr w:type="gramEnd"/>
      <w:r w:rsidRPr="00FD52EE">
        <w:rPr>
          <w:rFonts w:asciiTheme="minorEastAsia" w:eastAsiaTheme="minorEastAsia" w:hAnsiTheme="minorEastAsia"/>
          <w:sz w:val="24"/>
          <w:szCs w:val="24"/>
          <w:lang w:eastAsia="zh-CN"/>
        </w:rPr>
        <w:t>票到期未延期、工作班成员代签名等），每份考核500元；无工作票施工（</w:t>
      </w:r>
      <w:proofErr w:type="gramStart"/>
      <w:r w:rsidRPr="00FD52EE">
        <w:rPr>
          <w:rFonts w:asciiTheme="minorEastAsia" w:eastAsiaTheme="minorEastAsia" w:hAnsiTheme="minorEastAsia"/>
          <w:sz w:val="24"/>
          <w:szCs w:val="24"/>
          <w:lang w:eastAsia="zh-CN"/>
        </w:rPr>
        <w:t>含现场</w:t>
      </w:r>
      <w:proofErr w:type="gramEnd"/>
      <w:r w:rsidRPr="00FD52EE">
        <w:rPr>
          <w:rFonts w:asciiTheme="minorEastAsia" w:eastAsiaTheme="minorEastAsia" w:hAnsiTheme="minorEastAsia"/>
          <w:sz w:val="24"/>
          <w:szCs w:val="24"/>
          <w:lang w:eastAsia="zh-CN"/>
        </w:rPr>
        <w:t>作业人员未携带工作票）每次考核1000元。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7</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安全措施不全每次考核500元，经指正后不能及时补救或重复出现的每次考核1000元。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8</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高空落物未造成后果每次考核500元，造成后果的根据情节轻重进行考核。</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9</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进入检修现场不按规定着装每人次考核200元。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10</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由于人为责任造成的设备损坏视情节每次考核500</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20000元，同时还应对损坏设备全额赔偿。</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11</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不戴安全帽每人次考核500元。安全帽佩戴不规范每人次考核100元。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12</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高处作业用的脚手架、梯子或跳板等均应满足相关要求。不符合要求每项考核500元。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13</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不正确使用工具或使用不合格工具每次考核200元。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14</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危险作业不按要求制定安全措施每次考核200元。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15</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特殊工种必须持证上岗，否则每人次考核200元。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lastRenderedPageBreak/>
        <w:t>4.3.</w:t>
      </w:r>
      <w:r w:rsidRPr="00FD52EE">
        <w:rPr>
          <w:rFonts w:asciiTheme="minorEastAsia" w:eastAsiaTheme="minorEastAsia" w:hAnsiTheme="minorEastAsia"/>
          <w:sz w:val="24"/>
          <w:szCs w:val="24"/>
          <w:lang w:eastAsia="zh-CN"/>
        </w:rPr>
        <w:t>16</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高空作业均须先搭建脚手架或采取防止坠落措施，并一律使用工具袋。否则每人次考核500元。经指正后不能及时整改或重复出现的每次考核1000元。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17</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作业点没有危险点预防及控制措施，每次考核200元。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18</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氧气、</w:t>
      </w:r>
      <w:proofErr w:type="gramStart"/>
      <w:r w:rsidRPr="00FD52EE">
        <w:rPr>
          <w:rFonts w:asciiTheme="minorEastAsia" w:eastAsiaTheme="minorEastAsia" w:hAnsiTheme="minorEastAsia"/>
          <w:sz w:val="24"/>
          <w:szCs w:val="24"/>
          <w:lang w:eastAsia="zh-CN"/>
        </w:rPr>
        <w:t>乙炔瓶未按规定</w:t>
      </w:r>
      <w:proofErr w:type="gramEnd"/>
      <w:r w:rsidRPr="00FD52EE">
        <w:rPr>
          <w:rFonts w:asciiTheme="minorEastAsia" w:eastAsiaTheme="minorEastAsia" w:hAnsiTheme="minorEastAsia"/>
          <w:sz w:val="24"/>
          <w:szCs w:val="24"/>
          <w:lang w:eastAsia="zh-CN"/>
        </w:rPr>
        <w:t>使用的，一次考核200元。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19</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电动工器具无漏电保护器使用一次考核200元。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20</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进入容器内工作，工作人员不得少于二人，其中一人在外面监护。监护人应站在能看到或能听到容器内工作人员的地方，以便随时进行监护。监护人不准同时担任其他工作。否则每项考核200元。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21</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进入容器内工作使用的行灯，应严格按安</w:t>
      </w:r>
      <w:proofErr w:type="gramStart"/>
      <w:r w:rsidRPr="00FD52EE">
        <w:rPr>
          <w:rFonts w:asciiTheme="minorEastAsia" w:eastAsiaTheme="minorEastAsia" w:hAnsiTheme="minorEastAsia"/>
          <w:sz w:val="24"/>
          <w:szCs w:val="24"/>
          <w:lang w:eastAsia="zh-CN"/>
        </w:rPr>
        <w:t>规</w:t>
      </w:r>
      <w:proofErr w:type="gramEnd"/>
      <w:r w:rsidRPr="00FD52EE">
        <w:rPr>
          <w:rFonts w:asciiTheme="minorEastAsia" w:eastAsiaTheme="minorEastAsia" w:hAnsiTheme="minorEastAsia"/>
          <w:sz w:val="24"/>
          <w:szCs w:val="24"/>
          <w:lang w:eastAsia="zh-CN"/>
        </w:rPr>
        <w:t>规定的执行。否则每次考核200元。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22</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工作开始前，工作责任人应将分工情况、安全措施布置情况及安全注意事项向全体工作人员交待清楚后，方可下达开工命令。违者每次考核200元。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23</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不按有关消防制度的规定，私自动用（移动）消防器材或挪作他用的每次考核200元；现场消防设施周围不得堆放杂物和其它设备，否则每次考核200元；未按要求整改的加倍处罚。</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24</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高空作业未系安全带每人次考核1000元。进入锅炉检修现场的检修人员必须佩戴安全带，作业时必须正确使用安全带</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无论其是否进行高空作业</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，违者考核500元/次。</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25</w:t>
      </w:r>
      <w:r w:rsidRPr="00FD52EE">
        <w:rPr>
          <w:rFonts w:asciiTheme="minorEastAsia" w:eastAsiaTheme="minorEastAsia" w:hAnsiTheme="minorEastAsia" w:hint="eastAsia"/>
          <w:sz w:val="24"/>
          <w:szCs w:val="24"/>
          <w:lang w:eastAsia="zh-CN"/>
        </w:rPr>
        <w:t xml:space="preserve"> 招标方规定全厂禁止吸烟，发现携带烟火进场、</w:t>
      </w:r>
      <w:r w:rsidRPr="00FD52EE">
        <w:rPr>
          <w:rFonts w:asciiTheme="minorEastAsia" w:eastAsiaTheme="minorEastAsia" w:hAnsiTheme="minorEastAsia"/>
          <w:sz w:val="24"/>
          <w:szCs w:val="24"/>
          <w:lang w:eastAsia="zh-CN"/>
        </w:rPr>
        <w:t>现场吸烟</w:t>
      </w:r>
      <w:r w:rsidRPr="00FD52EE">
        <w:rPr>
          <w:rFonts w:asciiTheme="minorEastAsia" w:eastAsiaTheme="minorEastAsia" w:hAnsiTheme="minorEastAsia" w:hint="eastAsia"/>
          <w:sz w:val="24"/>
          <w:szCs w:val="24"/>
          <w:lang w:eastAsia="zh-CN"/>
        </w:rPr>
        <w:t>或</w:t>
      </w:r>
      <w:r w:rsidRPr="00FD52EE">
        <w:rPr>
          <w:rFonts w:asciiTheme="minorEastAsia" w:eastAsiaTheme="minorEastAsia" w:hAnsiTheme="minorEastAsia"/>
          <w:sz w:val="24"/>
          <w:szCs w:val="24"/>
          <w:lang w:eastAsia="zh-CN"/>
        </w:rPr>
        <w:t>检修现场有烟头</w:t>
      </w:r>
      <w:r w:rsidRPr="00FD52EE">
        <w:rPr>
          <w:rFonts w:asciiTheme="minorEastAsia" w:eastAsiaTheme="minorEastAsia" w:hAnsiTheme="minorEastAsia" w:hint="eastAsia"/>
          <w:sz w:val="24"/>
          <w:szCs w:val="24"/>
          <w:lang w:eastAsia="zh-CN"/>
        </w:rPr>
        <w:t>的</w:t>
      </w:r>
      <w:r w:rsidRPr="00FD52EE">
        <w:rPr>
          <w:rFonts w:asciiTheme="minorEastAsia" w:eastAsiaTheme="minorEastAsia" w:hAnsiTheme="minorEastAsia"/>
          <w:sz w:val="24"/>
          <w:szCs w:val="24"/>
          <w:lang w:eastAsia="zh-CN"/>
        </w:rPr>
        <w:t>（谁的检修区域谁负责）</w:t>
      </w:r>
      <w:r w:rsidRPr="00FD52EE">
        <w:rPr>
          <w:rFonts w:asciiTheme="minorEastAsia" w:eastAsiaTheme="minorEastAsia" w:hAnsiTheme="minorEastAsia" w:hint="eastAsia"/>
          <w:sz w:val="24"/>
          <w:szCs w:val="24"/>
          <w:lang w:eastAsia="zh-CN"/>
        </w:rPr>
        <w:t>，按招标</w:t>
      </w:r>
      <w:proofErr w:type="gramStart"/>
      <w:r w:rsidRPr="00FD52EE">
        <w:rPr>
          <w:rFonts w:asciiTheme="minorEastAsia" w:eastAsiaTheme="minorEastAsia" w:hAnsiTheme="minorEastAsia" w:hint="eastAsia"/>
          <w:sz w:val="24"/>
          <w:szCs w:val="24"/>
          <w:lang w:eastAsia="zh-CN"/>
        </w:rPr>
        <w:t>方相关</w:t>
      </w:r>
      <w:proofErr w:type="gramEnd"/>
      <w:r w:rsidRPr="00FD52EE">
        <w:rPr>
          <w:rFonts w:asciiTheme="minorEastAsia" w:eastAsiaTheme="minorEastAsia" w:hAnsiTheme="minorEastAsia" w:hint="eastAsia"/>
          <w:sz w:val="24"/>
          <w:szCs w:val="24"/>
          <w:lang w:eastAsia="zh-CN"/>
        </w:rPr>
        <w:t>规定进行考核</w:t>
      </w:r>
      <w:r w:rsidRPr="00FD52EE">
        <w:rPr>
          <w:rFonts w:asciiTheme="minorEastAsia" w:eastAsiaTheme="minorEastAsia" w:hAnsiTheme="minorEastAsia"/>
          <w:sz w:val="24"/>
          <w:szCs w:val="24"/>
          <w:lang w:eastAsia="zh-CN"/>
        </w:rPr>
        <w:t>。</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26</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电焊机的接地线应接在被焊接的设备上，接地点应靠近焊接点，并采用双线接地，不准采用远距离接地回路，否则每处考核200元。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27</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电焊工离开工作场所时，必须把电源切断，违者考核500元/次。</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28</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高空电焊作业时，未做好防止火星飞溅措施的，考核200元/次。</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29</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向招标方借用的工具或设备，必须正确使用并保管完好，未按规定使用或损坏，视情况考核200</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 xml:space="preserve">1000元，并按原价赔偿。  </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30</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对招标方提供的设备、材料应妥善保管好，如在使用过程中发生损坏或丢失，投标方应负责全额赔偿。</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31</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对参与</w:t>
      </w:r>
      <w:r w:rsidRPr="00FD52EE">
        <w:rPr>
          <w:rFonts w:asciiTheme="minorEastAsia" w:eastAsiaTheme="minorEastAsia" w:hAnsiTheme="minorEastAsia" w:hint="eastAsia"/>
          <w:sz w:val="24"/>
          <w:szCs w:val="24"/>
          <w:lang w:eastAsia="zh-CN"/>
        </w:rPr>
        <w:t>A级</w:t>
      </w:r>
      <w:r w:rsidRPr="00FD52EE">
        <w:rPr>
          <w:rFonts w:asciiTheme="minorEastAsia" w:eastAsiaTheme="minorEastAsia" w:hAnsiTheme="minorEastAsia"/>
          <w:sz w:val="24"/>
          <w:szCs w:val="24"/>
          <w:lang w:eastAsia="zh-CN"/>
        </w:rPr>
        <w:t>检修的队伍，必须配备两名专职安全员，未按规定配备的，考核500元并限期整改；未按要求整改的按相关规定处理。现场检修设备拆卸时检修单位必须安排人员值班，发现值班人员夜间睡觉考核500元/次。</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w:t>
      </w:r>
      <w:r w:rsidRPr="00FD52EE">
        <w:rPr>
          <w:rFonts w:asciiTheme="minorEastAsia" w:eastAsiaTheme="minorEastAsia" w:hAnsiTheme="minorEastAsia"/>
          <w:sz w:val="24"/>
          <w:szCs w:val="24"/>
          <w:lang w:eastAsia="zh-CN"/>
        </w:rPr>
        <w:t>32</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发生其它违章作业行为，参照公司相关规定，视情节每人次考核200</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1000元。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lastRenderedPageBreak/>
        <w:t>4.3.</w:t>
      </w:r>
      <w:r w:rsidRPr="00FD52EE">
        <w:rPr>
          <w:rFonts w:asciiTheme="minorEastAsia" w:eastAsiaTheme="minorEastAsia" w:hAnsiTheme="minorEastAsia"/>
          <w:sz w:val="24"/>
          <w:szCs w:val="24"/>
          <w:lang w:eastAsia="zh-CN"/>
        </w:rPr>
        <w:t>33</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检修单位在使用</w:t>
      </w:r>
      <w:r w:rsidRPr="00FD52EE">
        <w:rPr>
          <w:rFonts w:asciiTheme="minorEastAsia" w:eastAsiaTheme="minorEastAsia" w:hAnsiTheme="minorEastAsia" w:hint="eastAsia"/>
          <w:sz w:val="24"/>
          <w:szCs w:val="24"/>
          <w:lang w:eastAsia="zh-CN"/>
        </w:rPr>
        <w:t>招标方的</w:t>
      </w:r>
      <w:r w:rsidRPr="00FD52EE">
        <w:rPr>
          <w:rFonts w:asciiTheme="minorEastAsia" w:eastAsiaTheme="minorEastAsia" w:hAnsiTheme="minorEastAsia"/>
          <w:sz w:val="24"/>
          <w:szCs w:val="24"/>
          <w:lang w:eastAsia="zh-CN"/>
        </w:rPr>
        <w:t>电梯时，必须配备专职电梯操作人员，进行电梯操作与监督管理。检修期间发现无操作人员运送设备、物品时每次考核200</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1000元。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4.3.33检修期间严格遵守招标方发布的《安全生产“十大禁令”》：严禁在禁烟区域内吸烟、在岗饮酒、酒后上岗和擅自到园区周边海域游泳；严禁违章指挥、违反安全操作规程；严禁无证或酒后驾驶机动车；严禁未办理相关作业票（证）进行作业；严禁</w:t>
      </w:r>
      <w:proofErr w:type="gramStart"/>
      <w:r w:rsidRPr="00FD52EE">
        <w:rPr>
          <w:rFonts w:asciiTheme="minorEastAsia" w:eastAsiaTheme="minorEastAsia" w:hAnsiTheme="minorEastAsia" w:hint="eastAsia"/>
          <w:sz w:val="24"/>
          <w:szCs w:val="24"/>
          <w:lang w:eastAsia="zh-CN"/>
        </w:rPr>
        <w:t>危化品</w:t>
      </w:r>
      <w:proofErr w:type="gramEnd"/>
      <w:r w:rsidRPr="00FD52EE">
        <w:rPr>
          <w:rFonts w:asciiTheme="minorEastAsia" w:eastAsiaTheme="minorEastAsia" w:hAnsiTheme="minorEastAsia" w:hint="eastAsia"/>
          <w:sz w:val="24"/>
          <w:szCs w:val="24"/>
          <w:lang w:eastAsia="zh-CN"/>
        </w:rPr>
        <w:t>装卸人员擅自离岗或未确认安全条件进行装卸；严禁超越权限停用工艺、设备等</w:t>
      </w:r>
      <w:proofErr w:type="gramStart"/>
      <w:r w:rsidRPr="00FD52EE">
        <w:rPr>
          <w:rFonts w:asciiTheme="minorEastAsia" w:eastAsiaTheme="minorEastAsia" w:hAnsiTheme="minorEastAsia" w:hint="eastAsia"/>
          <w:sz w:val="24"/>
          <w:szCs w:val="24"/>
          <w:lang w:eastAsia="zh-CN"/>
        </w:rPr>
        <w:t>联锁</w:t>
      </w:r>
      <w:proofErr w:type="gramEnd"/>
      <w:r w:rsidRPr="00FD52EE">
        <w:rPr>
          <w:rFonts w:asciiTheme="minorEastAsia" w:eastAsiaTheme="minorEastAsia" w:hAnsiTheme="minorEastAsia" w:hint="eastAsia"/>
          <w:sz w:val="24"/>
          <w:szCs w:val="24"/>
          <w:lang w:eastAsia="zh-CN"/>
        </w:rPr>
        <w:t>及报警装置；严禁使用安全附件不齐全的机动设备、压力容器；严禁未按规定安全着装进入生产装置区域、检维修作业现场；严禁未按规定佩戴（使用）防护用品（用具）从事有毒有害作业；严禁未取得特种作业资格从事特种作业、未经安全培训合格上岗作业。如有违反严格按照“十大禁令”规定处理。</w:t>
      </w:r>
    </w:p>
    <w:p w:rsidR="00386347" w:rsidRPr="00FD52EE" w:rsidRDefault="00386347" w:rsidP="00386347">
      <w:pPr>
        <w:spacing w:line="360" w:lineRule="auto"/>
        <w:ind w:firstLineChars="200" w:firstLine="482"/>
        <w:rPr>
          <w:rFonts w:asciiTheme="minorEastAsia" w:eastAsiaTheme="minorEastAsia" w:hAnsiTheme="minorEastAsia"/>
          <w:b/>
          <w:sz w:val="24"/>
          <w:szCs w:val="24"/>
          <w:lang w:eastAsia="zh-CN"/>
        </w:rPr>
      </w:pPr>
      <w:r w:rsidRPr="00FD52EE">
        <w:rPr>
          <w:rFonts w:asciiTheme="minorEastAsia" w:eastAsiaTheme="minorEastAsia" w:hAnsiTheme="minorEastAsia" w:hint="eastAsia"/>
          <w:b/>
          <w:sz w:val="24"/>
          <w:szCs w:val="24"/>
          <w:lang w:eastAsia="zh-CN"/>
        </w:rPr>
        <w:t xml:space="preserve">4.4 </w:t>
      </w:r>
      <w:r w:rsidRPr="00FD52EE">
        <w:rPr>
          <w:rFonts w:asciiTheme="minorEastAsia" w:eastAsiaTheme="minorEastAsia" w:hAnsiTheme="minorEastAsia"/>
          <w:b/>
          <w:sz w:val="24"/>
          <w:szCs w:val="24"/>
          <w:lang w:eastAsia="zh-CN"/>
        </w:rPr>
        <w:t>文明检修</w:t>
      </w:r>
      <w:r w:rsidRPr="00FD52EE">
        <w:rPr>
          <w:rFonts w:asciiTheme="minorEastAsia" w:eastAsiaTheme="minorEastAsia" w:hAnsiTheme="minorEastAsia" w:hint="eastAsia"/>
          <w:b/>
          <w:sz w:val="24"/>
          <w:szCs w:val="24"/>
          <w:lang w:eastAsia="zh-CN"/>
        </w:rPr>
        <w:t>要求及</w:t>
      </w:r>
      <w:r w:rsidRPr="00FD52EE">
        <w:rPr>
          <w:rFonts w:asciiTheme="minorEastAsia" w:eastAsiaTheme="minorEastAsia" w:hAnsiTheme="minorEastAsia"/>
          <w:b/>
          <w:sz w:val="24"/>
          <w:szCs w:val="24"/>
          <w:lang w:eastAsia="zh-CN"/>
        </w:rPr>
        <w:t>考核</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4.4.</w:t>
      </w:r>
      <w:r w:rsidRPr="00FD52EE">
        <w:rPr>
          <w:rFonts w:asciiTheme="minorEastAsia" w:eastAsiaTheme="minorEastAsia" w:hAnsiTheme="minorEastAsia"/>
          <w:sz w:val="24"/>
          <w:szCs w:val="24"/>
          <w:lang w:eastAsia="zh-CN"/>
        </w:rPr>
        <w:t>1</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检修现场每天必须做到</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工完、料尽、场地清</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。未能达到招标方文明生产要求的，每次考核500元并必须立即整改；如指出后不能及时整改，则加倍考核。检修垃圾未按规定地点堆放，每次考核500元并必须立即整改。</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4.4.</w:t>
      </w:r>
      <w:r w:rsidRPr="00FD52EE">
        <w:rPr>
          <w:rFonts w:asciiTheme="minorEastAsia" w:eastAsiaTheme="minorEastAsia" w:hAnsiTheme="minorEastAsia"/>
          <w:sz w:val="24"/>
          <w:szCs w:val="24"/>
          <w:lang w:eastAsia="zh-CN"/>
        </w:rPr>
        <w:t>2</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检修工作中造成地面损坏或建筑物永久性污染的视情况每处考核500</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2000元，并承担修复或清理费用。</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4.4.</w:t>
      </w:r>
      <w:r w:rsidRPr="00FD52EE">
        <w:rPr>
          <w:rFonts w:asciiTheme="minorEastAsia" w:eastAsiaTheme="minorEastAsia" w:hAnsiTheme="minorEastAsia"/>
          <w:sz w:val="24"/>
          <w:szCs w:val="24"/>
          <w:lang w:eastAsia="zh-CN"/>
        </w:rPr>
        <w:t>3</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解体后的设备、部件未按定置管理要求摆放，每次考核200元。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4.4.</w:t>
      </w:r>
      <w:r w:rsidRPr="00FD52EE">
        <w:rPr>
          <w:rFonts w:asciiTheme="minorEastAsia" w:eastAsiaTheme="minorEastAsia" w:hAnsiTheme="minorEastAsia"/>
          <w:sz w:val="24"/>
          <w:szCs w:val="24"/>
          <w:lang w:eastAsia="zh-CN"/>
        </w:rPr>
        <w:t>4</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电缆孔洞、穿墙孔洞等工作结束后封堵应严密、整齐、美观，不合格一处考核500元。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4.4.</w:t>
      </w:r>
      <w:r w:rsidRPr="00FD52EE">
        <w:rPr>
          <w:rFonts w:asciiTheme="minorEastAsia" w:eastAsiaTheme="minorEastAsia" w:hAnsiTheme="minorEastAsia"/>
          <w:sz w:val="24"/>
          <w:szCs w:val="24"/>
          <w:lang w:eastAsia="zh-CN"/>
        </w:rPr>
        <w:t>5</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检修现场照明充足，不合格一处考核200元。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4.4.</w:t>
      </w:r>
      <w:r w:rsidRPr="00FD52EE">
        <w:rPr>
          <w:rFonts w:asciiTheme="minorEastAsia" w:eastAsiaTheme="minorEastAsia" w:hAnsiTheme="minorEastAsia"/>
          <w:sz w:val="24"/>
          <w:szCs w:val="24"/>
          <w:lang w:eastAsia="zh-CN"/>
        </w:rPr>
        <w:t>6</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修后管道油漆、色环标志规范、清楚，不合格一处考核200元。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4.4.</w:t>
      </w:r>
      <w:r w:rsidRPr="00FD52EE">
        <w:rPr>
          <w:rFonts w:asciiTheme="minorEastAsia" w:eastAsiaTheme="minorEastAsia" w:hAnsiTheme="minorEastAsia"/>
          <w:sz w:val="24"/>
          <w:szCs w:val="24"/>
          <w:lang w:eastAsia="zh-CN"/>
        </w:rPr>
        <w:t>7</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检修用各类工具车、起重机械卫生合格无积灰、积油，不合格一处考核200元。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4.4.</w:t>
      </w:r>
      <w:r w:rsidRPr="00FD52EE">
        <w:rPr>
          <w:rFonts w:asciiTheme="minorEastAsia" w:eastAsiaTheme="minorEastAsia" w:hAnsiTheme="minorEastAsia"/>
          <w:sz w:val="24"/>
          <w:szCs w:val="24"/>
          <w:lang w:eastAsia="zh-CN"/>
        </w:rPr>
        <w:t>8</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保温不合格每处考核200元。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4.4.</w:t>
      </w:r>
      <w:r w:rsidRPr="00FD52EE">
        <w:rPr>
          <w:rFonts w:asciiTheme="minorEastAsia" w:eastAsiaTheme="minorEastAsia" w:hAnsiTheme="minorEastAsia"/>
          <w:sz w:val="24"/>
          <w:szCs w:val="24"/>
          <w:lang w:eastAsia="zh-CN"/>
        </w:rPr>
        <w:t>9</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修后设备附件不齐全，每处考核500元。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4.4.</w:t>
      </w:r>
      <w:r w:rsidRPr="00FD52EE">
        <w:rPr>
          <w:rFonts w:asciiTheme="minorEastAsia" w:eastAsiaTheme="minorEastAsia" w:hAnsiTheme="minorEastAsia"/>
          <w:sz w:val="24"/>
          <w:szCs w:val="24"/>
          <w:lang w:eastAsia="zh-CN"/>
        </w:rPr>
        <w:t>10</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各种油类不按规定存放的每发现一次考核200元；各类废油应及时倒入指定的容器内，违者每次考核200元，造成污染的视情节轻重每次考核500</w:t>
      </w:r>
      <w:r w:rsidRPr="00FD52EE">
        <w:rPr>
          <w:rFonts w:asciiTheme="minorEastAsia" w:eastAsiaTheme="minorEastAsia" w:hAnsiTheme="minorEastAsia" w:hint="eastAsia"/>
          <w:sz w:val="24"/>
          <w:szCs w:val="24"/>
          <w:lang w:eastAsia="zh-CN"/>
        </w:rPr>
        <w:t>~</w:t>
      </w:r>
      <w:r w:rsidRPr="00FD52EE">
        <w:rPr>
          <w:rFonts w:asciiTheme="minorEastAsia" w:eastAsiaTheme="minorEastAsia" w:hAnsiTheme="minorEastAsia"/>
          <w:sz w:val="24"/>
          <w:szCs w:val="24"/>
          <w:lang w:eastAsia="zh-CN"/>
        </w:rPr>
        <w:t>2000元。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4.4.</w:t>
      </w:r>
      <w:r w:rsidRPr="00FD52EE">
        <w:rPr>
          <w:rFonts w:asciiTheme="minorEastAsia" w:eastAsiaTheme="minorEastAsia" w:hAnsiTheme="minorEastAsia"/>
          <w:sz w:val="24"/>
          <w:szCs w:val="24"/>
          <w:lang w:eastAsia="zh-CN"/>
        </w:rPr>
        <w:t>11</w:t>
      </w:r>
      <w:r w:rsidRPr="00FD52EE">
        <w:rPr>
          <w:rFonts w:asciiTheme="minorEastAsia" w:eastAsiaTheme="minorEastAsia" w:hAnsiTheme="minorEastAsia" w:hint="eastAsia"/>
          <w:sz w:val="24"/>
          <w:szCs w:val="24"/>
          <w:lang w:eastAsia="zh-CN"/>
        </w:rPr>
        <w:t xml:space="preserve"> </w:t>
      </w:r>
      <w:r w:rsidRPr="00FD52EE">
        <w:rPr>
          <w:rFonts w:asciiTheme="minorEastAsia" w:eastAsiaTheme="minorEastAsia" w:hAnsiTheme="minorEastAsia"/>
          <w:sz w:val="24"/>
          <w:szCs w:val="24"/>
          <w:lang w:eastAsia="zh-CN"/>
        </w:rPr>
        <w:t>工作材料应按规定存放，未执行的发现一次考核200元。</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sz w:val="24"/>
          <w:szCs w:val="24"/>
          <w:lang w:eastAsia="zh-CN"/>
        </w:rPr>
      </w:pPr>
      <w:r w:rsidRPr="00FD52EE">
        <w:rPr>
          <w:rFonts w:asciiTheme="minorEastAsia" w:eastAsiaTheme="minorEastAsia" w:hAnsiTheme="minorEastAsia" w:hint="eastAsia"/>
          <w:sz w:val="24"/>
          <w:szCs w:val="24"/>
          <w:lang w:eastAsia="zh-CN"/>
        </w:rPr>
        <w:t>4.4.12  检修后炉本体、各辅机、各栏杆楼梯及管道系统杂物清理干净，</w:t>
      </w:r>
      <w:proofErr w:type="gramStart"/>
      <w:r w:rsidRPr="00FD52EE">
        <w:rPr>
          <w:rFonts w:asciiTheme="minorEastAsia" w:eastAsiaTheme="minorEastAsia" w:hAnsiTheme="minorEastAsia" w:hint="eastAsia"/>
          <w:sz w:val="24"/>
          <w:szCs w:val="24"/>
          <w:lang w:eastAsia="zh-CN"/>
        </w:rPr>
        <w:t>积粉积灰</w:t>
      </w:r>
      <w:proofErr w:type="gramEnd"/>
      <w:r w:rsidRPr="00FD52EE">
        <w:rPr>
          <w:rFonts w:asciiTheme="minorEastAsia" w:eastAsiaTheme="minorEastAsia" w:hAnsiTheme="minorEastAsia" w:hint="eastAsia"/>
          <w:sz w:val="24"/>
          <w:szCs w:val="24"/>
          <w:lang w:eastAsia="zh-CN"/>
        </w:rPr>
        <w:t>清理干净，设备、管道、栏杆等需</w:t>
      </w:r>
      <w:proofErr w:type="gramStart"/>
      <w:r w:rsidRPr="00FD52EE">
        <w:rPr>
          <w:rFonts w:asciiTheme="minorEastAsia" w:eastAsiaTheme="minorEastAsia" w:hAnsiTheme="minorEastAsia" w:hint="eastAsia"/>
          <w:sz w:val="24"/>
          <w:szCs w:val="24"/>
          <w:lang w:eastAsia="zh-CN"/>
        </w:rPr>
        <w:t>擦拭见</w:t>
      </w:r>
      <w:proofErr w:type="gramEnd"/>
      <w:r w:rsidRPr="00FD52EE">
        <w:rPr>
          <w:rFonts w:asciiTheme="minorEastAsia" w:eastAsiaTheme="minorEastAsia" w:hAnsiTheme="minorEastAsia" w:hint="eastAsia"/>
          <w:sz w:val="24"/>
          <w:szCs w:val="24"/>
          <w:lang w:eastAsia="zh-CN"/>
        </w:rPr>
        <w:t>本色，达到手摸无灰尘；地面水冲洗干净无灰尘无杂物无积水。</w:t>
      </w:r>
    </w:p>
    <w:p w:rsidR="00386347" w:rsidRPr="00FD52EE" w:rsidRDefault="00386347" w:rsidP="00386347">
      <w:pPr>
        <w:adjustRightInd w:val="0"/>
        <w:snapToGrid w:val="0"/>
        <w:spacing w:line="360" w:lineRule="auto"/>
        <w:ind w:firstLineChars="200" w:firstLine="480"/>
        <w:rPr>
          <w:rFonts w:asciiTheme="minorEastAsia" w:eastAsiaTheme="minorEastAsia" w:hAnsiTheme="minorEastAsia"/>
          <w:b/>
          <w:sz w:val="24"/>
          <w:szCs w:val="24"/>
          <w:lang w:eastAsia="zh-CN"/>
        </w:rPr>
      </w:pPr>
      <w:r w:rsidRPr="00FD52EE">
        <w:rPr>
          <w:rFonts w:asciiTheme="minorEastAsia" w:eastAsiaTheme="minorEastAsia" w:hAnsiTheme="minorEastAsia" w:hint="eastAsia"/>
          <w:sz w:val="24"/>
          <w:szCs w:val="24"/>
          <w:lang w:eastAsia="zh-CN"/>
        </w:rPr>
        <w:lastRenderedPageBreak/>
        <w:t>4.4.</w:t>
      </w:r>
      <w:r w:rsidRPr="00FD52EE">
        <w:rPr>
          <w:rFonts w:asciiTheme="minorEastAsia" w:eastAsiaTheme="minorEastAsia" w:hAnsiTheme="minorEastAsia"/>
          <w:sz w:val="24"/>
          <w:szCs w:val="24"/>
          <w:lang w:eastAsia="zh-CN"/>
        </w:rPr>
        <w:t>1</w:t>
      </w:r>
      <w:r w:rsidRPr="00FD52EE">
        <w:rPr>
          <w:rFonts w:asciiTheme="minorEastAsia" w:eastAsiaTheme="minorEastAsia" w:hAnsiTheme="minorEastAsia" w:hint="eastAsia"/>
          <w:sz w:val="24"/>
          <w:szCs w:val="24"/>
          <w:lang w:eastAsia="zh-CN"/>
        </w:rPr>
        <w:t xml:space="preserve">3 </w:t>
      </w:r>
      <w:r w:rsidRPr="00FD52EE">
        <w:rPr>
          <w:rFonts w:asciiTheme="minorEastAsia" w:eastAsiaTheme="minorEastAsia" w:hAnsiTheme="minorEastAsia"/>
          <w:sz w:val="24"/>
          <w:szCs w:val="24"/>
          <w:lang w:eastAsia="zh-CN"/>
        </w:rPr>
        <w:t>发生其他违反文明检修行为的，视情参照公司其他相关规定，予以处罚。</w:t>
      </w:r>
    </w:p>
    <w:p w:rsidR="007D0C90" w:rsidRDefault="007D0C90" w:rsidP="007D0C90">
      <w:pPr>
        <w:pStyle w:val="10"/>
        <w:spacing w:line="360" w:lineRule="auto"/>
        <w:ind w:left="0"/>
        <w:rPr>
          <w:rFonts w:eastAsia="仿宋"/>
          <w:b w:val="0"/>
          <w:bCs w:val="0"/>
          <w:sz w:val="44"/>
          <w:szCs w:val="44"/>
          <w:lang w:eastAsia="zh-CN"/>
        </w:rPr>
      </w:pPr>
      <w:bookmarkStart w:id="10" w:name="_Toc14682406"/>
    </w:p>
    <w:p w:rsidR="007D0C90" w:rsidRDefault="007D0C90" w:rsidP="007D0C90">
      <w:pPr>
        <w:pStyle w:val="10"/>
        <w:spacing w:line="360" w:lineRule="auto"/>
        <w:ind w:left="0"/>
        <w:rPr>
          <w:rFonts w:eastAsia="仿宋"/>
          <w:b w:val="0"/>
          <w:bCs w:val="0"/>
          <w:sz w:val="44"/>
          <w:szCs w:val="44"/>
          <w:lang w:eastAsia="zh-CN"/>
        </w:rPr>
      </w:pPr>
    </w:p>
    <w:p w:rsidR="007D0C90" w:rsidRDefault="007D0C90" w:rsidP="007D0C90">
      <w:pPr>
        <w:pStyle w:val="10"/>
        <w:spacing w:line="360" w:lineRule="auto"/>
        <w:ind w:left="0"/>
        <w:rPr>
          <w:rFonts w:eastAsia="仿宋"/>
          <w:b w:val="0"/>
          <w:bCs w:val="0"/>
          <w:sz w:val="44"/>
          <w:szCs w:val="44"/>
          <w:lang w:eastAsia="zh-CN"/>
        </w:rPr>
      </w:pPr>
    </w:p>
    <w:p w:rsidR="007D0C90" w:rsidRDefault="007D0C90" w:rsidP="007D0C90">
      <w:pPr>
        <w:pStyle w:val="10"/>
        <w:spacing w:line="360" w:lineRule="auto"/>
        <w:ind w:left="0"/>
        <w:rPr>
          <w:rFonts w:eastAsia="仿宋"/>
          <w:b w:val="0"/>
          <w:bCs w:val="0"/>
          <w:sz w:val="44"/>
          <w:szCs w:val="44"/>
          <w:lang w:eastAsia="zh-CN"/>
        </w:rPr>
      </w:pPr>
    </w:p>
    <w:p w:rsidR="007D0C90" w:rsidRDefault="007D0C90" w:rsidP="007D0C90">
      <w:pPr>
        <w:pStyle w:val="10"/>
        <w:spacing w:line="360" w:lineRule="auto"/>
        <w:ind w:left="0"/>
        <w:rPr>
          <w:rFonts w:eastAsia="仿宋"/>
          <w:b w:val="0"/>
          <w:bCs w:val="0"/>
          <w:sz w:val="44"/>
          <w:szCs w:val="44"/>
          <w:lang w:eastAsia="zh-CN"/>
        </w:rPr>
      </w:pPr>
    </w:p>
    <w:p w:rsidR="007D0C90" w:rsidRDefault="007D0C90" w:rsidP="007D0C90">
      <w:pPr>
        <w:pStyle w:val="10"/>
        <w:spacing w:line="360" w:lineRule="auto"/>
        <w:ind w:left="0"/>
        <w:rPr>
          <w:rFonts w:eastAsia="仿宋"/>
          <w:b w:val="0"/>
          <w:bCs w:val="0"/>
          <w:sz w:val="44"/>
          <w:szCs w:val="44"/>
          <w:lang w:eastAsia="zh-CN"/>
        </w:rPr>
      </w:pPr>
    </w:p>
    <w:p w:rsidR="007D0C90" w:rsidRDefault="007D0C90" w:rsidP="007D0C90">
      <w:pPr>
        <w:pStyle w:val="10"/>
        <w:spacing w:line="360" w:lineRule="auto"/>
        <w:ind w:left="0"/>
        <w:rPr>
          <w:rFonts w:eastAsia="仿宋"/>
          <w:b w:val="0"/>
          <w:bCs w:val="0"/>
          <w:sz w:val="44"/>
          <w:szCs w:val="44"/>
          <w:lang w:eastAsia="zh-CN"/>
        </w:rPr>
      </w:pPr>
    </w:p>
    <w:p w:rsidR="007D0C90" w:rsidRDefault="007D0C90" w:rsidP="007D0C90">
      <w:pPr>
        <w:pStyle w:val="10"/>
        <w:spacing w:line="360" w:lineRule="auto"/>
        <w:ind w:left="0"/>
        <w:rPr>
          <w:rFonts w:eastAsia="仿宋"/>
          <w:b w:val="0"/>
          <w:bCs w:val="0"/>
          <w:sz w:val="44"/>
          <w:szCs w:val="44"/>
          <w:lang w:eastAsia="zh-CN"/>
        </w:rPr>
      </w:pPr>
    </w:p>
    <w:p w:rsidR="007D0C90" w:rsidRDefault="007D0C90" w:rsidP="007D0C90">
      <w:pPr>
        <w:pStyle w:val="10"/>
        <w:spacing w:line="360" w:lineRule="auto"/>
        <w:ind w:left="0"/>
        <w:rPr>
          <w:rFonts w:eastAsia="仿宋"/>
          <w:b w:val="0"/>
          <w:bCs w:val="0"/>
          <w:sz w:val="44"/>
          <w:szCs w:val="44"/>
          <w:lang w:eastAsia="zh-CN"/>
        </w:rPr>
      </w:pPr>
    </w:p>
    <w:p w:rsidR="007D0C90" w:rsidRDefault="007D0C90" w:rsidP="007D0C90">
      <w:pPr>
        <w:pStyle w:val="10"/>
        <w:spacing w:line="360" w:lineRule="auto"/>
        <w:ind w:left="0"/>
        <w:rPr>
          <w:rFonts w:eastAsia="仿宋"/>
          <w:b w:val="0"/>
          <w:bCs w:val="0"/>
          <w:sz w:val="44"/>
          <w:szCs w:val="44"/>
          <w:lang w:eastAsia="zh-CN"/>
        </w:rPr>
      </w:pPr>
    </w:p>
    <w:p w:rsidR="007D0C90" w:rsidRDefault="007D0C90" w:rsidP="007D0C90">
      <w:pPr>
        <w:pStyle w:val="10"/>
        <w:spacing w:line="360" w:lineRule="auto"/>
        <w:ind w:left="0"/>
        <w:rPr>
          <w:rFonts w:eastAsia="仿宋"/>
          <w:b w:val="0"/>
          <w:bCs w:val="0"/>
          <w:sz w:val="44"/>
          <w:szCs w:val="44"/>
          <w:lang w:eastAsia="zh-CN"/>
        </w:rPr>
      </w:pPr>
    </w:p>
    <w:p w:rsidR="007D0C90" w:rsidRDefault="007D0C90" w:rsidP="007D0C90">
      <w:pPr>
        <w:pStyle w:val="10"/>
        <w:spacing w:line="360" w:lineRule="auto"/>
        <w:ind w:left="0"/>
        <w:rPr>
          <w:rFonts w:eastAsia="仿宋"/>
          <w:b w:val="0"/>
          <w:bCs w:val="0"/>
          <w:sz w:val="44"/>
          <w:szCs w:val="44"/>
          <w:lang w:eastAsia="zh-CN"/>
        </w:rPr>
      </w:pPr>
    </w:p>
    <w:p w:rsidR="007D0C90" w:rsidRDefault="007D0C90" w:rsidP="007D0C90">
      <w:pPr>
        <w:pStyle w:val="10"/>
        <w:spacing w:line="360" w:lineRule="auto"/>
        <w:ind w:left="0"/>
        <w:rPr>
          <w:rFonts w:eastAsia="仿宋"/>
          <w:b w:val="0"/>
          <w:bCs w:val="0"/>
          <w:sz w:val="44"/>
          <w:szCs w:val="44"/>
          <w:lang w:eastAsia="zh-CN"/>
        </w:rPr>
      </w:pPr>
    </w:p>
    <w:p w:rsidR="007D0C90" w:rsidRDefault="007D0C90" w:rsidP="007D0C90">
      <w:pPr>
        <w:pStyle w:val="10"/>
        <w:spacing w:line="360" w:lineRule="auto"/>
        <w:ind w:left="0"/>
        <w:rPr>
          <w:rFonts w:eastAsia="仿宋"/>
          <w:b w:val="0"/>
          <w:bCs w:val="0"/>
          <w:sz w:val="44"/>
          <w:szCs w:val="44"/>
          <w:lang w:eastAsia="zh-CN"/>
        </w:rPr>
      </w:pPr>
    </w:p>
    <w:p w:rsidR="007D0C90" w:rsidRDefault="007D0C90" w:rsidP="007D0C90">
      <w:pPr>
        <w:pStyle w:val="10"/>
        <w:spacing w:line="360" w:lineRule="auto"/>
        <w:ind w:left="0"/>
        <w:rPr>
          <w:rFonts w:eastAsia="仿宋"/>
          <w:b w:val="0"/>
          <w:bCs w:val="0"/>
          <w:sz w:val="44"/>
          <w:szCs w:val="44"/>
          <w:lang w:eastAsia="zh-CN"/>
        </w:rPr>
      </w:pPr>
    </w:p>
    <w:p w:rsidR="007D0C90" w:rsidRDefault="007D0C90" w:rsidP="007D0C90">
      <w:pPr>
        <w:pStyle w:val="10"/>
        <w:spacing w:line="360" w:lineRule="auto"/>
        <w:ind w:left="0"/>
        <w:rPr>
          <w:rFonts w:eastAsia="仿宋"/>
          <w:b w:val="0"/>
          <w:bCs w:val="0"/>
          <w:sz w:val="44"/>
          <w:szCs w:val="44"/>
          <w:lang w:eastAsia="zh-CN"/>
        </w:rPr>
      </w:pPr>
    </w:p>
    <w:p w:rsidR="00386347" w:rsidRPr="004818D9" w:rsidRDefault="00386347" w:rsidP="004818D9">
      <w:pPr>
        <w:spacing w:line="360" w:lineRule="auto"/>
        <w:rPr>
          <w:bCs/>
          <w:color w:val="000000"/>
          <w:sz w:val="24"/>
          <w:lang w:eastAsia="zh-CN"/>
        </w:rPr>
      </w:pPr>
      <w:r w:rsidRPr="004818D9">
        <w:rPr>
          <w:rFonts w:hint="eastAsia"/>
          <w:bCs/>
          <w:color w:val="000000"/>
          <w:sz w:val="24"/>
          <w:lang w:eastAsia="zh-CN"/>
        </w:rPr>
        <w:lastRenderedPageBreak/>
        <w:t xml:space="preserve"> </w:t>
      </w:r>
      <w:r w:rsidR="004818D9">
        <w:rPr>
          <w:rFonts w:hint="eastAsia"/>
          <w:bCs/>
          <w:color w:val="000000"/>
          <w:sz w:val="24"/>
          <w:lang w:eastAsia="zh-CN"/>
        </w:rPr>
        <w:t>附件3、</w:t>
      </w:r>
      <w:r w:rsidRPr="004818D9">
        <w:rPr>
          <w:bCs/>
          <w:color w:val="000000"/>
          <w:sz w:val="24"/>
          <w:lang w:eastAsia="zh-CN"/>
        </w:rPr>
        <w:t>热电厂#</w:t>
      </w:r>
      <w:r w:rsidRPr="004818D9">
        <w:rPr>
          <w:rFonts w:hint="eastAsia"/>
          <w:bCs/>
          <w:color w:val="000000"/>
          <w:sz w:val="24"/>
          <w:lang w:eastAsia="zh-CN"/>
        </w:rPr>
        <w:t>2锅炉</w:t>
      </w:r>
      <w:r w:rsidRPr="004818D9">
        <w:rPr>
          <w:bCs/>
          <w:color w:val="000000"/>
          <w:sz w:val="24"/>
          <w:lang w:eastAsia="zh-CN"/>
        </w:rPr>
        <w:t>A级检修项目</w:t>
      </w:r>
      <w:bookmarkEnd w:id="10"/>
    </w:p>
    <w:p w:rsidR="00386347" w:rsidRPr="002313A2" w:rsidRDefault="00386347" w:rsidP="00386347">
      <w:pPr>
        <w:pStyle w:val="10"/>
        <w:pageBreakBefore/>
        <w:spacing w:line="360" w:lineRule="auto"/>
        <w:ind w:firstLineChars="200" w:firstLine="562"/>
        <w:rPr>
          <w:rFonts w:ascii="仿宋" w:eastAsia="仿宋" w:hAnsi="仿宋"/>
          <w:bCs w:val="0"/>
          <w:position w:val="-3"/>
          <w:lang w:eastAsia="zh-CN"/>
        </w:rPr>
        <w:sectPr w:rsidR="00386347" w:rsidRPr="002313A2">
          <w:headerReference w:type="default" r:id="rId12"/>
          <w:footerReference w:type="even" r:id="rId13"/>
          <w:footerReference w:type="default" r:id="rId14"/>
          <w:pgSz w:w="11907" w:h="16840"/>
          <w:pgMar w:top="1418" w:right="1134" w:bottom="1418" w:left="1134" w:header="907" w:footer="720" w:gutter="0"/>
          <w:cols w:space="720"/>
          <w:titlePg/>
          <w:docGrid w:linePitch="285"/>
        </w:sectPr>
      </w:pPr>
      <w:bookmarkStart w:id="11" w:name="_Toc14682407"/>
    </w:p>
    <w:p w:rsidR="00386347" w:rsidRPr="004818D9" w:rsidRDefault="00386347" w:rsidP="004818D9">
      <w:pPr>
        <w:spacing w:line="360" w:lineRule="auto"/>
        <w:rPr>
          <w:bCs/>
          <w:color w:val="000000"/>
          <w:sz w:val="24"/>
          <w:lang w:eastAsia="zh-CN"/>
        </w:rPr>
      </w:pPr>
      <w:r w:rsidRPr="004818D9">
        <w:rPr>
          <w:bCs/>
          <w:color w:val="000000"/>
          <w:sz w:val="24"/>
          <w:lang w:eastAsia="zh-CN"/>
        </w:rPr>
        <w:lastRenderedPageBreak/>
        <w:t>附</w:t>
      </w:r>
      <w:r w:rsidR="004818D9" w:rsidRPr="004818D9">
        <w:rPr>
          <w:rFonts w:hint="eastAsia"/>
          <w:bCs/>
          <w:color w:val="000000"/>
          <w:sz w:val="24"/>
          <w:lang w:eastAsia="zh-CN"/>
        </w:rPr>
        <w:t>表1、</w:t>
      </w:r>
      <w:r w:rsidRPr="004818D9">
        <w:rPr>
          <w:rFonts w:hint="eastAsia"/>
          <w:bCs/>
          <w:color w:val="000000"/>
          <w:sz w:val="24"/>
          <w:lang w:eastAsia="zh-CN"/>
        </w:rPr>
        <w:t xml:space="preserve"> </w:t>
      </w:r>
      <w:r w:rsidRPr="004818D9">
        <w:rPr>
          <w:bCs/>
          <w:color w:val="000000"/>
          <w:sz w:val="24"/>
          <w:lang w:eastAsia="zh-CN"/>
        </w:rPr>
        <w:t>热电厂#</w:t>
      </w:r>
      <w:r w:rsidRPr="004818D9">
        <w:rPr>
          <w:rFonts w:hint="eastAsia"/>
          <w:bCs/>
          <w:color w:val="000000"/>
          <w:sz w:val="24"/>
          <w:lang w:eastAsia="zh-CN"/>
        </w:rPr>
        <w:t>2锅炉</w:t>
      </w:r>
      <w:r w:rsidRPr="004818D9">
        <w:rPr>
          <w:bCs/>
          <w:color w:val="000000"/>
          <w:sz w:val="24"/>
          <w:lang w:eastAsia="zh-CN"/>
        </w:rPr>
        <w:t>A级检修项目清单</w:t>
      </w:r>
      <w:bookmarkEnd w:id="11"/>
    </w:p>
    <w:p w:rsidR="00386347" w:rsidRPr="002313A2" w:rsidRDefault="00386347" w:rsidP="00386347">
      <w:pPr>
        <w:tabs>
          <w:tab w:val="left" w:pos="0"/>
          <w:tab w:val="left" w:pos="840"/>
        </w:tabs>
        <w:spacing w:line="360" w:lineRule="auto"/>
        <w:ind w:firstLineChars="200" w:firstLine="560"/>
        <w:rPr>
          <w:rFonts w:ascii="仿宋" w:eastAsia="仿宋" w:hAnsi="仿宋"/>
          <w:sz w:val="28"/>
          <w:szCs w:val="28"/>
          <w:lang w:eastAsia="zh-CN"/>
        </w:rPr>
      </w:pPr>
      <w:r w:rsidRPr="002313A2">
        <w:rPr>
          <w:rFonts w:ascii="仿宋" w:eastAsia="仿宋" w:hAnsi="仿宋"/>
          <w:sz w:val="28"/>
          <w:szCs w:val="28"/>
          <w:lang w:eastAsia="zh-CN"/>
        </w:rPr>
        <w:t>根据《燃煤火力发电企业设备检修导则》中华人民共和国电力行业标准DL/T838-2017中对</w:t>
      </w:r>
      <w:r w:rsidRPr="002313A2">
        <w:rPr>
          <w:rFonts w:ascii="仿宋" w:eastAsia="仿宋" w:hAnsi="仿宋" w:hint="eastAsia"/>
          <w:sz w:val="28"/>
          <w:szCs w:val="28"/>
          <w:lang w:eastAsia="zh-CN"/>
        </w:rPr>
        <w:t>锅炉</w:t>
      </w:r>
      <w:r w:rsidRPr="002313A2">
        <w:rPr>
          <w:rFonts w:ascii="仿宋" w:eastAsia="仿宋" w:hAnsi="仿宋"/>
          <w:sz w:val="28"/>
          <w:szCs w:val="28"/>
          <w:lang w:eastAsia="zh-CN"/>
        </w:rPr>
        <w:t>A级检修相关内容，包括但不限于下表项目：</w:t>
      </w:r>
    </w:p>
    <w:tbl>
      <w:tblPr>
        <w:tblW w:w="0" w:type="auto"/>
        <w:jc w:val="center"/>
        <w:tblLayout w:type="fixed"/>
        <w:tblCellMar>
          <w:top w:w="15" w:type="dxa"/>
          <w:left w:w="15" w:type="dxa"/>
          <w:bottom w:w="15" w:type="dxa"/>
          <w:right w:w="15" w:type="dxa"/>
        </w:tblCellMar>
        <w:tblLook w:val="0000" w:firstRow="0" w:lastRow="0" w:firstColumn="0" w:lastColumn="0" w:noHBand="0" w:noVBand="0"/>
      </w:tblPr>
      <w:tblGrid>
        <w:gridCol w:w="525"/>
        <w:gridCol w:w="653"/>
        <w:gridCol w:w="993"/>
        <w:gridCol w:w="4110"/>
        <w:gridCol w:w="851"/>
        <w:gridCol w:w="567"/>
        <w:gridCol w:w="1276"/>
        <w:gridCol w:w="567"/>
        <w:gridCol w:w="425"/>
        <w:gridCol w:w="585"/>
        <w:gridCol w:w="549"/>
        <w:gridCol w:w="709"/>
        <w:gridCol w:w="567"/>
        <w:gridCol w:w="1715"/>
      </w:tblGrid>
      <w:tr w:rsidR="00386347" w:rsidRPr="002313A2" w:rsidTr="00FD52EE">
        <w:trPr>
          <w:trHeight w:val="49"/>
          <w:tblHeader/>
          <w:jc w:val="center"/>
        </w:trPr>
        <w:tc>
          <w:tcPr>
            <w:tcW w:w="525"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textAlignment w:val="center"/>
              <w:rPr>
                <w:rFonts w:ascii="仿宋" w:eastAsia="仿宋" w:hAnsi="仿宋" w:cs="仿宋_GB2312"/>
                <w:b/>
                <w:szCs w:val="21"/>
              </w:rPr>
            </w:pPr>
            <w:r w:rsidRPr="002313A2">
              <w:rPr>
                <w:rFonts w:ascii="仿宋" w:eastAsia="仿宋" w:hAnsi="仿宋" w:cs="仿宋_GB2312" w:hint="eastAsia"/>
                <w:b/>
                <w:szCs w:val="21"/>
                <w:lang w:bidi="ar"/>
              </w:rPr>
              <w:t>序号</w:t>
            </w:r>
          </w:p>
        </w:tc>
        <w:tc>
          <w:tcPr>
            <w:tcW w:w="653" w:type="dxa"/>
            <w:vMerge w:val="restart"/>
            <w:tcBorders>
              <w:top w:val="single" w:sz="4" w:space="0" w:color="000000"/>
              <w:left w:val="single" w:sz="4" w:space="0" w:color="000000"/>
              <w:bottom w:val="single" w:sz="4" w:space="0" w:color="000000"/>
            </w:tcBorders>
            <w:shd w:val="clear" w:color="auto" w:fill="FFCC00"/>
            <w:vAlign w:val="center"/>
          </w:tcPr>
          <w:p w:rsidR="00386347" w:rsidRPr="002313A2" w:rsidRDefault="00386347" w:rsidP="00FD52EE">
            <w:pPr>
              <w:jc w:val="center"/>
              <w:textAlignment w:val="center"/>
              <w:rPr>
                <w:rFonts w:ascii="仿宋" w:eastAsia="仿宋" w:hAnsi="仿宋" w:cs="仿宋_GB2312"/>
                <w:b/>
                <w:szCs w:val="21"/>
              </w:rPr>
            </w:pPr>
            <w:r w:rsidRPr="002313A2">
              <w:rPr>
                <w:rFonts w:ascii="仿宋" w:eastAsia="仿宋" w:hAnsi="仿宋" w:cs="仿宋_GB2312" w:hint="eastAsia"/>
                <w:b/>
                <w:szCs w:val="21"/>
                <w:lang w:bidi="ar"/>
              </w:rPr>
              <w:t>专业</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textAlignment w:val="center"/>
              <w:rPr>
                <w:rFonts w:ascii="仿宋" w:eastAsia="仿宋" w:hAnsi="仿宋" w:cs="仿宋_GB2312"/>
                <w:b/>
                <w:szCs w:val="21"/>
                <w:lang w:bidi="ar"/>
              </w:rPr>
            </w:pPr>
            <w:r w:rsidRPr="002313A2">
              <w:rPr>
                <w:rFonts w:ascii="仿宋" w:eastAsia="仿宋" w:hAnsi="仿宋" w:cs="仿宋_GB2312" w:hint="eastAsia"/>
                <w:b/>
                <w:szCs w:val="21"/>
                <w:lang w:bidi="ar"/>
              </w:rPr>
              <w:t>设备编号</w:t>
            </w:r>
          </w:p>
          <w:p w:rsidR="00386347" w:rsidRPr="002313A2" w:rsidRDefault="00386347" w:rsidP="00FD52EE">
            <w:pPr>
              <w:jc w:val="center"/>
              <w:textAlignment w:val="center"/>
              <w:rPr>
                <w:rFonts w:ascii="仿宋" w:eastAsia="仿宋" w:hAnsi="仿宋" w:cs="仿宋_GB2312"/>
                <w:b/>
                <w:szCs w:val="21"/>
              </w:rPr>
            </w:pPr>
            <w:r w:rsidRPr="002313A2">
              <w:rPr>
                <w:rFonts w:ascii="仿宋" w:eastAsia="仿宋" w:hAnsi="仿宋" w:cs="仿宋_GB2312" w:hint="eastAsia"/>
                <w:b/>
                <w:szCs w:val="21"/>
                <w:lang w:bidi="ar"/>
              </w:rPr>
              <w:t>及名称</w:t>
            </w:r>
          </w:p>
        </w:tc>
        <w:tc>
          <w:tcPr>
            <w:tcW w:w="4110" w:type="dxa"/>
            <w:vMerge w:val="restart"/>
            <w:tcBorders>
              <w:top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textAlignment w:val="center"/>
              <w:rPr>
                <w:rFonts w:ascii="仿宋" w:eastAsia="仿宋" w:hAnsi="仿宋" w:cs="仿宋_GB2312"/>
                <w:b/>
                <w:szCs w:val="21"/>
                <w:lang w:bidi="ar"/>
              </w:rPr>
            </w:pPr>
            <w:r w:rsidRPr="002313A2">
              <w:rPr>
                <w:rFonts w:ascii="仿宋" w:eastAsia="仿宋" w:hAnsi="仿宋" w:cs="仿宋_GB2312" w:hint="eastAsia"/>
                <w:b/>
                <w:szCs w:val="21"/>
                <w:lang w:bidi="ar"/>
              </w:rPr>
              <w:t>项目</w:t>
            </w:r>
          </w:p>
          <w:p w:rsidR="00386347" w:rsidRPr="002313A2" w:rsidRDefault="00386347" w:rsidP="00FD52EE">
            <w:pPr>
              <w:jc w:val="center"/>
              <w:textAlignment w:val="center"/>
              <w:rPr>
                <w:rFonts w:ascii="仿宋" w:eastAsia="仿宋" w:hAnsi="仿宋" w:cs="仿宋_GB2312"/>
                <w:b/>
                <w:szCs w:val="21"/>
              </w:rPr>
            </w:pPr>
            <w:r w:rsidRPr="002313A2">
              <w:rPr>
                <w:rFonts w:ascii="仿宋" w:eastAsia="仿宋" w:hAnsi="仿宋" w:cs="仿宋_GB2312" w:hint="eastAsia"/>
                <w:b/>
                <w:szCs w:val="21"/>
                <w:lang w:bidi="ar"/>
              </w:rPr>
              <w:t>内容</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textAlignment w:val="center"/>
              <w:rPr>
                <w:rFonts w:ascii="仿宋" w:eastAsia="仿宋" w:hAnsi="仿宋" w:cs="仿宋_GB2312"/>
                <w:b/>
                <w:szCs w:val="21"/>
                <w:lang w:bidi="ar"/>
              </w:rPr>
            </w:pPr>
            <w:r w:rsidRPr="002313A2">
              <w:rPr>
                <w:rFonts w:ascii="仿宋" w:eastAsia="仿宋" w:hAnsi="仿宋" w:cs="仿宋_GB2312" w:hint="eastAsia"/>
                <w:b/>
                <w:szCs w:val="21"/>
                <w:lang w:bidi="ar"/>
              </w:rPr>
              <w:t>项目</w:t>
            </w:r>
          </w:p>
          <w:p w:rsidR="00386347" w:rsidRPr="002313A2" w:rsidRDefault="00386347" w:rsidP="00FD52EE">
            <w:pPr>
              <w:jc w:val="center"/>
              <w:textAlignment w:val="center"/>
              <w:rPr>
                <w:rFonts w:ascii="仿宋" w:eastAsia="仿宋" w:hAnsi="仿宋" w:cs="仿宋_GB2312"/>
                <w:b/>
                <w:szCs w:val="21"/>
              </w:rPr>
            </w:pPr>
            <w:r w:rsidRPr="002313A2">
              <w:rPr>
                <w:rFonts w:ascii="仿宋" w:eastAsia="仿宋" w:hAnsi="仿宋" w:cs="仿宋_GB2312" w:hint="eastAsia"/>
                <w:b/>
                <w:szCs w:val="21"/>
                <w:lang w:bidi="ar"/>
              </w:rPr>
              <w:t>负责人</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textAlignment w:val="center"/>
              <w:rPr>
                <w:rFonts w:ascii="仿宋" w:eastAsia="仿宋" w:hAnsi="仿宋" w:cs="仿宋_GB2312"/>
                <w:b/>
                <w:szCs w:val="21"/>
              </w:rPr>
            </w:pPr>
            <w:r w:rsidRPr="002313A2">
              <w:rPr>
                <w:rFonts w:ascii="仿宋" w:eastAsia="仿宋" w:hAnsi="仿宋" w:cs="仿宋_GB2312" w:hint="eastAsia"/>
                <w:b/>
                <w:szCs w:val="21"/>
                <w:lang w:bidi="ar"/>
              </w:rPr>
              <w:t>工日</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textAlignment w:val="center"/>
              <w:rPr>
                <w:rFonts w:ascii="仿宋" w:eastAsia="仿宋" w:hAnsi="仿宋" w:cs="仿宋_GB2312"/>
                <w:b/>
                <w:szCs w:val="21"/>
              </w:rPr>
            </w:pPr>
            <w:r w:rsidRPr="002313A2">
              <w:rPr>
                <w:rFonts w:ascii="仿宋" w:eastAsia="仿宋" w:hAnsi="仿宋" w:cs="仿宋_GB2312" w:hint="eastAsia"/>
                <w:b/>
                <w:szCs w:val="21"/>
                <w:lang w:bidi="ar"/>
              </w:rPr>
              <w:t>立项依据</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textAlignment w:val="center"/>
              <w:rPr>
                <w:rFonts w:ascii="仿宋" w:eastAsia="仿宋" w:hAnsi="仿宋" w:cs="仿宋_GB2312"/>
                <w:b/>
                <w:szCs w:val="21"/>
                <w:lang w:bidi="ar"/>
              </w:rPr>
            </w:pPr>
            <w:r w:rsidRPr="002313A2">
              <w:rPr>
                <w:rFonts w:ascii="仿宋" w:eastAsia="仿宋" w:hAnsi="仿宋" w:cs="仿宋_GB2312" w:hint="eastAsia"/>
                <w:b/>
                <w:szCs w:val="21"/>
                <w:lang w:bidi="ar"/>
              </w:rPr>
              <w:t>验收</w:t>
            </w:r>
          </w:p>
          <w:p w:rsidR="00386347" w:rsidRPr="002313A2" w:rsidRDefault="00386347" w:rsidP="00FD52EE">
            <w:pPr>
              <w:jc w:val="center"/>
              <w:textAlignment w:val="center"/>
              <w:rPr>
                <w:rFonts w:ascii="仿宋" w:eastAsia="仿宋" w:hAnsi="仿宋" w:cs="仿宋_GB2312"/>
                <w:b/>
                <w:szCs w:val="21"/>
              </w:rPr>
            </w:pPr>
            <w:r w:rsidRPr="002313A2">
              <w:rPr>
                <w:rFonts w:ascii="仿宋" w:eastAsia="仿宋" w:hAnsi="仿宋" w:cs="仿宋_GB2312" w:hint="eastAsia"/>
                <w:b/>
                <w:szCs w:val="21"/>
                <w:lang w:bidi="ar"/>
              </w:rPr>
              <w:t>方式</w:t>
            </w:r>
          </w:p>
        </w:tc>
        <w:tc>
          <w:tcPr>
            <w:tcW w:w="425"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textAlignment w:val="center"/>
              <w:rPr>
                <w:rFonts w:ascii="仿宋" w:eastAsia="仿宋" w:hAnsi="仿宋" w:cs="仿宋_GB2312"/>
                <w:b/>
                <w:szCs w:val="21"/>
              </w:rPr>
            </w:pPr>
            <w:r w:rsidRPr="002313A2">
              <w:rPr>
                <w:rFonts w:ascii="仿宋" w:eastAsia="仿宋" w:hAnsi="仿宋" w:cs="仿宋_GB2312" w:hint="eastAsia"/>
                <w:b/>
                <w:szCs w:val="21"/>
                <w:lang w:bidi="ar"/>
              </w:rPr>
              <w:t>H</w:t>
            </w:r>
          </w:p>
        </w:tc>
        <w:tc>
          <w:tcPr>
            <w:tcW w:w="585"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textAlignment w:val="center"/>
              <w:rPr>
                <w:rFonts w:ascii="仿宋" w:eastAsia="仿宋" w:hAnsi="仿宋" w:cs="仿宋_GB2312"/>
                <w:b/>
                <w:szCs w:val="21"/>
                <w:lang w:bidi="ar"/>
              </w:rPr>
            </w:pPr>
            <w:r w:rsidRPr="002313A2">
              <w:rPr>
                <w:rFonts w:ascii="仿宋" w:eastAsia="仿宋" w:hAnsi="仿宋" w:cs="仿宋_GB2312" w:hint="eastAsia"/>
                <w:b/>
                <w:szCs w:val="21"/>
                <w:lang w:bidi="ar"/>
              </w:rPr>
              <w:t>验收</w:t>
            </w:r>
          </w:p>
          <w:p w:rsidR="00386347" w:rsidRPr="002313A2" w:rsidRDefault="00386347" w:rsidP="00FD52EE">
            <w:pPr>
              <w:jc w:val="center"/>
              <w:textAlignment w:val="center"/>
              <w:rPr>
                <w:rFonts w:ascii="仿宋" w:eastAsia="仿宋" w:hAnsi="仿宋" w:cs="仿宋_GB2312"/>
                <w:b/>
                <w:szCs w:val="21"/>
              </w:rPr>
            </w:pPr>
            <w:r w:rsidRPr="002313A2">
              <w:rPr>
                <w:rFonts w:ascii="仿宋" w:eastAsia="仿宋" w:hAnsi="仿宋" w:cs="仿宋_GB2312" w:hint="eastAsia"/>
                <w:b/>
                <w:szCs w:val="21"/>
                <w:lang w:bidi="ar"/>
              </w:rPr>
              <w:t>级别</w:t>
            </w:r>
          </w:p>
        </w:tc>
        <w:tc>
          <w:tcPr>
            <w:tcW w:w="1825" w:type="dxa"/>
            <w:gridSpan w:val="3"/>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textAlignment w:val="center"/>
              <w:rPr>
                <w:rFonts w:ascii="仿宋" w:eastAsia="仿宋" w:hAnsi="仿宋" w:cs="仿宋_GB2312"/>
                <w:b/>
                <w:szCs w:val="21"/>
              </w:rPr>
            </w:pPr>
            <w:r w:rsidRPr="002313A2">
              <w:rPr>
                <w:rFonts w:ascii="仿宋" w:eastAsia="仿宋" w:hAnsi="仿宋" w:cs="仿宋_GB2312" w:hint="eastAsia"/>
                <w:b/>
                <w:szCs w:val="21"/>
                <w:lang w:bidi="ar"/>
              </w:rPr>
              <w:t>验收人</w:t>
            </w:r>
          </w:p>
        </w:tc>
        <w:tc>
          <w:tcPr>
            <w:tcW w:w="1715" w:type="dxa"/>
            <w:vMerge w:val="restart"/>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textAlignment w:val="center"/>
              <w:rPr>
                <w:rFonts w:ascii="仿宋" w:eastAsia="仿宋" w:hAnsi="仿宋" w:cs="仿宋_GB2312"/>
                <w:b/>
                <w:szCs w:val="21"/>
              </w:rPr>
            </w:pPr>
            <w:r w:rsidRPr="002313A2">
              <w:rPr>
                <w:rFonts w:ascii="仿宋" w:eastAsia="仿宋" w:hAnsi="仿宋" w:cs="仿宋_GB2312" w:hint="eastAsia"/>
                <w:b/>
                <w:szCs w:val="21"/>
                <w:lang w:bidi="ar"/>
              </w:rPr>
              <w:t>备注</w:t>
            </w:r>
          </w:p>
        </w:tc>
      </w:tr>
      <w:tr w:rsidR="00386347" w:rsidRPr="002313A2" w:rsidTr="00FD52EE">
        <w:trPr>
          <w:trHeight w:val="49"/>
          <w:tblHeader/>
          <w:jc w:val="center"/>
        </w:trPr>
        <w:tc>
          <w:tcPr>
            <w:tcW w:w="525"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rPr>
                <w:rFonts w:ascii="仿宋" w:eastAsia="仿宋" w:hAnsi="仿宋" w:cs="仿宋_GB2312"/>
                <w:b/>
                <w:szCs w:val="21"/>
              </w:rPr>
            </w:pPr>
          </w:p>
        </w:tc>
        <w:tc>
          <w:tcPr>
            <w:tcW w:w="653" w:type="dxa"/>
            <w:vMerge/>
            <w:tcBorders>
              <w:top w:val="single" w:sz="4" w:space="0" w:color="000000"/>
              <w:left w:val="single" w:sz="4" w:space="0" w:color="000000"/>
              <w:bottom w:val="single" w:sz="4" w:space="0" w:color="000000"/>
            </w:tcBorders>
            <w:shd w:val="clear" w:color="auto" w:fill="FFCC00"/>
            <w:vAlign w:val="center"/>
          </w:tcPr>
          <w:p w:rsidR="00386347" w:rsidRPr="002313A2" w:rsidRDefault="00386347" w:rsidP="00FD52EE">
            <w:pPr>
              <w:jc w:val="center"/>
              <w:rPr>
                <w:rFonts w:ascii="仿宋" w:eastAsia="仿宋" w:hAnsi="仿宋" w:cs="仿宋_GB2312"/>
                <w:b/>
                <w:szCs w:val="21"/>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rPr>
                <w:rFonts w:ascii="仿宋" w:eastAsia="仿宋" w:hAnsi="仿宋" w:cs="仿宋_GB2312"/>
                <w:b/>
                <w:szCs w:val="21"/>
              </w:rPr>
            </w:pPr>
          </w:p>
        </w:tc>
        <w:tc>
          <w:tcPr>
            <w:tcW w:w="4110" w:type="dxa"/>
            <w:vMerge/>
            <w:tcBorders>
              <w:top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rPr>
                <w:rFonts w:ascii="仿宋" w:eastAsia="仿宋" w:hAnsi="仿宋" w:cs="仿宋_GB2312"/>
                <w:b/>
                <w:szCs w:val="21"/>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rPr>
                <w:rFonts w:ascii="仿宋" w:eastAsia="仿宋" w:hAnsi="仿宋" w:cs="仿宋_GB2312"/>
                <w:b/>
                <w:szCs w:val="21"/>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rPr>
                <w:rFonts w:ascii="仿宋" w:eastAsia="仿宋" w:hAnsi="仿宋" w:cs="仿宋_GB2312"/>
                <w:b/>
                <w:szCs w:val="21"/>
              </w:rPr>
            </w:pPr>
          </w:p>
        </w:tc>
        <w:tc>
          <w:tcPr>
            <w:tcW w:w="1276"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rPr>
                <w:rFonts w:ascii="仿宋" w:eastAsia="仿宋" w:hAnsi="仿宋" w:cs="仿宋_GB2312"/>
                <w:b/>
                <w:szCs w:val="21"/>
              </w:rPr>
            </w:pPr>
          </w:p>
        </w:tc>
        <w:tc>
          <w:tcPr>
            <w:tcW w:w="567"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rPr>
                <w:rFonts w:ascii="仿宋" w:eastAsia="仿宋" w:hAnsi="仿宋" w:cs="仿宋_GB2312"/>
                <w:b/>
                <w:szCs w:val="21"/>
              </w:rPr>
            </w:pPr>
          </w:p>
        </w:tc>
        <w:tc>
          <w:tcPr>
            <w:tcW w:w="425"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textAlignment w:val="center"/>
              <w:rPr>
                <w:rFonts w:ascii="仿宋" w:eastAsia="仿宋" w:hAnsi="仿宋" w:cs="仿宋_GB2312"/>
                <w:b/>
                <w:szCs w:val="21"/>
              </w:rPr>
            </w:pPr>
            <w:r w:rsidRPr="002313A2">
              <w:rPr>
                <w:rFonts w:ascii="仿宋" w:eastAsia="仿宋" w:hAnsi="仿宋" w:cs="仿宋_GB2312" w:hint="eastAsia"/>
                <w:b/>
                <w:szCs w:val="21"/>
                <w:lang w:bidi="ar"/>
              </w:rPr>
              <w:t>W</w:t>
            </w:r>
          </w:p>
        </w:tc>
        <w:tc>
          <w:tcPr>
            <w:tcW w:w="585"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rPr>
                <w:rFonts w:ascii="仿宋" w:eastAsia="仿宋" w:hAnsi="仿宋" w:cs="仿宋_GB2312"/>
                <w:b/>
                <w:szCs w:val="21"/>
              </w:rPr>
            </w:pPr>
          </w:p>
        </w:tc>
        <w:tc>
          <w:tcPr>
            <w:tcW w:w="549"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textAlignment w:val="center"/>
              <w:rPr>
                <w:rFonts w:ascii="仿宋" w:eastAsia="仿宋" w:hAnsi="仿宋" w:cs="仿宋_GB2312"/>
                <w:b/>
                <w:szCs w:val="21"/>
              </w:rPr>
            </w:pPr>
            <w:r w:rsidRPr="002313A2">
              <w:rPr>
                <w:rFonts w:ascii="仿宋" w:eastAsia="仿宋" w:hAnsi="仿宋" w:cs="仿宋_GB2312" w:hint="eastAsia"/>
                <w:b/>
                <w:szCs w:val="21"/>
                <w:lang w:bidi="ar"/>
              </w:rPr>
              <w:t>一级</w:t>
            </w:r>
          </w:p>
        </w:tc>
        <w:tc>
          <w:tcPr>
            <w:tcW w:w="709"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textAlignment w:val="center"/>
              <w:rPr>
                <w:rFonts w:ascii="仿宋" w:eastAsia="仿宋" w:hAnsi="仿宋" w:cs="仿宋_GB2312"/>
                <w:b/>
                <w:szCs w:val="21"/>
              </w:rPr>
            </w:pPr>
            <w:r w:rsidRPr="002313A2">
              <w:rPr>
                <w:rFonts w:ascii="仿宋" w:eastAsia="仿宋" w:hAnsi="仿宋" w:cs="仿宋_GB2312" w:hint="eastAsia"/>
                <w:b/>
                <w:szCs w:val="21"/>
                <w:lang w:bidi="ar"/>
              </w:rPr>
              <w:t>二级</w:t>
            </w:r>
          </w:p>
        </w:tc>
        <w:tc>
          <w:tcPr>
            <w:tcW w:w="567" w:type="dxa"/>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textAlignment w:val="center"/>
              <w:rPr>
                <w:rFonts w:ascii="仿宋" w:eastAsia="仿宋" w:hAnsi="仿宋" w:cs="仿宋_GB2312"/>
                <w:b/>
                <w:szCs w:val="21"/>
              </w:rPr>
            </w:pPr>
            <w:r w:rsidRPr="002313A2">
              <w:rPr>
                <w:rFonts w:ascii="仿宋" w:eastAsia="仿宋" w:hAnsi="仿宋" w:cs="仿宋_GB2312" w:hint="eastAsia"/>
                <w:b/>
                <w:szCs w:val="21"/>
                <w:lang w:bidi="ar"/>
              </w:rPr>
              <w:t>三级</w:t>
            </w:r>
          </w:p>
        </w:tc>
        <w:tc>
          <w:tcPr>
            <w:tcW w:w="1715" w:type="dxa"/>
            <w:vMerge/>
            <w:tcBorders>
              <w:top w:val="single" w:sz="4" w:space="0" w:color="000000"/>
              <w:left w:val="single" w:sz="4" w:space="0" w:color="000000"/>
              <w:bottom w:val="single" w:sz="4" w:space="0" w:color="000000"/>
              <w:right w:val="single" w:sz="4" w:space="0" w:color="000000"/>
            </w:tcBorders>
            <w:shd w:val="clear" w:color="auto" w:fill="FFCC00"/>
            <w:vAlign w:val="center"/>
          </w:tcPr>
          <w:p w:rsidR="00386347" w:rsidRPr="002313A2" w:rsidRDefault="00386347" w:rsidP="00FD52EE">
            <w:pPr>
              <w:jc w:val="center"/>
              <w:rPr>
                <w:rFonts w:ascii="仿宋" w:eastAsia="仿宋" w:hAnsi="仿宋" w:cs="仿宋_GB2312"/>
                <w:b/>
                <w:szCs w:val="21"/>
              </w:rPr>
            </w:pPr>
          </w:p>
        </w:tc>
      </w:tr>
      <w:tr w:rsidR="00386347" w:rsidRPr="002313A2" w:rsidTr="00FD52EE">
        <w:trPr>
          <w:trHeight w:val="193"/>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r w:rsidRPr="002313A2">
              <w:rPr>
                <w:rFonts w:ascii="仿宋" w:eastAsia="仿宋" w:hAnsi="仿宋" w:cs="仿宋_GB2312" w:hint="eastAsia"/>
                <w:b/>
                <w:szCs w:val="21"/>
                <w:lang w:bidi="ar"/>
              </w:rPr>
              <w:t>一</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textAlignment w:val="center"/>
              <w:rPr>
                <w:rFonts w:ascii="仿宋" w:eastAsia="仿宋" w:hAnsi="仿宋" w:cs="仿宋_GB2312"/>
                <w:b/>
                <w:szCs w:val="21"/>
                <w:lang w:bidi="ar"/>
              </w:rPr>
            </w:pPr>
            <w:r w:rsidRPr="002313A2">
              <w:rPr>
                <w:rFonts w:ascii="仿宋" w:eastAsia="仿宋" w:hAnsi="仿宋" w:cs="仿宋_GB2312" w:hint="eastAsia"/>
                <w:b/>
                <w:szCs w:val="21"/>
                <w:lang w:bidi="ar"/>
              </w:rPr>
              <w:t>#2锅炉机组</w:t>
            </w:r>
            <w:r w:rsidRPr="002313A2">
              <w:rPr>
                <w:rFonts w:ascii="仿宋" w:eastAsia="仿宋" w:hAnsi="仿宋"/>
                <w:b/>
                <w:bCs/>
                <w:szCs w:val="21"/>
              </w:rPr>
              <w:t>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cs="仿宋_GB2312"/>
                <w:b/>
                <w:szCs w:val="21"/>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cs="仿宋_GB2312"/>
                <w:b/>
                <w:szCs w:val="21"/>
              </w:rPr>
            </w:pPr>
          </w:p>
        </w:tc>
        <w:tc>
          <w:tcPr>
            <w:tcW w:w="1276" w:type="dxa"/>
            <w:tcBorders>
              <w:top w:val="single" w:sz="4" w:space="0" w:color="000000"/>
              <w:bottom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cs="仿宋_GB2312"/>
                <w:b/>
                <w:szCs w:val="21"/>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cs="仿宋_GB2312"/>
                <w:b/>
                <w:szCs w:val="21"/>
              </w:rPr>
            </w:pPr>
          </w:p>
        </w:tc>
      </w:tr>
      <w:tr w:rsidR="00386347" w:rsidRPr="002313A2" w:rsidTr="00FD52EE">
        <w:trPr>
          <w:trHeight w:val="945"/>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hint="eastAsia"/>
                <w:szCs w:val="21"/>
              </w:rPr>
              <w:t>炉本体</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锅炉清灰及清焦（包括受热面、二次风箱、大罩壳、</w:t>
            </w:r>
            <w:proofErr w:type="gramStart"/>
            <w:r w:rsidRPr="002313A2">
              <w:rPr>
                <w:rFonts w:ascii="仿宋" w:eastAsia="仿宋" w:hAnsi="仿宋" w:hint="eastAsia"/>
                <w:szCs w:val="21"/>
                <w:lang w:eastAsia="zh-CN"/>
              </w:rPr>
              <w:t>空预器</w:t>
            </w:r>
            <w:proofErr w:type="gramEnd"/>
            <w:r w:rsidRPr="002313A2">
              <w:rPr>
                <w:rFonts w:ascii="仿宋" w:eastAsia="仿宋" w:hAnsi="仿宋" w:hint="eastAsia"/>
                <w:szCs w:val="21"/>
                <w:lang w:eastAsia="zh-CN"/>
              </w:rPr>
              <w:t>进出口烟风道、省煤器出口烟道等，水冷壁、水平及后竖井烟道）。检修项目结束后炉本体卫生全面清理干净。</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686"/>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cs="仿宋_GB2312"/>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炉内检修及防</w:t>
            </w:r>
            <w:proofErr w:type="gramStart"/>
            <w:r w:rsidRPr="002313A2">
              <w:rPr>
                <w:rFonts w:ascii="仿宋" w:eastAsia="仿宋" w:hAnsi="仿宋" w:hint="eastAsia"/>
                <w:szCs w:val="21"/>
                <w:lang w:eastAsia="zh-CN"/>
              </w:rPr>
              <w:t>磨检查</w:t>
            </w:r>
            <w:proofErr w:type="gramEnd"/>
            <w:r w:rsidRPr="002313A2">
              <w:rPr>
                <w:rFonts w:ascii="仿宋" w:eastAsia="仿宋" w:hAnsi="仿宋" w:hint="eastAsia"/>
                <w:szCs w:val="21"/>
                <w:lang w:eastAsia="zh-CN"/>
              </w:rPr>
              <w:t>满堂红脚手架搭拆（</w:t>
            </w:r>
            <w:proofErr w:type="gramStart"/>
            <w:r w:rsidRPr="002313A2">
              <w:rPr>
                <w:rFonts w:ascii="仿宋" w:eastAsia="仿宋" w:hAnsi="仿宋" w:hint="eastAsia"/>
                <w:szCs w:val="21"/>
                <w:lang w:eastAsia="zh-CN"/>
              </w:rPr>
              <w:t>含冷灰斗</w:t>
            </w:r>
            <w:proofErr w:type="gramEnd"/>
            <w:r w:rsidRPr="002313A2">
              <w:rPr>
                <w:rFonts w:ascii="仿宋" w:eastAsia="仿宋" w:hAnsi="仿宋" w:hint="eastAsia"/>
                <w:szCs w:val="21"/>
                <w:lang w:eastAsia="zh-CN"/>
              </w:rPr>
              <w:t>、大罩壳、炉内所有受热面检查、</w:t>
            </w:r>
            <w:proofErr w:type="gramStart"/>
            <w:r w:rsidRPr="002313A2">
              <w:rPr>
                <w:rFonts w:ascii="仿宋" w:eastAsia="仿宋" w:hAnsi="仿宋" w:hint="eastAsia"/>
                <w:szCs w:val="21"/>
                <w:lang w:eastAsia="zh-CN"/>
              </w:rPr>
              <w:t>包墙过热器</w:t>
            </w:r>
            <w:proofErr w:type="gramEnd"/>
            <w:r w:rsidRPr="002313A2">
              <w:rPr>
                <w:rFonts w:ascii="仿宋" w:eastAsia="仿宋" w:hAnsi="仿宋" w:hint="eastAsia"/>
                <w:szCs w:val="21"/>
                <w:lang w:eastAsia="zh-CN"/>
              </w:rPr>
              <w:t>及一级</w:t>
            </w:r>
            <w:proofErr w:type="gramStart"/>
            <w:r w:rsidRPr="002313A2">
              <w:rPr>
                <w:rFonts w:ascii="仿宋" w:eastAsia="仿宋" w:hAnsi="仿宋" w:hint="eastAsia"/>
                <w:szCs w:val="21"/>
                <w:lang w:eastAsia="zh-CN"/>
              </w:rPr>
              <w:t>省煤器进口管</w:t>
            </w:r>
            <w:proofErr w:type="gramEnd"/>
            <w:r w:rsidRPr="002313A2">
              <w:rPr>
                <w:rFonts w:ascii="仿宋" w:eastAsia="仿宋" w:hAnsi="仿宋" w:hint="eastAsia"/>
                <w:szCs w:val="21"/>
                <w:lang w:eastAsia="zh-CN"/>
              </w:rPr>
              <w:t>排检查脚手架）。</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r w:rsidRPr="002313A2">
              <w:rPr>
                <w:rFonts w:ascii="仿宋" w:eastAsia="仿宋" w:hAnsi="仿宋" w:hint="eastAsia"/>
                <w:szCs w:val="21"/>
                <w:lang w:eastAsia="zh-CN"/>
              </w:rPr>
              <w:t>一级省煤</w:t>
            </w:r>
            <w:proofErr w:type="gramStart"/>
            <w:r w:rsidRPr="002313A2">
              <w:rPr>
                <w:rFonts w:ascii="仿宋" w:eastAsia="仿宋" w:hAnsi="仿宋" w:hint="eastAsia"/>
                <w:szCs w:val="21"/>
                <w:lang w:eastAsia="zh-CN"/>
              </w:rPr>
              <w:t>器进口管排需</w:t>
            </w:r>
            <w:proofErr w:type="gramEnd"/>
            <w:r w:rsidRPr="002313A2">
              <w:rPr>
                <w:rFonts w:ascii="仿宋" w:eastAsia="仿宋" w:hAnsi="仿宋" w:hint="eastAsia"/>
                <w:szCs w:val="21"/>
                <w:lang w:eastAsia="zh-CN"/>
              </w:rPr>
              <w:t>满铺脚手架。</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cs="仿宋_GB2312"/>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炉外汽水系统管道及大包内管道检测脚手架。</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cs="仿宋_GB2312"/>
                <w:szCs w:val="21"/>
                <w:lang w:eastAsia="zh-CN"/>
              </w:rPr>
            </w:pPr>
            <w:r w:rsidRPr="002313A2">
              <w:rPr>
                <w:rFonts w:ascii="仿宋" w:eastAsia="仿宋" w:hAnsi="仿宋" w:cs="仿宋_GB2312" w:hint="eastAsia"/>
                <w:szCs w:val="21"/>
                <w:lang w:eastAsia="zh-CN"/>
              </w:rPr>
              <w:t>包含配合特检院检查的脚手架。</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cs="仿宋_GB2312"/>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炉本体各处炉墙保温、护板、耐火料完整性检查、修复，破损的外护板更换（大约100㎡），5米层汽水</w:t>
            </w:r>
            <w:proofErr w:type="gramStart"/>
            <w:r w:rsidRPr="002313A2">
              <w:rPr>
                <w:rFonts w:ascii="仿宋" w:eastAsia="仿宋" w:hAnsi="仿宋" w:hint="eastAsia"/>
                <w:szCs w:val="21"/>
                <w:lang w:eastAsia="zh-CN"/>
              </w:rPr>
              <w:t>联通管</w:t>
            </w:r>
            <w:proofErr w:type="gramEnd"/>
            <w:r w:rsidRPr="002313A2">
              <w:rPr>
                <w:rFonts w:ascii="仿宋" w:eastAsia="仿宋" w:hAnsi="仿宋" w:hint="eastAsia"/>
                <w:szCs w:val="21"/>
                <w:lang w:eastAsia="zh-CN"/>
              </w:rPr>
              <w:t>保温铝皮修复更换（大约50㎡）</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cs="仿宋_GB2312"/>
                <w:szCs w:val="21"/>
                <w:lang w:eastAsia="zh-CN"/>
              </w:rPr>
            </w:pPr>
            <w:r w:rsidRPr="002313A2">
              <w:rPr>
                <w:rFonts w:ascii="仿宋" w:eastAsia="仿宋" w:hAnsi="仿宋" w:cs="仿宋_GB2312" w:hint="eastAsia"/>
                <w:szCs w:val="21"/>
                <w:lang w:eastAsia="zh-CN"/>
              </w:rPr>
              <w:t>材料投标方负责，投标前需现场进行确认</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cs="仿宋_GB2312"/>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炉膛及烟道各处观察孔及人孔门密封检查及盘根更换处理。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6</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水冷壁</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水冷壁宏观检查、</w:t>
            </w:r>
            <w:proofErr w:type="gramStart"/>
            <w:r w:rsidRPr="002313A2">
              <w:rPr>
                <w:rFonts w:ascii="仿宋" w:eastAsia="仿宋" w:hAnsi="仿宋" w:hint="eastAsia"/>
                <w:szCs w:val="21"/>
                <w:lang w:eastAsia="zh-CN"/>
              </w:rPr>
              <w:t>胀粗情况</w:t>
            </w:r>
            <w:proofErr w:type="gramEnd"/>
            <w:r w:rsidRPr="002313A2">
              <w:rPr>
                <w:rFonts w:ascii="仿宋" w:eastAsia="仿宋" w:hAnsi="仿宋" w:hint="eastAsia"/>
                <w:szCs w:val="21"/>
                <w:lang w:eastAsia="zh-CN"/>
              </w:rPr>
              <w:t>检查测量、厚度检测及缺陷处理，</w:t>
            </w:r>
            <w:proofErr w:type="gramStart"/>
            <w:r w:rsidRPr="002313A2">
              <w:rPr>
                <w:rFonts w:ascii="仿宋" w:eastAsia="仿宋" w:hAnsi="仿宋" w:hint="eastAsia"/>
                <w:szCs w:val="21"/>
                <w:lang w:eastAsia="zh-CN"/>
              </w:rPr>
              <w:t>折燃角</w:t>
            </w:r>
            <w:proofErr w:type="gramEnd"/>
            <w:r w:rsidRPr="002313A2">
              <w:rPr>
                <w:rFonts w:ascii="仿宋" w:eastAsia="仿宋" w:hAnsi="仿宋" w:hint="eastAsia"/>
                <w:szCs w:val="21"/>
                <w:lang w:eastAsia="zh-CN"/>
              </w:rPr>
              <w:t>处及冷灰斗处水冷壁弯头100%测厚检测。各吹灰器口周边10根管测厚。</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7</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4110" w:type="dxa"/>
            <w:vMerge w:val="restart"/>
            <w:tcBorders>
              <w:top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打焦孔（48个）、吹灰器孔（68个）、观火孔（44个）周围水冷壁打磨着色检查、</w:t>
            </w:r>
            <w:r w:rsidRPr="002313A2">
              <w:rPr>
                <w:rFonts w:ascii="仿宋" w:eastAsia="仿宋" w:hAnsi="仿宋" w:hint="eastAsia"/>
                <w:szCs w:val="21"/>
                <w:lang w:eastAsia="zh-CN"/>
              </w:rPr>
              <w:lastRenderedPageBreak/>
              <w:t>磨损测量及缺陷处理，损坏吹灰器套管更换；</w:t>
            </w:r>
            <w:proofErr w:type="gramStart"/>
            <w:r w:rsidRPr="002313A2">
              <w:rPr>
                <w:rFonts w:ascii="仿宋" w:eastAsia="仿宋" w:hAnsi="仿宋" w:hint="eastAsia"/>
                <w:szCs w:val="21"/>
                <w:lang w:eastAsia="zh-CN"/>
              </w:rPr>
              <w:t>各</w:t>
            </w:r>
            <w:proofErr w:type="gramEnd"/>
            <w:r w:rsidRPr="002313A2">
              <w:rPr>
                <w:rFonts w:ascii="仿宋" w:eastAsia="仿宋" w:hAnsi="仿宋" w:hint="eastAsia"/>
                <w:szCs w:val="21"/>
                <w:lang w:eastAsia="zh-CN"/>
              </w:rPr>
              <w:t>。</w:t>
            </w:r>
          </w:p>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冷灰斗斜坡水冷壁磨损、腐蚀、凹坑检查消缺（超标的更换、未超标的补焊处理），壁厚测量。</w:t>
            </w:r>
          </w:p>
        </w:tc>
        <w:tc>
          <w:tcPr>
            <w:tcW w:w="851" w:type="dxa"/>
            <w:vMerge w:val="restart"/>
            <w:tcBorders>
              <w:top w:val="single" w:sz="4" w:space="0" w:color="000000"/>
              <w:left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vMerge w:val="restart"/>
            <w:tcBorders>
              <w:top w:val="single" w:sz="4" w:space="0" w:color="000000"/>
              <w:left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vMerge w:val="restart"/>
            <w:tcBorders>
              <w:top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vMerge w:val="restart"/>
            <w:tcBorders>
              <w:top w:val="single" w:sz="4" w:space="0" w:color="000000"/>
              <w:left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vMerge w:val="restart"/>
            <w:tcBorders>
              <w:top w:val="single" w:sz="4" w:space="0" w:color="000000"/>
              <w:left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vMerge w:val="restart"/>
            <w:tcBorders>
              <w:top w:val="single" w:sz="4" w:space="0" w:color="000000"/>
              <w:left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8</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4110" w:type="dxa"/>
            <w:vMerge/>
            <w:tcBorders>
              <w:bottom w:val="single" w:sz="4" w:space="0" w:color="000000"/>
              <w:right w:val="single" w:sz="4" w:space="0" w:color="000000"/>
            </w:tcBorders>
            <w:vAlign w:val="center"/>
          </w:tcPr>
          <w:p w:rsidR="00386347" w:rsidRPr="002313A2" w:rsidRDefault="00386347" w:rsidP="00FD52EE">
            <w:pPr>
              <w:rPr>
                <w:rFonts w:ascii="仿宋" w:eastAsia="仿宋" w:hAnsi="仿宋"/>
                <w:szCs w:val="21"/>
              </w:rPr>
            </w:pPr>
          </w:p>
        </w:tc>
        <w:tc>
          <w:tcPr>
            <w:tcW w:w="851" w:type="dxa"/>
            <w:vMerge/>
            <w:tcBorders>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567" w:type="dxa"/>
            <w:vMerge/>
            <w:tcBorders>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1276" w:type="dxa"/>
            <w:vMerge/>
            <w:tcBorders>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67" w:type="dxa"/>
            <w:vMerge/>
            <w:tcBorders>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425" w:type="dxa"/>
            <w:vMerge/>
            <w:tcBorders>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585" w:type="dxa"/>
            <w:vMerge/>
            <w:tcBorders>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9</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水冷</w:t>
            </w:r>
            <w:proofErr w:type="gramStart"/>
            <w:r w:rsidRPr="002313A2">
              <w:rPr>
                <w:rFonts w:ascii="仿宋" w:eastAsia="仿宋" w:hAnsi="仿宋" w:hint="eastAsia"/>
                <w:szCs w:val="21"/>
                <w:lang w:eastAsia="zh-CN"/>
              </w:rPr>
              <w:t>壁过出口联箱支</w:t>
            </w:r>
            <w:proofErr w:type="gramEnd"/>
            <w:r w:rsidRPr="002313A2">
              <w:rPr>
                <w:rFonts w:ascii="仿宋" w:eastAsia="仿宋" w:hAnsi="仿宋" w:hint="eastAsia"/>
                <w:szCs w:val="21"/>
                <w:lang w:eastAsia="zh-CN"/>
              </w:rPr>
              <w:t>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10</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szCs w:val="21"/>
                <w:lang w:eastAsia="zh-CN"/>
              </w:rPr>
              <w:t>检查炉膛四角、</w:t>
            </w:r>
            <w:proofErr w:type="gramStart"/>
            <w:r w:rsidRPr="002313A2">
              <w:rPr>
                <w:rFonts w:ascii="仿宋" w:eastAsia="仿宋" w:hAnsi="仿宋"/>
                <w:szCs w:val="21"/>
                <w:lang w:eastAsia="zh-CN"/>
              </w:rPr>
              <w:t>折焰角</w:t>
            </w:r>
            <w:proofErr w:type="gramEnd"/>
            <w:r w:rsidRPr="002313A2">
              <w:rPr>
                <w:rFonts w:ascii="仿宋" w:eastAsia="仿宋" w:hAnsi="仿宋"/>
                <w:szCs w:val="21"/>
                <w:lang w:eastAsia="zh-CN"/>
              </w:rPr>
              <w:t>和燃烧器周围等</w:t>
            </w:r>
            <w:r w:rsidRPr="002313A2">
              <w:rPr>
                <w:rFonts w:ascii="仿宋" w:eastAsia="仿宋" w:hAnsi="仿宋" w:hint="eastAsia"/>
                <w:szCs w:val="21"/>
                <w:lang w:eastAsia="zh-CN"/>
              </w:rPr>
              <w:t>区域</w:t>
            </w:r>
            <w:r w:rsidRPr="002313A2">
              <w:rPr>
                <w:rFonts w:ascii="仿宋" w:eastAsia="仿宋" w:hAnsi="仿宋"/>
                <w:szCs w:val="21"/>
                <w:lang w:eastAsia="zh-CN"/>
              </w:rPr>
              <w:t>膜式水冷壁的膨胀情况，</w:t>
            </w:r>
            <w:r w:rsidRPr="002313A2">
              <w:rPr>
                <w:rFonts w:ascii="仿宋" w:eastAsia="仿宋" w:hAnsi="仿宋" w:hint="eastAsia"/>
                <w:szCs w:val="21"/>
                <w:lang w:eastAsia="zh-CN"/>
              </w:rPr>
              <w:t>是否</w:t>
            </w:r>
            <w:proofErr w:type="gramStart"/>
            <w:r w:rsidRPr="002313A2">
              <w:rPr>
                <w:rFonts w:ascii="仿宋" w:eastAsia="仿宋" w:hAnsi="仿宋"/>
                <w:szCs w:val="21"/>
                <w:lang w:eastAsia="zh-CN"/>
              </w:rPr>
              <w:t>卡涩</w:t>
            </w:r>
            <w:r w:rsidRPr="002313A2">
              <w:rPr>
                <w:rFonts w:ascii="仿宋" w:eastAsia="仿宋" w:hAnsi="仿宋" w:hint="eastAsia"/>
                <w:szCs w:val="21"/>
                <w:lang w:eastAsia="zh-CN"/>
              </w:rPr>
              <w:t>及处理</w:t>
            </w:r>
            <w:proofErr w:type="gramEnd"/>
            <w:r w:rsidRPr="002313A2">
              <w:rPr>
                <w:rFonts w:ascii="仿宋" w:eastAsia="仿宋" w:hAnsi="仿宋" w:hint="eastAsia"/>
                <w:szCs w:val="21"/>
                <w:lang w:eastAsia="zh-CN"/>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11</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hint="eastAsia"/>
                <w:szCs w:val="21"/>
              </w:rPr>
              <w:t>省煤器</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省煤器管子磨损检查、壁厚测量（测量数不低于300点，含弯头处，）、缺陷处理（超标的更换）。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12</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省煤器防磨</w:t>
            </w:r>
            <w:proofErr w:type="gramEnd"/>
            <w:r w:rsidRPr="002313A2">
              <w:rPr>
                <w:rFonts w:ascii="仿宋" w:eastAsia="仿宋" w:hAnsi="仿宋" w:hint="eastAsia"/>
                <w:szCs w:val="21"/>
                <w:lang w:eastAsia="zh-CN"/>
              </w:rPr>
              <w:t>瓦、</w:t>
            </w:r>
            <w:proofErr w:type="gramStart"/>
            <w:r w:rsidRPr="002313A2">
              <w:rPr>
                <w:rFonts w:ascii="仿宋" w:eastAsia="仿宋" w:hAnsi="仿宋" w:hint="eastAsia"/>
                <w:szCs w:val="21"/>
                <w:lang w:eastAsia="zh-CN"/>
              </w:rPr>
              <w:t>均流板检查</w:t>
            </w:r>
            <w:proofErr w:type="gramEnd"/>
            <w:r w:rsidRPr="002313A2">
              <w:rPr>
                <w:rFonts w:ascii="仿宋" w:eastAsia="仿宋" w:hAnsi="仿宋" w:hint="eastAsia"/>
                <w:szCs w:val="21"/>
                <w:lang w:eastAsia="zh-CN"/>
              </w:rPr>
              <w:t>修整。</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13</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省煤器管排平整度检查、调整及省煤</w:t>
            </w:r>
            <w:proofErr w:type="gramStart"/>
            <w:r w:rsidRPr="002313A2">
              <w:rPr>
                <w:rFonts w:ascii="仿宋" w:eastAsia="仿宋" w:hAnsi="仿宋" w:hint="eastAsia"/>
                <w:szCs w:val="21"/>
                <w:lang w:eastAsia="zh-CN"/>
              </w:rPr>
              <w:t>器所有管</w:t>
            </w:r>
            <w:proofErr w:type="gramEnd"/>
            <w:r w:rsidRPr="002313A2">
              <w:rPr>
                <w:rFonts w:ascii="仿宋" w:eastAsia="仿宋" w:hAnsi="仿宋" w:hint="eastAsia"/>
                <w:szCs w:val="21"/>
                <w:lang w:eastAsia="zh-CN"/>
              </w:rPr>
              <w:t>排</w:t>
            </w:r>
            <w:proofErr w:type="gramStart"/>
            <w:r w:rsidRPr="002313A2">
              <w:rPr>
                <w:rFonts w:ascii="仿宋" w:eastAsia="仿宋" w:hAnsi="仿宋" w:hint="eastAsia"/>
                <w:szCs w:val="21"/>
                <w:lang w:eastAsia="zh-CN"/>
              </w:rPr>
              <w:t>的管夹螺栓</w:t>
            </w:r>
            <w:proofErr w:type="gramEnd"/>
            <w:r w:rsidRPr="002313A2">
              <w:rPr>
                <w:rFonts w:ascii="仿宋" w:eastAsia="仿宋" w:hAnsi="仿宋" w:hint="eastAsia"/>
                <w:szCs w:val="21"/>
                <w:lang w:eastAsia="zh-CN"/>
              </w:rPr>
              <w:t>点焊死，预计五千付螺栓。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14</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省煤器出口</w:t>
            </w:r>
            <w:proofErr w:type="gramStart"/>
            <w:r w:rsidRPr="002313A2">
              <w:rPr>
                <w:rFonts w:ascii="仿宋" w:eastAsia="仿宋" w:hAnsi="仿宋" w:hint="eastAsia"/>
                <w:szCs w:val="21"/>
                <w:lang w:eastAsia="zh-CN"/>
              </w:rPr>
              <w:t>联箱支</w:t>
            </w:r>
            <w:proofErr w:type="gramEnd"/>
            <w:r w:rsidRPr="002313A2">
              <w:rPr>
                <w:rFonts w:ascii="仿宋" w:eastAsia="仿宋" w:hAnsi="仿宋" w:hint="eastAsia"/>
                <w:szCs w:val="21"/>
                <w:lang w:eastAsia="zh-CN"/>
              </w:rPr>
              <w:t>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15</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rPr>
            </w:pPr>
            <w:r w:rsidRPr="002313A2">
              <w:rPr>
                <w:rFonts w:ascii="仿宋" w:eastAsia="仿宋" w:hAnsi="仿宋" w:hint="eastAsia"/>
                <w:szCs w:val="21"/>
              </w:rPr>
              <w:t>省煤器吹灰通道增加防磨瓦。</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16</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省煤器管排吊挂装置检修；炉内半长吹支架检查及消缺。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17</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各级省煤器管排悬吊板加装横向定位板。</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18</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lang w:eastAsia="zh-CN"/>
              </w:rPr>
            </w:pPr>
            <w:proofErr w:type="gramStart"/>
            <w:r w:rsidRPr="002313A2">
              <w:rPr>
                <w:rFonts w:ascii="仿宋" w:eastAsia="仿宋" w:hAnsi="仿宋" w:hint="eastAsia"/>
                <w:szCs w:val="21"/>
                <w:lang w:eastAsia="zh-CN"/>
              </w:rPr>
              <w:t>包墙过热器</w:t>
            </w:r>
            <w:proofErr w:type="gramEnd"/>
            <w:r w:rsidRPr="002313A2">
              <w:rPr>
                <w:rFonts w:ascii="仿宋" w:eastAsia="仿宋" w:hAnsi="仿宋" w:hint="eastAsia"/>
                <w:szCs w:val="21"/>
                <w:lang w:eastAsia="zh-CN"/>
              </w:rPr>
              <w:t>（含顶棚）</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包墙过热器</w:t>
            </w:r>
            <w:proofErr w:type="gramEnd"/>
            <w:r w:rsidRPr="002313A2">
              <w:rPr>
                <w:rFonts w:ascii="仿宋" w:eastAsia="仿宋" w:hAnsi="仿宋" w:hint="eastAsia"/>
                <w:szCs w:val="21"/>
                <w:lang w:eastAsia="zh-CN"/>
              </w:rPr>
              <w:t>管子（含吹灰器孔、人孔）宏观检查、壁厚测量（数量不低于300点）、缺陷处理（超标的更换）。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19</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包墙过热器</w:t>
            </w:r>
            <w:proofErr w:type="gramEnd"/>
            <w:r w:rsidRPr="002313A2">
              <w:rPr>
                <w:rFonts w:ascii="仿宋" w:eastAsia="仿宋" w:hAnsi="仿宋" w:hint="eastAsia"/>
                <w:szCs w:val="21"/>
                <w:lang w:eastAsia="zh-CN"/>
              </w:rPr>
              <w:t>各</w:t>
            </w:r>
            <w:proofErr w:type="gramStart"/>
            <w:r w:rsidRPr="002313A2">
              <w:rPr>
                <w:rFonts w:ascii="仿宋" w:eastAsia="仿宋" w:hAnsi="仿宋" w:hint="eastAsia"/>
                <w:szCs w:val="21"/>
                <w:lang w:eastAsia="zh-CN"/>
              </w:rPr>
              <w:t>联箱支</w:t>
            </w:r>
            <w:proofErr w:type="gramEnd"/>
            <w:r w:rsidRPr="002313A2">
              <w:rPr>
                <w:rFonts w:ascii="仿宋" w:eastAsia="仿宋" w:hAnsi="仿宋" w:hint="eastAsia"/>
                <w:szCs w:val="21"/>
                <w:lang w:eastAsia="zh-CN"/>
              </w:rPr>
              <w:t>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20</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包墙过热器</w:t>
            </w:r>
            <w:proofErr w:type="gramEnd"/>
            <w:r w:rsidRPr="002313A2">
              <w:rPr>
                <w:rFonts w:ascii="仿宋" w:eastAsia="仿宋" w:hAnsi="仿宋" w:hint="eastAsia"/>
                <w:szCs w:val="21"/>
                <w:lang w:eastAsia="zh-CN"/>
              </w:rPr>
              <w:t>与水冷壁侧墙接缝及</w:t>
            </w:r>
            <w:proofErr w:type="gramStart"/>
            <w:r w:rsidRPr="002313A2">
              <w:rPr>
                <w:rFonts w:ascii="仿宋" w:eastAsia="仿宋" w:hAnsi="仿宋" w:hint="eastAsia"/>
                <w:szCs w:val="21"/>
                <w:lang w:eastAsia="zh-CN"/>
              </w:rPr>
              <w:t>包墙过热器鳍片</w:t>
            </w:r>
            <w:proofErr w:type="gramEnd"/>
            <w:r w:rsidRPr="002313A2">
              <w:rPr>
                <w:rFonts w:ascii="仿宋" w:eastAsia="仿宋" w:hAnsi="仿宋" w:hint="eastAsia"/>
                <w:szCs w:val="21"/>
                <w:lang w:eastAsia="zh-CN"/>
              </w:rPr>
              <w:t>检查、缺陷处理。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21</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包墙各部</w:t>
            </w:r>
            <w:proofErr w:type="gramEnd"/>
            <w:r w:rsidRPr="002313A2">
              <w:rPr>
                <w:rFonts w:ascii="仿宋" w:eastAsia="仿宋" w:hAnsi="仿宋" w:hint="eastAsia"/>
                <w:szCs w:val="21"/>
                <w:lang w:eastAsia="zh-CN"/>
              </w:rPr>
              <w:t>阻流板及</w:t>
            </w:r>
            <w:proofErr w:type="gramStart"/>
            <w:r w:rsidRPr="002313A2">
              <w:rPr>
                <w:rFonts w:ascii="仿宋" w:eastAsia="仿宋" w:hAnsi="仿宋" w:hint="eastAsia"/>
                <w:szCs w:val="21"/>
                <w:lang w:eastAsia="zh-CN"/>
              </w:rPr>
              <w:t>密封鳍片检查</w:t>
            </w:r>
            <w:proofErr w:type="gramEnd"/>
            <w:r w:rsidRPr="002313A2">
              <w:rPr>
                <w:rFonts w:ascii="仿宋" w:eastAsia="仿宋" w:hAnsi="仿宋" w:hint="eastAsia"/>
                <w:szCs w:val="21"/>
                <w:lang w:eastAsia="zh-CN"/>
              </w:rPr>
              <w:t>及处理。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22</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低温过热</w:t>
            </w:r>
            <w:r w:rsidRPr="002313A2">
              <w:rPr>
                <w:rFonts w:ascii="仿宋" w:eastAsia="仿宋" w:hAnsi="仿宋" w:hint="eastAsia"/>
                <w:szCs w:val="21"/>
              </w:rPr>
              <w:lastRenderedPageBreak/>
              <w:t>器</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lastRenderedPageBreak/>
              <w:t>低温过热器管子磨损情况检查、</w:t>
            </w:r>
            <w:proofErr w:type="gramStart"/>
            <w:r w:rsidRPr="002313A2">
              <w:rPr>
                <w:rFonts w:ascii="仿宋" w:eastAsia="仿宋" w:hAnsi="仿宋" w:hint="eastAsia"/>
                <w:szCs w:val="21"/>
                <w:lang w:eastAsia="zh-CN"/>
              </w:rPr>
              <w:t>蠕</w:t>
            </w:r>
            <w:proofErr w:type="gramEnd"/>
            <w:r w:rsidRPr="002313A2">
              <w:rPr>
                <w:rFonts w:ascii="仿宋" w:eastAsia="仿宋" w:hAnsi="仿宋" w:hint="eastAsia"/>
                <w:szCs w:val="21"/>
                <w:lang w:eastAsia="zh-CN"/>
              </w:rPr>
              <w:t>胀测</w:t>
            </w:r>
            <w:r w:rsidRPr="002313A2">
              <w:rPr>
                <w:rFonts w:ascii="仿宋" w:eastAsia="仿宋" w:hAnsi="仿宋" w:hint="eastAsia"/>
                <w:szCs w:val="21"/>
                <w:lang w:eastAsia="zh-CN"/>
              </w:rPr>
              <w:lastRenderedPageBreak/>
              <w:t>量、壁厚测量（上下两层水平段、垂直段及弯头，数量不低于300点）、缺陷处理（超标的更换）。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23</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低温过热器防磨瓦、</w:t>
            </w:r>
            <w:proofErr w:type="gramStart"/>
            <w:r w:rsidRPr="002313A2">
              <w:rPr>
                <w:rFonts w:ascii="仿宋" w:eastAsia="仿宋" w:hAnsi="仿宋" w:hint="eastAsia"/>
                <w:szCs w:val="21"/>
                <w:lang w:eastAsia="zh-CN"/>
              </w:rPr>
              <w:t>均流板检查</w:t>
            </w:r>
            <w:proofErr w:type="gramEnd"/>
            <w:r w:rsidRPr="002313A2">
              <w:rPr>
                <w:rFonts w:ascii="仿宋" w:eastAsia="仿宋" w:hAnsi="仿宋" w:hint="eastAsia"/>
                <w:szCs w:val="21"/>
                <w:lang w:eastAsia="zh-CN"/>
              </w:rPr>
              <w:t>及检修。</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24</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低温过热器管排与吊挂装置检查及检修。</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25</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低温过热器各</w:t>
            </w:r>
            <w:proofErr w:type="gramStart"/>
            <w:r w:rsidRPr="002313A2">
              <w:rPr>
                <w:rFonts w:ascii="仿宋" w:eastAsia="仿宋" w:hAnsi="仿宋" w:hint="eastAsia"/>
                <w:szCs w:val="21"/>
                <w:lang w:eastAsia="zh-CN"/>
              </w:rPr>
              <w:t>联箱支</w:t>
            </w:r>
            <w:proofErr w:type="gramEnd"/>
            <w:r w:rsidRPr="002313A2">
              <w:rPr>
                <w:rFonts w:ascii="仿宋" w:eastAsia="仿宋" w:hAnsi="仿宋" w:hint="eastAsia"/>
                <w:szCs w:val="21"/>
                <w:lang w:eastAsia="zh-CN"/>
              </w:rPr>
              <w:t>吊架检查及调整。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26</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屏式过热器</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屏式过热器管子100%宏观检查、</w:t>
            </w:r>
            <w:proofErr w:type="gramStart"/>
            <w:r w:rsidRPr="002313A2">
              <w:rPr>
                <w:rFonts w:ascii="仿宋" w:eastAsia="仿宋" w:hAnsi="仿宋" w:hint="eastAsia"/>
                <w:szCs w:val="21"/>
                <w:lang w:eastAsia="zh-CN"/>
              </w:rPr>
              <w:t>蠕</w:t>
            </w:r>
            <w:proofErr w:type="gramEnd"/>
            <w:r w:rsidRPr="002313A2">
              <w:rPr>
                <w:rFonts w:ascii="仿宋" w:eastAsia="仿宋" w:hAnsi="仿宋" w:hint="eastAsia"/>
                <w:szCs w:val="21"/>
                <w:lang w:eastAsia="zh-CN"/>
              </w:rPr>
              <w:t>胀测量、壁厚测量（包括弯头及直管，弯头100测厚，数量低于500点）及缺陷处理（超标的更换）；吹灰通道管子测厚；</w:t>
            </w:r>
            <w:proofErr w:type="gramStart"/>
            <w:r w:rsidRPr="002313A2">
              <w:rPr>
                <w:rFonts w:ascii="仿宋" w:eastAsia="仿宋" w:hAnsi="仿宋" w:hint="eastAsia"/>
                <w:szCs w:val="21"/>
                <w:lang w:eastAsia="zh-CN"/>
              </w:rPr>
              <w:t>屏过检查</w:t>
            </w:r>
            <w:proofErr w:type="gramEnd"/>
            <w:r w:rsidRPr="002313A2">
              <w:rPr>
                <w:rFonts w:ascii="仿宋" w:eastAsia="仿宋" w:hAnsi="仿宋" w:hint="eastAsia"/>
                <w:szCs w:val="21"/>
                <w:lang w:eastAsia="zh-CN"/>
              </w:rPr>
              <w:t>架子至少搭设三层，根据需要增加。</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27</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屏式过热器管排平整度检查及校正、缺陷处理，管排滑动副缺陷处理。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28</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屏式过热器</w:t>
            </w:r>
            <w:proofErr w:type="gramStart"/>
            <w:r w:rsidRPr="002313A2">
              <w:rPr>
                <w:rFonts w:ascii="仿宋" w:eastAsia="仿宋" w:hAnsi="仿宋" w:hint="eastAsia"/>
                <w:szCs w:val="21"/>
                <w:lang w:eastAsia="zh-CN"/>
              </w:rPr>
              <w:t>联箱支</w:t>
            </w:r>
            <w:proofErr w:type="gramEnd"/>
            <w:r w:rsidRPr="002313A2">
              <w:rPr>
                <w:rFonts w:ascii="仿宋" w:eastAsia="仿宋" w:hAnsi="仿宋" w:hint="eastAsia"/>
                <w:szCs w:val="21"/>
                <w:lang w:eastAsia="zh-CN"/>
              </w:rPr>
              <w:t>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29</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高温过热器</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高温过热器管子100%宏观检查、</w:t>
            </w:r>
            <w:proofErr w:type="gramStart"/>
            <w:r w:rsidRPr="002313A2">
              <w:rPr>
                <w:rFonts w:ascii="仿宋" w:eastAsia="仿宋" w:hAnsi="仿宋" w:hint="eastAsia"/>
                <w:szCs w:val="21"/>
                <w:lang w:eastAsia="zh-CN"/>
              </w:rPr>
              <w:t>蠕</w:t>
            </w:r>
            <w:proofErr w:type="gramEnd"/>
            <w:r w:rsidRPr="002313A2">
              <w:rPr>
                <w:rFonts w:ascii="仿宋" w:eastAsia="仿宋" w:hAnsi="仿宋" w:hint="eastAsia"/>
                <w:szCs w:val="21"/>
                <w:lang w:eastAsia="zh-CN"/>
              </w:rPr>
              <w:t>胀测量、壁厚测量（包括弯头及直管，数量低于500点）及缺陷处理（超标的更换）；吹灰通道管子测厚；高过检查架子至少搭设三层，根据需要增加。</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30</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高温过热器管排平整度检查及缺陷处理。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31</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高温过热器</w:t>
            </w:r>
            <w:proofErr w:type="gramStart"/>
            <w:r w:rsidRPr="002313A2">
              <w:rPr>
                <w:rFonts w:ascii="仿宋" w:eastAsia="仿宋" w:hAnsi="仿宋" w:hint="eastAsia"/>
                <w:szCs w:val="21"/>
                <w:lang w:eastAsia="zh-CN"/>
              </w:rPr>
              <w:t>联箱支</w:t>
            </w:r>
            <w:proofErr w:type="gramEnd"/>
            <w:r w:rsidRPr="002313A2">
              <w:rPr>
                <w:rFonts w:ascii="仿宋" w:eastAsia="仿宋" w:hAnsi="仿宋" w:hint="eastAsia"/>
                <w:szCs w:val="21"/>
                <w:lang w:eastAsia="zh-CN"/>
              </w:rPr>
              <w:t>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32</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过热器减温器</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所有过热器喷水减温器（四台）宏观检查及内窥镜检查及缺陷处理。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33</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过热器喷水减温器支吊架检查调整。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34</w:t>
            </w:r>
          </w:p>
        </w:tc>
        <w:tc>
          <w:tcPr>
            <w:tcW w:w="653" w:type="dxa"/>
            <w:tcBorders>
              <w:top w:val="single" w:sz="4" w:space="0" w:color="000000"/>
              <w:left w:val="single" w:sz="4" w:space="0" w:color="000000"/>
              <w:bottom w:val="single" w:sz="4" w:space="0" w:color="000000"/>
            </w:tcBorders>
          </w:tcPr>
          <w:p w:rsidR="00386347" w:rsidRPr="002313A2" w:rsidRDefault="00386347" w:rsidP="00FD52EE">
            <w:pPr>
              <w:ind w:firstLineChars="50" w:firstLine="110"/>
              <w:rPr>
                <w:rFonts w:ascii="仿宋" w:eastAsia="仿宋" w:hAnsi="仿宋" w:cs="仿宋_GB2312"/>
                <w:szCs w:val="21"/>
              </w:rPr>
            </w:pPr>
            <w:r w:rsidRPr="002313A2">
              <w:rPr>
                <w:rFonts w:ascii="仿宋" w:eastAsia="仿宋" w:hAnsi="仿宋" w:cs="仿宋_GB2312" w:hint="eastAsia"/>
                <w:szCs w:val="21"/>
              </w:rPr>
              <w:t>锅炉</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汽水</w:t>
            </w:r>
            <w:r w:rsidRPr="002313A2">
              <w:rPr>
                <w:rFonts w:ascii="仿宋" w:eastAsia="仿宋" w:hAnsi="仿宋"/>
                <w:szCs w:val="21"/>
              </w:rPr>
              <w:t>系统</w:t>
            </w:r>
            <w:r w:rsidRPr="002313A2">
              <w:rPr>
                <w:rFonts w:ascii="仿宋" w:eastAsia="仿宋" w:hAnsi="仿宋" w:hint="eastAsia"/>
                <w:szCs w:val="21"/>
              </w:rPr>
              <w:t>阀门及管道</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一级减温水调节门（DN50，两台）、二级减温水调节门（DN40，两台）省煤器再循环手动及电动门（DN100，两台）、主路给水调节门（DN300,两台）及旁路给水调节门（DN100,两台）及连</w:t>
            </w:r>
            <w:proofErr w:type="gramStart"/>
            <w:r w:rsidRPr="002313A2">
              <w:rPr>
                <w:rFonts w:ascii="仿宋" w:eastAsia="仿宋" w:hAnsi="仿宋" w:hint="eastAsia"/>
                <w:szCs w:val="21"/>
                <w:lang w:eastAsia="zh-CN"/>
              </w:rPr>
              <w:t>排管路</w:t>
            </w:r>
            <w:proofErr w:type="gramEnd"/>
            <w:r w:rsidRPr="002313A2">
              <w:rPr>
                <w:rFonts w:ascii="仿宋" w:eastAsia="仿宋" w:hAnsi="仿宋" w:hint="eastAsia"/>
                <w:szCs w:val="21"/>
                <w:lang w:eastAsia="zh-CN"/>
              </w:rPr>
              <w:t>调节门</w:t>
            </w:r>
            <w:r w:rsidRPr="002313A2">
              <w:rPr>
                <w:rFonts w:ascii="仿宋" w:eastAsia="仿宋" w:hAnsi="仿宋" w:hint="eastAsia"/>
                <w:szCs w:val="21"/>
                <w:lang w:eastAsia="zh-CN"/>
              </w:rPr>
              <w:lastRenderedPageBreak/>
              <w:t>（DN50、一台）、事故放水电动门（DN100、两台）和下降管放水手动、电动门（DN50，10台,DN25,6台）解体检查、研磨及缺陷处理；双色水位计云母片更换（28组），</w:t>
            </w:r>
            <w:proofErr w:type="gramStart"/>
            <w:r w:rsidRPr="002313A2">
              <w:rPr>
                <w:rFonts w:ascii="仿宋" w:eastAsia="仿宋" w:hAnsi="仿宋" w:hint="eastAsia"/>
                <w:szCs w:val="21"/>
                <w:lang w:eastAsia="zh-CN"/>
              </w:rPr>
              <w:t>定排调节</w:t>
            </w:r>
            <w:proofErr w:type="gramEnd"/>
            <w:r w:rsidRPr="002313A2">
              <w:rPr>
                <w:rFonts w:ascii="仿宋" w:eastAsia="仿宋" w:hAnsi="仿宋" w:hint="eastAsia"/>
                <w:szCs w:val="21"/>
                <w:lang w:eastAsia="zh-CN"/>
              </w:rPr>
              <w:t>门</w:t>
            </w:r>
            <w:proofErr w:type="gramStart"/>
            <w:r w:rsidRPr="002313A2">
              <w:rPr>
                <w:rFonts w:ascii="仿宋" w:eastAsia="仿宋" w:hAnsi="仿宋" w:hint="eastAsia"/>
                <w:szCs w:val="21"/>
                <w:lang w:eastAsia="zh-CN"/>
              </w:rPr>
              <w:t>至定排</w:t>
            </w:r>
            <w:proofErr w:type="gramEnd"/>
            <w:r w:rsidRPr="002313A2">
              <w:rPr>
                <w:rFonts w:ascii="仿宋" w:eastAsia="仿宋" w:hAnsi="仿宋" w:hint="eastAsia"/>
                <w:szCs w:val="21"/>
                <w:lang w:eastAsia="zh-CN"/>
              </w:rPr>
              <w:t>扩容器管路更换，含弯头（大概30米，全氩弧焊接，</w:t>
            </w:r>
            <w:r w:rsidRPr="002313A2">
              <w:rPr>
                <w:rFonts w:ascii="仿宋" w:eastAsia="仿宋" w:hAnsi="仿宋" w:hint="eastAsia"/>
                <w:szCs w:val="21"/>
              </w:rPr>
              <w:t>φ</w:t>
            </w:r>
            <w:r w:rsidRPr="002313A2">
              <w:rPr>
                <w:rFonts w:ascii="仿宋" w:eastAsia="仿宋" w:hAnsi="仿宋" w:hint="eastAsia"/>
                <w:szCs w:val="21"/>
                <w:lang w:eastAsia="zh-CN"/>
              </w:rPr>
              <w:t>28*4mm，加装一道手动阀）,连排管道从汽包出口至汽机房间更换（约120米含弯头，规格DN40/20G,氩弧打底或全氩弧焊接，焊口100射线检测）</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35</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ind w:firstLineChars="50" w:firstLine="110"/>
              <w:rPr>
                <w:rFonts w:ascii="仿宋" w:eastAsia="仿宋" w:hAnsi="仿宋" w:cs="仿宋_GB2312"/>
                <w:szCs w:val="21"/>
              </w:rPr>
            </w:pPr>
            <w:r w:rsidRPr="002313A2">
              <w:rPr>
                <w:rFonts w:ascii="仿宋" w:eastAsia="仿宋" w:hAnsi="仿宋" w:cs="仿宋_GB2312"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锅炉燃烧器及二次</w:t>
            </w:r>
            <w:proofErr w:type="gramStart"/>
            <w:r w:rsidRPr="002313A2">
              <w:rPr>
                <w:rFonts w:ascii="仿宋" w:eastAsia="仿宋" w:hAnsi="仿宋" w:hint="eastAsia"/>
                <w:szCs w:val="21"/>
                <w:lang w:eastAsia="zh-CN"/>
              </w:rPr>
              <w:t>风系统</w:t>
            </w:r>
            <w:proofErr w:type="gramEnd"/>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燃烧器二次风调节挡板（48台）、及连杆机构检查、内外开度校对，燃烧器内外二次风门调节挡板</w:t>
            </w:r>
            <w:proofErr w:type="gramStart"/>
            <w:r w:rsidRPr="002313A2">
              <w:rPr>
                <w:rFonts w:ascii="仿宋" w:eastAsia="仿宋" w:hAnsi="仿宋" w:hint="eastAsia"/>
                <w:szCs w:val="21"/>
                <w:lang w:eastAsia="zh-CN"/>
              </w:rPr>
              <w:t>轴检查</w:t>
            </w:r>
            <w:proofErr w:type="gramEnd"/>
            <w:r w:rsidRPr="002313A2">
              <w:rPr>
                <w:rFonts w:ascii="仿宋" w:eastAsia="仿宋" w:hAnsi="仿宋" w:hint="eastAsia"/>
                <w:szCs w:val="21"/>
                <w:lang w:eastAsia="zh-CN"/>
              </w:rPr>
              <w:t>处理，</w:t>
            </w:r>
            <w:proofErr w:type="gramStart"/>
            <w:r w:rsidRPr="002313A2">
              <w:rPr>
                <w:rFonts w:ascii="仿宋" w:eastAsia="仿宋" w:hAnsi="仿宋" w:hint="eastAsia"/>
                <w:szCs w:val="21"/>
                <w:lang w:eastAsia="zh-CN"/>
              </w:rPr>
              <w:t>轴端密封</w:t>
            </w:r>
            <w:proofErr w:type="gramEnd"/>
            <w:r w:rsidRPr="002313A2">
              <w:rPr>
                <w:rFonts w:ascii="仿宋" w:eastAsia="仿宋" w:hAnsi="仿宋" w:hint="eastAsia"/>
                <w:szCs w:val="21"/>
                <w:lang w:eastAsia="zh-CN"/>
              </w:rPr>
              <w:t>检查更换、轴承检查加油及缺陷处理，二次风道及大风箱漏点检查处理，二次风道积灰清理。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36</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AB、BC、DE层燃烧器油枪解体检查清洗。</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37</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AB、BC、DE层燃烧器油枪、点火枪推进装置检查消缺、除锈润滑。</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38</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AB、BC、DE层燃烧器油枪进油金属软管检查修理。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39</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四角燃烧器文丘里管和煤粉浓缩器检查、修理，各法兰结合面漏点处理。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40</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四角燃烧器入口弯头检查、修理，检查消缺。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41</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四角</w:t>
            </w:r>
            <w:proofErr w:type="gramStart"/>
            <w:r w:rsidRPr="002313A2">
              <w:rPr>
                <w:rFonts w:ascii="仿宋" w:eastAsia="仿宋" w:hAnsi="仿宋" w:hint="eastAsia"/>
                <w:szCs w:val="21"/>
                <w:lang w:eastAsia="zh-CN"/>
              </w:rPr>
              <w:t>燃烧器风粉通道内部积粉清理</w:t>
            </w:r>
            <w:proofErr w:type="gramEnd"/>
            <w:r w:rsidRPr="002313A2">
              <w:rPr>
                <w:rFonts w:ascii="仿宋" w:eastAsia="仿宋" w:hAnsi="仿宋" w:hint="eastAsia"/>
                <w:szCs w:val="21"/>
                <w:lang w:eastAsia="zh-CN"/>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42</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二次风箱内燃烧器各部件检查修理。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43</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所有燃烧器、燃尽风喷口处耐火浇注料恢复配合。</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44</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锅炉燃尽风</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燃尽风调风挡板（12台）及连杆机构检查、</w:t>
            </w:r>
            <w:proofErr w:type="gramStart"/>
            <w:r w:rsidRPr="002313A2">
              <w:rPr>
                <w:rFonts w:ascii="仿宋" w:eastAsia="仿宋" w:hAnsi="仿宋" w:hint="eastAsia"/>
                <w:szCs w:val="21"/>
                <w:lang w:eastAsia="zh-CN"/>
              </w:rPr>
              <w:t>轴端密封</w:t>
            </w:r>
            <w:proofErr w:type="gramEnd"/>
            <w:r w:rsidRPr="002313A2">
              <w:rPr>
                <w:rFonts w:ascii="仿宋" w:eastAsia="仿宋" w:hAnsi="仿宋" w:hint="eastAsia"/>
                <w:szCs w:val="21"/>
                <w:lang w:eastAsia="zh-CN"/>
              </w:rPr>
              <w:t>检查更换及缺陷处理。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45</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燃尽风二次风箱内各部件检查修理，风道积灰清理，SOFA风道漏点处理及膨胀</w:t>
            </w:r>
            <w:proofErr w:type="gramStart"/>
            <w:r w:rsidRPr="002313A2">
              <w:rPr>
                <w:rFonts w:ascii="仿宋" w:eastAsia="仿宋" w:hAnsi="仿宋" w:hint="eastAsia"/>
                <w:szCs w:val="21"/>
                <w:lang w:eastAsia="zh-CN"/>
              </w:rPr>
              <w:t>节检查</w:t>
            </w:r>
            <w:proofErr w:type="gramEnd"/>
            <w:r w:rsidRPr="002313A2">
              <w:rPr>
                <w:rFonts w:ascii="仿宋" w:eastAsia="仿宋" w:hAnsi="仿宋" w:hint="eastAsia"/>
                <w:szCs w:val="21"/>
                <w:lang w:eastAsia="zh-CN"/>
              </w:rPr>
              <w:t>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r w:rsidRPr="002313A2">
              <w:rPr>
                <w:rFonts w:ascii="仿宋" w:eastAsia="仿宋" w:hAnsi="仿宋" w:hint="eastAsia"/>
                <w:szCs w:val="21"/>
                <w:lang w:eastAsia="zh-CN"/>
              </w:rPr>
              <w:t>SOFA风道</w:t>
            </w:r>
            <w:proofErr w:type="gramStart"/>
            <w:r w:rsidRPr="002313A2">
              <w:rPr>
                <w:rFonts w:ascii="仿宋" w:eastAsia="仿宋" w:hAnsi="仿宋" w:hint="eastAsia"/>
                <w:szCs w:val="21"/>
                <w:lang w:eastAsia="zh-CN"/>
              </w:rPr>
              <w:t>膨胀节需搭设</w:t>
            </w:r>
            <w:proofErr w:type="gramEnd"/>
            <w:r w:rsidRPr="002313A2">
              <w:rPr>
                <w:rFonts w:ascii="仿宋" w:eastAsia="仿宋" w:hAnsi="仿宋" w:hint="eastAsia"/>
                <w:szCs w:val="21"/>
                <w:lang w:eastAsia="zh-CN"/>
              </w:rPr>
              <w:t>脚手架。</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46</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r w:rsidRPr="002313A2">
              <w:rPr>
                <w:rFonts w:ascii="仿宋" w:eastAsia="仿宋" w:hAnsi="仿宋" w:hint="eastAsia"/>
                <w:szCs w:val="21"/>
              </w:rPr>
              <w:t>锅炉顶棚大罩壳</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炉顶各吊杆、支吊架检查调整。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47</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炉顶热罩</w:t>
            </w:r>
            <w:proofErr w:type="gramEnd"/>
            <w:r w:rsidRPr="002313A2">
              <w:rPr>
                <w:rFonts w:ascii="仿宋" w:eastAsia="仿宋" w:hAnsi="仿宋" w:hint="eastAsia"/>
                <w:szCs w:val="21"/>
                <w:lang w:eastAsia="zh-CN"/>
              </w:rPr>
              <w:t>密封检查处理。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48</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炉顶热</w:t>
            </w:r>
            <w:proofErr w:type="gramEnd"/>
            <w:r w:rsidRPr="002313A2">
              <w:rPr>
                <w:rFonts w:ascii="仿宋" w:eastAsia="仿宋" w:hAnsi="仿宋" w:hint="eastAsia"/>
                <w:szCs w:val="21"/>
                <w:lang w:eastAsia="zh-CN"/>
              </w:rPr>
              <w:t>罩内保温检查处理。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49</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大包罩壳与水冷壁、</w:t>
            </w:r>
            <w:proofErr w:type="gramStart"/>
            <w:r w:rsidRPr="002313A2">
              <w:rPr>
                <w:rFonts w:ascii="仿宋" w:eastAsia="仿宋" w:hAnsi="仿宋" w:hint="eastAsia"/>
                <w:szCs w:val="21"/>
                <w:lang w:eastAsia="zh-CN"/>
              </w:rPr>
              <w:t>包墙过热器</w:t>
            </w:r>
            <w:proofErr w:type="gramEnd"/>
            <w:r w:rsidRPr="002313A2">
              <w:rPr>
                <w:rFonts w:ascii="仿宋" w:eastAsia="仿宋" w:hAnsi="仿宋" w:hint="eastAsia"/>
                <w:szCs w:val="21"/>
                <w:lang w:eastAsia="zh-CN"/>
              </w:rPr>
              <w:t>四角交汇处保温密封检查及修复。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50</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水冷壁、</w:t>
            </w:r>
            <w:proofErr w:type="gramStart"/>
            <w:r w:rsidRPr="002313A2">
              <w:rPr>
                <w:rFonts w:ascii="仿宋" w:eastAsia="仿宋" w:hAnsi="仿宋" w:hint="eastAsia"/>
                <w:szCs w:val="21"/>
                <w:lang w:eastAsia="zh-CN"/>
              </w:rPr>
              <w:t>包墙过热器</w:t>
            </w:r>
            <w:proofErr w:type="gramEnd"/>
            <w:r w:rsidRPr="002313A2">
              <w:rPr>
                <w:rFonts w:ascii="仿宋" w:eastAsia="仿宋" w:hAnsi="仿宋" w:hint="eastAsia"/>
                <w:szCs w:val="21"/>
                <w:lang w:eastAsia="zh-CN"/>
              </w:rPr>
              <w:t>大包密封角钢处管道打磨，配合磁粉探伤，发现缺陷换管。</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51</w:t>
            </w:r>
          </w:p>
        </w:tc>
        <w:tc>
          <w:tcPr>
            <w:tcW w:w="653" w:type="dxa"/>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锅炉</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r w:rsidRPr="002313A2">
              <w:rPr>
                <w:rFonts w:ascii="仿宋" w:eastAsia="仿宋" w:hAnsi="仿宋" w:hint="eastAsia"/>
                <w:szCs w:val="21"/>
              </w:rPr>
              <w:t>水平烟道区域浇料</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水平烟道区域脱落部位配合重新修补、浇筑。</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52</w:t>
            </w:r>
          </w:p>
        </w:tc>
        <w:tc>
          <w:tcPr>
            <w:tcW w:w="653" w:type="dxa"/>
            <w:vMerge w:val="restart"/>
            <w:tcBorders>
              <w:top w:val="single" w:sz="4" w:space="0" w:color="000000"/>
              <w:left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锅炉</w:t>
            </w:r>
          </w:p>
        </w:tc>
        <w:tc>
          <w:tcPr>
            <w:tcW w:w="993" w:type="dxa"/>
            <w:vMerge w:val="restart"/>
            <w:tcBorders>
              <w:top w:val="single" w:sz="4" w:space="0" w:color="000000"/>
              <w:left w:val="single" w:sz="4" w:space="0" w:color="000000"/>
              <w:right w:val="single" w:sz="4" w:space="0" w:color="000000"/>
            </w:tcBorders>
          </w:tcPr>
          <w:p w:rsidR="00386347" w:rsidRPr="002313A2" w:rsidRDefault="00386347" w:rsidP="00FD52EE">
            <w:pPr>
              <w:jc w:val="center"/>
              <w:rPr>
                <w:rFonts w:ascii="仿宋" w:eastAsia="仿宋" w:hAnsi="仿宋"/>
                <w:bCs/>
                <w:szCs w:val="21"/>
              </w:rPr>
            </w:pPr>
            <w:r w:rsidRPr="002313A2">
              <w:rPr>
                <w:rFonts w:ascii="仿宋" w:eastAsia="仿宋" w:hAnsi="仿宋" w:hint="eastAsia"/>
                <w:szCs w:val="21"/>
              </w:rPr>
              <w:t>锅炉炉前油系统</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炉前燃油进、回油滤网清理。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55</w:t>
            </w:r>
          </w:p>
        </w:tc>
        <w:tc>
          <w:tcPr>
            <w:tcW w:w="653" w:type="dxa"/>
            <w:vMerge/>
            <w:tcBorders>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炉前油管</w:t>
            </w:r>
            <w:proofErr w:type="gramStart"/>
            <w:r w:rsidRPr="002313A2">
              <w:rPr>
                <w:rFonts w:ascii="仿宋" w:eastAsia="仿宋" w:hAnsi="仿宋" w:hint="eastAsia"/>
                <w:szCs w:val="21"/>
                <w:lang w:eastAsia="zh-CN"/>
              </w:rPr>
              <w:t>路系统</w:t>
            </w:r>
            <w:proofErr w:type="gramEnd"/>
            <w:r w:rsidRPr="002313A2">
              <w:rPr>
                <w:rFonts w:ascii="仿宋" w:eastAsia="仿宋" w:hAnsi="仿宋" w:hint="eastAsia"/>
                <w:szCs w:val="21"/>
                <w:lang w:eastAsia="zh-CN"/>
              </w:rPr>
              <w:t>保温修复，原无保温外护铝板的增加外护铝板（从母管接口</w:t>
            </w:r>
            <w:proofErr w:type="gramStart"/>
            <w:r w:rsidRPr="002313A2">
              <w:rPr>
                <w:rFonts w:ascii="仿宋" w:eastAsia="仿宋" w:hAnsi="仿宋" w:hint="eastAsia"/>
                <w:szCs w:val="21"/>
                <w:lang w:eastAsia="zh-CN"/>
              </w:rPr>
              <w:t>至各油角阀</w:t>
            </w:r>
            <w:proofErr w:type="gramEnd"/>
            <w:r w:rsidRPr="002313A2">
              <w:rPr>
                <w:rFonts w:ascii="仿宋" w:eastAsia="仿宋" w:hAnsi="仿宋" w:hint="eastAsia"/>
                <w:szCs w:val="21"/>
                <w:lang w:eastAsia="zh-CN"/>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cs="仿宋_GB2312"/>
                <w:szCs w:val="21"/>
                <w:lang w:eastAsia="zh-CN"/>
              </w:rPr>
            </w:pPr>
            <w:r w:rsidRPr="002313A2">
              <w:rPr>
                <w:rFonts w:ascii="仿宋" w:eastAsia="仿宋" w:hAnsi="仿宋" w:cs="仿宋_GB2312" w:hint="eastAsia"/>
                <w:szCs w:val="21"/>
                <w:lang w:eastAsia="zh-CN"/>
              </w:rPr>
              <w:t>见燃油系统图，投标前投标</w:t>
            </w:r>
            <w:proofErr w:type="gramStart"/>
            <w:r w:rsidRPr="002313A2">
              <w:rPr>
                <w:rFonts w:ascii="仿宋" w:eastAsia="仿宋" w:hAnsi="仿宋" w:cs="仿宋_GB2312" w:hint="eastAsia"/>
                <w:szCs w:val="21"/>
                <w:lang w:eastAsia="zh-CN"/>
              </w:rPr>
              <w:t>方现场</w:t>
            </w:r>
            <w:proofErr w:type="gramEnd"/>
            <w:r w:rsidRPr="002313A2">
              <w:rPr>
                <w:rFonts w:ascii="仿宋" w:eastAsia="仿宋" w:hAnsi="仿宋" w:cs="仿宋_GB2312" w:hint="eastAsia"/>
                <w:szCs w:val="21"/>
                <w:lang w:eastAsia="zh-CN"/>
              </w:rPr>
              <w:t>确认</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56</w:t>
            </w:r>
          </w:p>
        </w:tc>
        <w:tc>
          <w:tcPr>
            <w:tcW w:w="653" w:type="dxa"/>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锅炉</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r w:rsidRPr="002313A2">
              <w:rPr>
                <w:rFonts w:ascii="仿宋" w:eastAsia="仿宋" w:hAnsi="仿宋" w:hint="eastAsia"/>
                <w:szCs w:val="21"/>
              </w:rPr>
              <w:t>本体附件</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锅炉汽水系统管道（给水管道、主汽管道）支吊架检查处理。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部分需要搭设脚手架</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57</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pPr>
            <w:r w:rsidRPr="002313A2">
              <w:rPr>
                <w:rFonts w:ascii="仿宋" w:eastAsia="仿宋" w:hAnsi="仿宋" w:cs="仿宋_GB2312"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r w:rsidRPr="002313A2">
              <w:rPr>
                <w:rFonts w:ascii="仿宋" w:eastAsia="仿宋" w:hAnsi="仿宋" w:hint="eastAsia"/>
                <w:szCs w:val="21"/>
              </w:rPr>
              <w:t>吹灰器及</w:t>
            </w:r>
          </w:p>
          <w:p w:rsidR="00386347" w:rsidRPr="002313A2" w:rsidRDefault="00386347" w:rsidP="00FD52EE">
            <w:pPr>
              <w:jc w:val="center"/>
              <w:rPr>
                <w:rFonts w:ascii="仿宋" w:eastAsia="仿宋" w:hAnsi="仿宋"/>
                <w:bCs/>
                <w:szCs w:val="21"/>
              </w:rPr>
            </w:pPr>
            <w:r w:rsidRPr="002313A2">
              <w:rPr>
                <w:rFonts w:ascii="仿宋" w:eastAsia="仿宋" w:hAnsi="仿宋" w:hint="eastAsia"/>
                <w:szCs w:val="21"/>
              </w:rPr>
              <w:t>吹灰管路</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炉墙短吹灰器（48台）、过热器长吹灰器（8台）、省煤器吹灰器(12台)及</w:t>
            </w:r>
            <w:proofErr w:type="gramStart"/>
            <w:r w:rsidRPr="002313A2">
              <w:rPr>
                <w:rFonts w:ascii="仿宋" w:eastAsia="仿宋" w:hAnsi="仿宋" w:hint="eastAsia"/>
                <w:szCs w:val="21"/>
                <w:lang w:eastAsia="zh-CN"/>
              </w:rPr>
              <w:t>空预器</w:t>
            </w:r>
            <w:proofErr w:type="gramEnd"/>
            <w:r w:rsidRPr="002313A2">
              <w:rPr>
                <w:rFonts w:ascii="仿宋" w:eastAsia="仿宋" w:hAnsi="仿宋" w:hint="eastAsia"/>
                <w:szCs w:val="21"/>
                <w:lang w:eastAsia="zh-CN"/>
              </w:rPr>
              <w:t>吹灰器（4台）减速机解体检查及修理，所有吹灰</w:t>
            </w:r>
            <w:proofErr w:type="gramStart"/>
            <w:r w:rsidRPr="002313A2">
              <w:rPr>
                <w:rFonts w:ascii="仿宋" w:eastAsia="仿宋" w:hAnsi="仿宋" w:hint="eastAsia"/>
                <w:szCs w:val="21"/>
                <w:lang w:eastAsia="zh-CN"/>
              </w:rPr>
              <w:t>器提阀</w:t>
            </w:r>
            <w:proofErr w:type="gramEnd"/>
            <w:r w:rsidRPr="002313A2">
              <w:rPr>
                <w:rFonts w:ascii="仿宋" w:eastAsia="仿宋" w:hAnsi="仿宋" w:hint="eastAsia"/>
                <w:szCs w:val="21"/>
                <w:lang w:eastAsia="zh-CN"/>
              </w:rPr>
              <w:t>解体研磨，故障时更换，枪管密封</w:t>
            </w:r>
            <w:proofErr w:type="gramStart"/>
            <w:r w:rsidRPr="002313A2">
              <w:rPr>
                <w:rFonts w:ascii="仿宋" w:eastAsia="仿宋" w:hAnsi="仿宋" w:hint="eastAsia"/>
                <w:szCs w:val="21"/>
                <w:lang w:eastAsia="zh-CN"/>
              </w:rPr>
              <w:t>件检查</w:t>
            </w:r>
            <w:proofErr w:type="gramEnd"/>
            <w:r w:rsidRPr="002313A2">
              <w:rPr>
                <w:rFonts w:ascii="仿宋" w:eastAsia="仿宋" w:hAnsi="仿宋" w:hint="eastAsia"/>
                <w:szCs w:val="21"/>
                <w:lang w:eastAsia="zh-CN"/>
              </w:rPr>
              <w:t>及更换，枪管弯曲度检查，必要时更换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58</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过热器长吹灰器（8台）、省煤器吹灰器(12台)及</w:t>
            </w:r>
            <w:proofErr w:type="gramStart"/>
            <w:r w:rsidRPr="002313A2">
              <w:rPr>
                <w:rFonts w:ascii="仿宋" w:eastAsia="仿宋" w:hAnsi="仿宋" w:hint="eastAsia"/>
                <w:szCs w:val="21"/>
                <w:lang w:eastAsia="zh-CN"/>
              </w:rPr>
              <w:t>空预器</w:t>
            </w:r>
            <w:proofErr w:type="gramEnd"/>
            <w:r w:rsidRPr="002313A2">
              <w:rPr>
                <w:rFonts w:ascii="仿宋" w:eastAsia="仿宋" w:hAnsi="仿宋" w:hint="eastAsia"/>
                <w:szCs w:val="21"/>
                <w:lang w:eastAsia="zh-CN"/>
              </w:rPr>
              <w:t>吹灰（4台）外护壳检查及修复（钢板切割焊接），修复后油漆。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r w:rsidRPr="002313A2">
              <w:rPr>
                <w:rFonts w:ascii="仿宋" w:eastAsia="仿宋" w:hAnsi="仿宋" w:hint="eastAsia"/>
                <w:szCs w:val="21"/>
              </w:rPr>
              <w:t>油漆由投标方负责。</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59</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吹灰汽源管道</w:t>
            </w:r>
            <w:proofErr w:type="gramEnd"/>
            <w:r w:rsidRPr="002313A2">
              <w:rPr>
                <w:rFonts w:ascii="仿宋" w:eastAsia="仿宋" w:hAnsi="仿宋" w:hint="eastAsia"/>
                <w:szCs w:val="21"/>
                <w:lang w:eastAsia="zh-CN"/>
              </w:rPr>
              <w:t>（23米至0米）、弯头检查测厚及消缺，吹灰管路坡度调整，支吊架调整。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60</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吹灰管路5个疏水门更换，吹灰器口浇注料修复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61</w:t>
            </w:r>
          </w:p>
        </w:tc>
        <w:tc>
          <w:tcPr>
            <w:tcW w:w="653" w:type="dxa"/>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锅炉</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r w:rsidRPr="002313A2">
              <w:rPr>
                <w:rFonts w:ascii="仿宋" w:eastAsia="仿宋" w:hAnsi="仿宋" w:hint="eastAsia"/>
                <w:szCs w:val="21"/>
              </w:rPr>
              <w:t>渣井</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渣井上水封</w:t>
            </w:r>
            <w:proofErr w:type="gramStart"/>
            <w:r w:rsidRPr="002313A2">
              <w:rPr>
                <w:rFonts w:ascii="仿宋" w:eastAsia="仿宋" w:hAnsi="仿宋" w:hint="eastAsia"/>
                <w:szCs w:val="21"/>
                <w:lang w:eastAsia="zh-CN"/>
              </w:rPr>
              <w:t>槽检查</w:t>
            </w:r>
            <w:proofErr w:type="gramEnd"/>
            <w:r w:rsidRPr="002313A2">
              <w:rPr>
                <w:rFonts w:ascii="仿宋" w:eastAsia="仿宋" w:hAnsi="仿宋" w:hint="eastAsia"/>
                <w:szCs w:val="21"/>
                <w:lang w:eastAsia="zh-CN"/>
              </w:rPr>
              <w:t>处理、</w:t>
            </w:r>
            <w:proofErr w:type="gramStart"/>
            <w:r w:rsidRPr="002313A2">
              <w:rPr>
                <w:rFonts w:ascii="仿宋" w:eastAsia="仿宋" w:hAnsi="仿宋" w:hint="eastAsia"/>
                <w:szCs w:val="21"/>
                <w:lang w:eastAsia="zh-CN"/>
              </w:rPr>
              <w:t>积渣清理</w:t>
            </w:r>
            <w:proofErr w:type="gramEnd"/>
            <w:r w:rsidRPr="002313A2">
              <w:rPr>
                <w:rFonts w:ascii="仿宋" w:eastAsia="仿宋" w:hAnsi="仿宋" w:hint="eastAsia"/>
                <w:szCs w:val="21"/>
                <w:lang w:eastAsia="zh-CN"/>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62</w:t>
            </w:r>
          </w:p>
        </w:tc>
        <w:tc>
          <w:tcPr>
            <w:tcW w:w="653" w:type="dxa"/>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锅炉</w:t>
            </w:r>
          </w:p>
        </w:tc>
        <w:tc>
          <w:tcPr>
            <w:tcW w:w="993"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r w:rsidRPr="002313A2">
              <w:rPr>
                <w:rFonts w:ascii="仿宋" w:eastAsia="仿宋" w:hAnsi="仿宋" w:hint="eastAsia"/>
                <w:szCs w:val="21"/>
              </w:rPr>
              <w:t>冷灰斗</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冷灰斗内浇筑料修复，防护钢丝网整体更换。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r w:rsidRPr="002313A2">
              <w:rPr>
                <w:rFonts w:ascii="仿宋" w:eastAsia="仿宋" w:hAnsi="仿宋" w:hint="eastAsia"/>
                <w:szCs w:val="21"/>
                <w:lang w:eastAsia="zh-CN"/>
              </w:rPr>
              <w:t>浇筑材料投标方负责。</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63</w:t>
            </w:r>
          </w:p>
        </w:tc>
        <w:tc>
          <w:tcPr>
            <w:tcW w:w="653" w:type="dxa"/>
            <w:vMerge w:val="restart"/>
            <w:tcBorders>
              <w:top w:val="single" w:sz="4" w:space="0" w:color="000000"/>
              <w:left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锅炉</w:t>
            </w:r>
          </w:p>
        </w:tc>
        <w:tc>
          <w:tcPr>
            <w:tcW w:w="993" w:type="dxa"/>
            <w:vMerge w:val="restart"/>
            <w:tcBorders>
              <w:top w:val="single" w:sz="4" w:space="0" w:color="000000"/>
              <w:left w:val="single" w:sz="4" w:space="0" w:color="000000"/>
              <w:right w:val="single" w:sz="4" w:space="0" w:color="000000"/>
            </w:tcBorders>
          </w:tcPr>
          <w:p w:rsidR="00386347" w:rsidRPr="002313A2" w:rsidRDefault="00386347" w:rsidP="00FD52EE">
            <w:pPr>
              <w:jc w:val="center"/>
              <w:rPr>
                <w:rFonts w:ascii="仿宋" w:eastAsia="仿宋" w:hAnsi="仿宋"/>
                <w:bCs/>
                <w:szCs w:val="21"/>
              </w:rPr>
            </w:pPr>
            <w:r w:rsidRPr="002313A2">
              <w:rPr>
                <w:rFonts w:ascii="仿宋" w:eastAsia="仿宋" w:hAnsi="仿宋" w:hint="eastAsia"/>
                <w:szCs w:val="21"/>
              </w:rPr>
              <w:t>汽包</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检修人孔门，检查和清理汽包内部的腐蚀和结垢。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64</w:t>
            </w:r>
          </w:p>
        </w:tc>
        <w:tc>
          <w:tcPr>
            <w:tcW w:w="653" w:type="dxa"/>
            <w:vMerge/>
            <w:tcBorders>
              <w:lef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检查、清理水位计连通管、压力表管接头、加药管、排污管、事故放水管等内部装置。</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65</w:t>
            </w:r>
          </w:p>
        </w:tc>
        <w:tc>
          <w:tcPr>
            <w:tcW w:w="653" w:type="dxa"/>
            <w:vMerge/>
            <w:tcBorders>
              <w:lef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检查、清理支吊架、顶部波形板及多孔板等，校准水位指示计。</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66</w:t>
            </w:r>
          </w:p>
        </w:tc>
        <w:tc>
          <w:tcPr>
            <w:tcW w:w="653" w:type="dxa"/>
            <w:vMerge/>
            <w:tcBorders>
              <w:lef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检查汽水旋风分离器，必要时清洗、更换损坏的，备件如生锈需酸洗清理干净</w:t>
            </w:r>
            <w:r w:rsidRPr="002313A2">
              <w:rPr>
                <w:rFonts w:ascii="仿宋" w:eastAsia="仿宋" w:hAnsi="仿宋"/>
                <w:szCs w:val="21"/>
                <w:lang w:eastAsia="zh-CN"/>
              </w:rPr>
              <w:t xml:space="preserve"> </w:t>
            </w:r>
            <w:r w:rsidRPr="002313A2">
              <w:rPr>
                <w:rFonts w:ascii="仿宋" w:eastAsia="仿宋" w:hAnsi="仿宋" w:hint="eastAsia"/>
                <w:szCs w:val="21"/>
                <w:lang w:eastAsia="zh-CN"/>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r w:rsidRPr="002313A2">
              <w:rPr>
                <w:rFonts w:ascii="仿宋" w:eastAsia="仿宋" w:hAnsi="仿宋" w:hint="eastAsia"/>
                <w:szCs w:val="21"/>
                <w:lang w:eastAsia="zh-CN"/>
              </w:rPr>
              <w:t>酸洗剂由投标方负责。</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67</w:t>
            </w:r>
          </w:p>
        </w:tc>
        <w:tc>
          <w:tcPr>
            <w:tcW w:w="653" w:type="dxa"/>
            <w:vMerge/>
            <w:tcBorders>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p>
        </w:tc>
        <w:tc>
          <w:tcPr>
            <w:tcW w:w="993" w:type="dxa"/>
            <w:vMerge/>
            <w:tcBorders>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测量汽包倾斜和弯曲度。</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68</w:t>
            </w:r>
          </w:p>
        </w:tc>
        <w:tc>
          <w:tcPr>
            <w:tcW w:w="653" w:type="dxa"/>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cs="仿宋_GB2312"/>
                <w:szCs w:val="21"/>
              </w:rPr>
            </w:pPr>
            <w:r w:rsidRPr="002313A2">
              <w:rPr>
                <w:rFonts w:ascii="仿宋" w:eastAsia="仿宋" w:hAnsi="仿宋" w:cs="仿宋_GB2312" w:hint="eastAsia"/>
                <w:szCs w:val="21"/>
              </w:rPr>
              <w:t>锅炉</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锅炉本体</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配合省</w:t>
            </w:r>
            <w:proofErr w:type="gramStart"/>
            <w:r w:rsidRPr="002313A2">
              <w:rPr>
                <w:rFonts w:ascii="仿宋" w:eastAsia="仿宋" w:hAnsi="仿宋" w:hint="eastAsia"/>
                <w:szCs w:val="21"/>
                <w:lang w:eastAsia="zh-CN"/>
              </w:rPr>
              <w:t>特</w:t>
            </w:r>
            <w:proofErr w:type="gramEnd"/>
            <w:r w:rsidRPr="002313A2">
              <w:rPr>
                <w:rFonts w:ascii="仿宋" w:eastAsia="仿宋" w:hAnsi="仿宋" w:hint="eastAsia"/>
                <w:szCs w:val="21"/>
                <w:lang w:eastAsia="zh-CN"/>
              </w:rPr>
              <w:t>院对锅炉进行内检打磨及</w:t>
            </w:r>
            <w:proofErr w:type="gramStart"/>
            <w:r w:rsidRPr="002313A2">
              <w:rPr>
                <w:rFonts w:ascii="仿宋" w:eastAsia="仿宋" w:hAnsi="仿宋" w:hint="eastAsia"/>
                <w:szCs w:val="21"/>
                <w:lang w:eastAsia="zh-CN"/>
              </w:rPr>
              <w:t>内检消缺</w:t>
            </w:r>
            <w:proofErr w:type="gramEnd"/>
            <w:r w:rsidRPr="002313A2">
              <w:rPr>
                <w:rFonts w:ascii="仿宋" w:eastAsia="仿宋" w:hAnsi="仿宋" w:hint="eastAsia"/>
                <w:szCs w:val="21"/>
                <w:lang w:eastAsia="zh-CN"/>
              </w:rPr>
              <w:t>等工作（工作量见内检方案）。</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r w:rsidRPr="002313A2">
              <w:rPr>
                <w:rFonts w:ascii="仿宋" w:eastAsia="仿宋" w:hAnsi="仿宋" w:cs="仿宋_GB2312" w:hint="eastAsia"/>
                <w:b/>
                <w:szCs w:val="21"/>
                <w:lang w:bidi="ar"/>
              </w:rPr>
              <w:t>二</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rPr>
                <w:rFonts w:ascii="仿宋" w:eastAsia="仿宋" w:hAnsi="仿宋"/>
                <w:b/>
                <w:szCs w:val="21"/>
              </w:rPr>
            </w:pPr>
            <w:r w:rsidRPr="002313A2">
              <w:rPr>
                <w:rFonts w:ascii="仿宋" w:eastAsia="仿宋" w:hAnsi="仿宋" w:hint="eastAsia"/>
                <w:b/>
                <w:szCs w:val="21"/>
              </w:rPr>
              <w:t>辅机</w:t>
            </w:r>
            <w:r w:rsidRPr="002313A2">
              <w:rPr>
                <w:rFonts w:ascii="仿宋" w:eastAsia="仿宋" w:hAnsi="仿宋"/>
                <w:b/>
                <w:bCs/>
                <w:szCs w:val="21"/>
              </w:rPr>
              <w:t>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cs="仿宋_GB2312"/>
                <w:b/>
                <w:szCs w:val="21"/>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cs="仿宋_GB2312"/>
                <w:b/>
                <w:szCs w:val="21"/>
              </w:rPr>
            </w:pPr>
          </w:p>
        </w:tc>
        <w:tc>
          <w:tcPr>
            <w:tcW w:w="1276" w:type="dxa"/>
            <w:tcBorders>
              <w:top w:val="single" w:sz="4" w:space="0" w:color="000000"/>
              <w:bottom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cs="仿宋_GB2312"/>
                <w:b/>
                <w:szCs w:val="21"/>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cs="仿宋_GB2312"/>
                <w:b/>
                <w:szCs w:val="21"/>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磨煤机热一次风道</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A~E磨入口热</w:t>
            </w:r>
            <w:proofErr w:type="gramStart"/>
            <w:r w:rsidRPr="002313A2">
              <w:rPr>
                <w:rFonts w:ascii="仿宋" w:eastAsia="仿宋" w:hAnsi="仿宋" w:hint="eastAsia"/>
                <w:szCs w:val="21"/>
                <w:lang w:eastAsia="zh-CN"/>
              </w:rPr>
              <w:t>一次风母管内部</w:t>
            </w:r>
            <w:proofErr w:type="gramEnd"/>
            <w:r w:rsidRPr="002313A2">
              <w:rPr>
                <w:rFonts w:ascii="仿宋" w:eastAsia="仿宋" w:hAnsi="仿宋" w:hint="eastAsia"/>
                <w:szCs w:val="21"/>
                <w:lang w:eastAsia="zh-CN"/>
              </w:rPr>
              <w:t>清灰</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需搭脚手架及开孔</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A~E磨入口热一次风风道及母管漏风部位补焊。</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需拆除保温</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11</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A/B空预器</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空气预热器导向及支撑轴承检查，更换润滑油，必要时更换轴承。</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12</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转子垂直度测量调整，使用合像水平仪测量、调整转子垂直度在合格技术要求范围</w:t>
            </w:r>
            <w:r w:rsidRPr="002313A2">
              <w:rPr>
                <w:rFonts w:ascii="仿宋" w:eastAsia="仿宋" w:hAnsi="仿宋" w:hint="eastAsia"/>
                <w:szCs w:val="21"/>
                <w:lang w:eastAsia="zh-CN"/>
              </w:rPr>
              <w:lastRenderedPageBreak/>
              <w:t>内。</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13</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空气预热耦合器检查、检修，更换润滑油，气动马达检查及缺陷处理，主副电机梅花</w:t>
            </w:r>
            <w:proofErr w:type="gramStart"/>
            <w:r w:rsidRPr="002313A2">
              <w:rPr>
                <w:rFonts w:ascii="仿宋" w:eastAsia="仿宋" w:hAnsi="仿宋" w:hint="eastAsia"/>
                <w:szCs w:val="21"/>
                <w:lang w:eastAsia="zh-CN"/>
              </w:rPr>
              <w:t>垫检查</w:t>
            </w:r>
            <w:proofErr w:type="gramEnd"/>
            <w:r w:rsidRPr="002313A2">
              <w:rPr>
                <w:rFonts w:ascii="仿宋" w:eastAsia="仿宋" w:hAnsi="仿宋" w:hint="eastAsia"/>
                <w:szCs w:val="21"/>
                <w:lang w:eastAsia="zh-CN"/>
              </w:rPr>
              <w:t>或更换。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14</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空气预热器传动装置（减速箱）开盖检查检查、油封及润滑油更换，缺陷处理。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15</w:t>
            </w:r>
          </w:p>
        </w:tc>
        <w:tc>
          <w:tcPr>
            <w:tcW w:w="653" w:type="dxa"/>
            <w:vMerge/>
            <w:tcBorders>
              <w:top w:val="single" w:sz="4" w:space="0" w:color="000000"/>
              <w:left w:val="single" w:sz="4" w:space="0" w:color="000000"/>
            </w:tcBorders>
            <w:vAlign w:val="center"/>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空气预热器导向及支撑轴承冷却水统检查、冷却器清洗、缺陷处理。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16</w:t>
            </w:r>
          </w:p>
        </w:tc>
        <w:tc>
          <w:tcPr>
            <w:tcW w:w="653" w:type="dxa"/>
            <w:vMerge/>
            <w:tcBorders>
              <w:left w:val="single" w:sz="4" w:space="0" w:color="000000"/>
            </w:tcBorders>
            <w:vAlign w:val="center"/>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空气预热器烟风道挡板门（10台）及连杆机构检查消缺、</w:t>
            </w:r>
            <w:proofErr w:type="gramStart"/>
            <w:r w:rsidRPr="002313A2">
              <w:rPr>
                <w:rFonts w:ascii="仿宋" w:eastAsia="仿宋" w:hAnsi="仿宋" w:hint="eastAsia"/>
                <w:szCs w:val="21"/>
                <w:lang w:eastAsia="zh-CN"/>
              </w:rPr>
              <w:t>轴端密封</w:t>
            </w:r>
            <w:proofErr w:type="gramEnd"/>
            <w:r w:rsidRPr="002313A2">
              <w:rPr>
                <w:rFonts w:ascii="仿宋" w:eastAsia="仿宋" w:hAnsi="仿宋" w:hint="eastAsia"/>
                <w:szCs w:val="21"/>
                <w:lang w:eastAsia="zh-CN"/>
              </w:rPr>
              <w:t>检查更换，轴承检查加油及缺陷处理。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需搭脚手架。</w:t>
            </w:r>
          </w:p>
        </w:tc>
      </w:tr>
      <w:tr w:rsidR="00386347" w:rsidRPr="002313A2" w:rsidTr="00FD52EE">
        <w:trPr>
          <w:trHeight w:val="322"/>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17</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空气预热器转子围带啮合度检查、检修。</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需搭脚手架</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18</w:t>
            </w:r>
          </w:p>
        </w:tc>
        <w:tc>
          <w:tcPr>
            <w:tcW w:w="653" w:type="dxa"/>
            <w:vMerge/>
            <w:tcBorders>
              <w:left w:val="single" w:sz="4" w:space="0" w:color="000000"/>
            </w:tcBorders>
            <w:vAlign w:val="center"/>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空气预热器冲洗水设备、消防水系统阀门及放水阀门检查、消缺。</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19</w:t>
            </w:r>
          </w:p>
        </w:tc>
        <w:tc>
          <w:tcPr>
            <w:tcW w:w="653" w:type="dxa"/>
            <w:vMerge/>
            <w:tcBorders>
              <w:left w:val="single" w:sz="4" w:space="0" w:color="000000"/>
            </w:tcBorders>
            <w:vAlign w:val="center"/>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空预器</w:t>
            </w:r>
            <w:proofErr w:type="gramEnd"/>
            <w:r w:rsidRPr="002313A2">
              <w:rPr>
                <w:rFonts w:ascii="仿宋" w:eastAsia="仿宋" w:hAnsi="仿宋" w:hint="eastAsia"/>
                <w:szCs w:val="21"/>
                <w:lang w:eastAsia="zh-CN"/>
              </w:rPr>
              <w:t>轴向</w:t>
            </w:r>
            <w:proofErr w:type="gramStart"/>
            <w:r w:rsidRPr="002313A2">
              <w:rPr>
                <w:rFonts w:ascii="仿宋" w:eastAsia="仿宋" w:hAnsi="仿宋" w:hint="eastAsia"/>
                <w:szCs w:val="21"/>
                <w:lang w:eastAsia="zh-CN"/>
              </w:rPr>
              <w:t>密封板吹损</w:t>
            </w:r>
            <w:proofErr w:type="gramEnd"/>
            <w:r w:rsidRPr="002313A2">
              <w:rPr>
                <w:rFonts w:ascii="仿宋" w:eastAsia="仿宋" w:hAnsi="仿宋" w:hint="eastAsia"/>
                <w:szCs w:val="21"/>
                <w:lang w:eastAsia="zh-CN"/>
              </w:rPr>
              <w:t>修复。</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20</w:t>
            </w:r>
          </w:p>
        </w:tc>
        <w:tc>
          <w:tcPr>
            <w:tcW w:w="653" w:type="dxa"/>
            <w:vMerge/>
            <w:tcBorders>
              <w:left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w:t>
            </w:r>
            <w:proofErr w:type="gramStart"/>
            <w:r w:rsidRPr="002313A2">
              <w:rPr>
                <w:rFonts w:ascii="仿宋" w:eastAsia="仿宋" w:hAnsi="仿宋" w:hint="eastAsia"/>
                <w:szCs w:val="21"/>
                <w:lang w:eastAsia="zh-CN"/>
              </w:rPr>
              <w:t>空预器</w:t>
            </w:r>
            <w:proofErr w:type="gramEnd"/>
            <w:r w:rsidRPr="002313A2">
              <w:rPr>
                <w:rFonts w:ascii="仿宋" w:eastAsia="仿宋" w:hAnsi="仿宋" w:hint="eastAsia"/>
                <w:szCs w:val="21"/>
                <w:lang w:eastAsia="zh-CN"/>
              </w:rPr>
              <w:t>导向端</w:t>
            </w:r>
            <w:proofErr w:type="gramStart"/>
            <w:r w:rsidRPr="002313A2">
              <w:rPr>
                <w:rFonts w:ascii="仿宋" w:eastAsia="仿宋" w:hAnsi="仿宋" w:hint="eastAsia"/>
                <w:szCs w:val="21"/>
                <w:lang w:eastAsia="zh-CN"/>
              </w:rPr>
              <w:t>轴整体</w:t>
            </w:r>
            <w:proofErr w:type="gramEnd"/>
            <w:r w:rsidRPr="002313A2">
              <w:rPr>
                <w:rFonts w:ascii="仿宋" w:eastAsia="仿宋" w:hAnsi="仿宋" w:hint="eastAsia"/>
                <w:szCs w:val="21"/>
                <w:lang w:eastAsia="zh-CN"/>
              </w:rPr>
              <w:t>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需搭脚手架及拆除浇筑料（浇注料投标方负责）</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21</w:t>
            </w:r>
          </w:p>
        </w:tc>
        <w:tc>
          <w:tcPr>
            <w:tcW w:w="653" w:type="dxa"/>
            <w:vMerge/>
            <w:tcBorders>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冷热端蓄热元件利用招标方高压水系统进行水冲洗，临时管道安装及拆除，酸水中和。</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中和剂由投标方负责。</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22</w:t>
            </w:r>
          </w:p>
        </w:tc>
        <w:tc>
          <w:tcPr>
            <w:tcW w:w="653" w:type="dxa"/>
            <w:vMerge w:val="restart"/>
            <w:tcBorders>
              <w:top w:val="single" w:sz="4" w:space="0" w:color="000000"/>
              <w:lef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辅机</w:t>
            </w:r>
          </w:p>
        </w:tc>
        <w:tc>
          <w:tcPr>
            <w:tcW w:w="993" w:type="dxa"/>
            <w:vMerge w:val="restart"/>
            <w:tcBorders>
              <w:top w:val="single" w:sz="4" w:space="0" w:color="000000"/>
              <w:left w:val="single" w:sz="4" w:space="0" w:color="000000"/>
              <w:right w:val="single" w:sz="4" w:space="0" w:color="000000"/>
            </w:tcBorders>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冷热一、二次风道及其附件</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风道人孔打开，检查密封。</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23</w:t>
            </w:r>
          </w:p>
        </w:tc>
        <w:tc>
          <w:tcPr>
            <w:tcW w:w="653" w:type="dxa"/>
            <w:vMerge/>
            <w:tcBorders>
              <w:left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风道磨损检查及积灰清理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24</w:t>
            </w:r>
          </w:p>
        </w:tc>
        <w:tc>
          <w:tcPr>
            <w:tcW w:w="653" w:type="dxa"/>
            <w:vMerge/>
            <w:tcBorders>
              <w:left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风道支吊架检查，调整。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25</w:t>
            </w:r>
          </w:p>
        </w:tc>
        <w:tc>
          <w:tcPr>
            <w:tcW w:w="653" w:type="dxa"/>
            <w:vMerge/>
            <w:tcBorders>
              <w:left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风道内支撑磨损检查，加固。</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26</w:t>
            </w:r>
          </w:p>
        </w:tc>
        <w:tc>
          <w:tcPr>
            <w:tcW w:w="653" w:type="dxa"/>
            <w:vMerge/>
            <w:tcBorders>
              <w:left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热一次</w:t>
            </w:r>
            <w:proofErr w:type="gramStart"/>
            <w:r w:rsidRPr="002313A2">
              <w:rPr>
                <w:rFonts w:ascii="仿宋" w:eastAsia="仿宋" w:hAnsi="仿宋" w:hint="eastAsia"/>
                <w:szCs w:val="21"/>
                <w:lang w:eastAsia="zh-CN"/>
              </w:rPr>
              <w:t>风左右</w:t>
            </w:r>
            <w:proofErr w:type="gramEnd"/>
            <w:r w:rsidRPr="002313A2">
              <w:rPr>
                <w:rFonts w:ascii="仿宋" w:eastAsia="仿宋" w:hAnsi="仿宋" w:hint="eastAsia"/>
                <w:szCs w:val="21"/>
                <w:lang w:eastAsia="zh-CN"/>
              </w:rPr>
              <w:t>两侧电动总风门轴封盘根及填料函更换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需拆保温。</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27</w:t>
            </w:r>
          </w:p>
        </w:tc>
        <w:tc>
          <w:tcPr>
            <w:tcW w:w="653" w:type="dxa"/>
            <w:vMerge/>
            <w:tcBorders>
              <w:left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冷一次风、二次风联络挡板及连杆机构检查消缺、轴承检查加油及缺陷处理。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需搭设脚手架。</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28</w:t>
            </w:r>
          </w:p>
        </w:tc>
        <w:tc>
          <w:tcPr>
            <w:tcW w:w="653" w:type="dxa"/>
            <w:vMerge/>
            <w:tcBorders>
              <w:left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冷热一次风道、二次风道、密封风道、烟道非金属膨胀节（含风机出口膨胀节）检查，如老化及破损时更换。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需搭设脚手架。</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29</w:t>
            </w:r>
          </w:p>
        </w:tc>
        <w:tc>
          <w:tcPr>
            <w:tcW w:w="653" w:type="dxa"/>
            <w:vMerge/>
            <w:tcBorders>
              <w:left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空预器</w:t>
            </w:r>
            <w:proofErr w:type="gramEnd"/>
            <w:r w:rsidRPr="002313A2">
              <w:rPr>
                <w:rFonts w:ascii="仿宋" w:eastAsia="仿宋" w:hAnsi="仿宋" w:hint="eastAsia"/>
                <w:szCs w:val="21"/>
                <w:lang w:eastAsia="zh-CN"/>
              </w:rPr>
              <w:t>出口热一次风膨胀节更换成金属膨胀节，原安装位置上移350mm,风道钢板现场制作（2104*1646*350mm，）</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需搭设脚手架及拆除保温</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30</w:t>
            </w:r>
          </w:p>
        </w:tc>
        <w:tc>
          <w:tcPr>
            <w:tcW w:w="653" w:type="dxa"/>
            <w:vMerge/>
            <w:tcBorders>
              <w:left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冷、热一次和二次风道漏风处理及加强筋加固。</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需搭设脚手架。</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31</w:t>
            </w:r>
          </w:p>
        </w:tc>
        <w:tc>
          <w:tcPr>
            <w:tcW w:w="653" w:type="dxa"/>
            <w:tcBorders>
              <w:left w:val="single" w:sz="4" w:space="0" w:color="000000"/>
            </w:tcBorders>
            <w:vAlign w:val="center"/>
          </w:tcPr>
          <w:p w:rsidR="00386347" w:rsidRPr="002313A2" w:rsidRDefault="00386347" w:rsidP="00FD52EE">
            <w:pPr>
              <w:rPr>
                <w:rFonts w:ascii="仿宋" w:eastAsia="仿宋" w:hAnsi="仿宋"/>
                <w:szCs w:val="21"/>
              </w:rPr>
            </w:pPr>
          </w:p>
        </w:tc>
        <w:tc>
          <w:tcPr>
            <w:tcW w:w="993" w:type="dxa"/>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两台一次风机</w:t>
            </w:r>
            <w:proofErr w:type="gramStart"/>
            <w:r w:rsidRPr="002313A2">
              <w:rPr>
                <w:rFonts w:ascii="仿宋" w:eastAsia="仿宋" w:hAnsi="仿宋" w:hint="eastAsia"/>
                <w:szCs w:val="21"/>
                <w:lang w:eastAsia="zh-CN"/>
              </w:rPr>
              <w:t>出口至磨煤</w:t>
            </w:r>
            <w:proofErr w:type="gramEnd"/>
            <w:r w:rsidRPr="002313A2">
              <w:rPr>
                <w:rFonts w:ascii="仿宋" w:eastAsia="仿宋" w:hAnsi="仿宋" w:hint="eastAsia"/>
                <w:szCs w:val="21"/>
                <w:lang w:eastAsia="zh-CN"/>
              </w:rPr>
              <w:t>机冷风管道及阀门更换（工作量见技改图纸，新换管道需油漆，底漆两道、中间漆一道，面漆两道，油漆投标方负责）</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需搭脚手架</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32</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lang w:eastAsia="zh-CN"/>
              </w:rPr>
            </w:pPr>
            <w:proofErr w:type="gramStart"/>
            <w:r w:rsidRPr="002313A2">
              <w:rPr>
                <w:rFonts w:ascii="仿宋" w:eastAsia="仿宋" w:hAnsi="仿宋" w:hint="eastAsia"/>
                <w:szCs w:val="21"/>
                <w:lang w:eastAsia="zh-CN"/>
              </w:rPr>
              <w:t>捞渣机</w:t>
            </w:r>
            <w:proofErr w:type="gramEnd"/>
            <w:r w:rsidRPr="002313A2">
              <w:rPr>
                <w:rFonts w:ascii="仿宋" w:eastAsia="仿宋" w:hAnsi="仿宋" w:hint="eastAsia"/>
                <w:szCs w:val="21"/>
                <w:lang w:eastAsia="zh-CN"/>
              </w:rPr>
              <w:t>驱动马达液压油站</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关断门油系统检查、活结或法兰密封</w:t>
            </w:r>
            <w:proofErr w:type="gramStart"/>
            <w:r w:rsidRPr="002313A2">
              <w:rPr>
                <w:rFonts w:ascii="仿宋" w:eastAsia="仿宋" w:hAnsi="仿宋" w:hint="eastAsia"/>
                <w:szCs w:val="21"/>
                <w:lang w:eastAsia="zh-CN"/>
              </w:rPr>
              <w:t>垫检查</w:t>
            </w:r>
            <w:proofErr w:type="gramEnd"/>
            <w:r w:rsidRPr="002313A2">
              <w:rPr>
                <w:rFonts w:ascii="仿宋" w:eastAsia="仿宋" w:hAnsi="仿宋" w:hint="eastAsia"/>
                <w:szCs w:val="21"/>
                <w:lang w:eastAsia="zh-CN"/>
              </w:rPr>
              <w:t>更换、油站电磁阀检查清洗，油站渗油点治理、润滑油更换，关断门油管路及电磁阀更换、关断门油缸外漏的密封件更换。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33</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油系统检查、活结或法兰密封</w:t>
            </w:r>
            <w:proofErr w:type="gramStart"/>
            <w:r w:rsidRPr="002313A2">
              <w:rPr>
                <w:rFonts w:ascii="仿宋" w:eastAsia="仿宋" w:hAnsi="仿宋" w:hint="eastAsia"/>
                <w:szCs w:val="21"/>
                <w:lang w:eastAsia="zh-CN"/>
              </w:rPr>
              <w:t>垫检查</w:t>
            </w:r>
            <w:proofErr w:type="gramEnd"/>
            <w:r w:rsidRPr="002313A2">
              <w:rPr>
                <w:rFonts w:ascii="仿宋" w:eastAsia="仿宋" w:hAnsi="仿宋" w:hint="eastAsia"/>
                <w:szCs w:val="21"/>
                <w:lang w:eastAsia="zh-CN"/>
              </w:rPr>
              <w:t>更换、油站电磁阀及比例</w:t>
            </w:r>
            <w:proofErr w:type="gramStart"/>
            <w:r w:rsidRPr="002313A2">
              <w:rPr>
                <w:rFonts w:ascii="仿宋" w:eastAsia="仿宋" w:hAnsi="仿宋" w:hint="eastAsia"/>
                <w:szCs w:val="21"/>
                <w:lang w:eastAsia="zh-CN"/>
              </w:rPr>
              <w:t>阀检查</w:t>
            </w:r>
            <w:proofErr w:type="gramEnd"/>
            <w:r w:rsidRPr="002313A2">
              <w:rPr>
                <w:rFonts w:ascii="仿宋" w:eastAsia="仿宋" w:hAnsi="仿宋" w:hint="eastAsia"/>
                <w:szCs w:val="21"/>
                <w:lang w:eastAsia="zh-CN"/>
              </w:rPr>
              <w:t>清洗，油站渗油点治理、油站清洗换油、油泵梅花垫更换，油管路检查。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34</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rPr>
            </w:pPr>
            <w:r w:rsidRPr="002313A2">
              <w:rPr>
                <w:rFonts w:ascii="仿宋" w:eastAsia="仿宋" w:hAnsi="仿宋" w:hint="eastAsia"/>
                <w:szCs w:val="21"/>
              </w:rPr>
              <w:t>油箱清洗及换油。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35</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辅机</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捞渣机</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捞渣机内</w:t>
            </w:r>
            <w:proofErr w:type="gramEnd"/>
            <w:r w:rsidRPr="002313A2">
              <w:rPr>
                <w:rFonts w:ascii="仿宋" w:eastAsia="仿宋" w:hAnsi="仿宋" w:hint="eastAsia"/>
                <w:szCs w:val="21"/>
                <w:lang w:eastAsia="zh-CN"/>
              </w:rPr>
              <w:t>导轮更换（4个）。</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36</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驱动链轮更换及滚轴两侧轴承更换（</w:t>
            </w:r>
            <w:proofErr w:type="gramStart"/>
            <w:r w:rsidRPr="002313A2">
              <w:rPr>
                <w:rFonts w:ascii="仿宋" w:eastAsia="仿宋" w:hAnsi="仿宋" w:hint="eastAsia"/>
                <w:szCs w:val="21"/>
                <w:lang w:eastAsia="zh-CN"/>
              </w:rPr>
              <w:t>捞渣机</w:t>
            </w:r>
            <w:proofErr w:type="gramEnd"/>
            <w:r w:rsidRPr="002313A2">
              <w:rPr>
                <w:rFonts w:ascii="仿宋" w:eastAsia="仿宋" w:hAnsi="仿宋" w:hint="eastAsia"/>
                <w:szCs w:val="21"/>
                <w:lang w:eastAsia="zh-CN"/>
              </w:rPr>
              <w:t>顶部）。</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37</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液压驱动马达解体检查及更换齿轮套。</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38</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捞渣机</w:t>
            </w:r>
            <w:proofErr w:type="gramEnd"/>
            <w:r w:rsidRPr="002313A2">
              <w:rPr>
                <w:rFonts w:ascii="仿宋" w:eastAsia="仿宋" w:hAnsi="仿宋" w:hint="eastAsia"/>
                <w:szCs w:val="21"/>
                <w:lang w:eastAsia="zh-CN"/>
              </w:rPr>
              <w:t>顶部液压马达驱动链轮及整根轴更换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标高24米，需吊车起吊</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39</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捞渣机尾部</w:t>
            </w:r>
            <w:proofErr w:type="gramEnd"/>
            <w:r w:rsidRPr="002313A2">
              <w:rPr>
                <w:rFonts w:ascii="仿宋" w:eastAsia="仿宋" w:hAnsi="仿宋" w:hint="eastAsia"/>
                <w:szCs w:val="21"/>
                <w:lang w:eastAsia="zh-CN"/>
              </w:rPr>
              <w:t>上下滚轴轴承更换（4个）。</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40</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张紧装置油缸密封</w:t>
            </w:r>
            <w:proofErr w:type="gramStart"/>
            <w:r w:rsidRPr="002313A2">
              <w:rPr>
                <w:rFonts w:ascii="仿宋" w:eastAsia="仿宋" w:hAnsi="仿宋" w:hint="eastAsia"/>
                <w:szCs w:val="21"/>
                <w:lang w:eastAsia="zh-CN"/>
              </w:rPr>
              <w:t>件检查</w:t>
            </w:r>
            <w:proofErr w:type="gramEnd"/>
            <w:r w:rsidRPr="002313A2">
              <w:rPr>
                <w:rFonts w:ascii="仿宋" w:eastAsia="仿宋" w:hAnsi="仿宋" w:hint="eastAsia"/>
                <w:szCs w:val="21"/>
                <w:lang w:eastAsia="zh-CN"/>
              </w:rPr>
              <w:t>及处理。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41</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张紧油箱清理及换油。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42</w:t>
            </w:r>
          </w:p>
        </w:tc>
        <w:tc>
          <w:tcPr>
            <w:tcW w:w="653" w:type="dxa"/>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捞渣机整体</w:t>
            </w:r>
            <w:proofErr w:type="gramEnd"/>
            <w:r w:rsidRPr="002313A2">
              <w:rPr>
                <w:rFonts w:ascii="仿宋" w:eastAsia="仿宋" w:hAnsi="仿宋" w:hint="eastAsia"/>
                <w:szCs w:val="21"/>
                <w:lang w:eastAsia="zh-CN"/>
              </w:rPr>
              <w:t>铸石板更换及磨损的刮板更换（需整体将刮板拆除方能施工），</w:t>
            </w:r>
            <w:proofErr w:type="gramStart"/>
            <w:r w:rsidRPr="002313A2">
              <w:rPr>
                <w:rFonts w:ascii="仿宋" w:eastAsia="仿宋" w:hAnsi="仿宋" w:hint="eastAsia"/>
                <w:szCs w:val="21"/>
                <w:lang w:eastAsia="zh-CN"/>
              </w:rPr>
              <w:t>捞渣机链条</w:t>
            </w:r>
            <w:proofErr w:type="gramEnd"/>
            <w:r w:rsidRPr="002313A2">
              <w:rPr>
                <w:rFonts w:ascii="仿宋" w:eastAsia="仿宋" w:hAnsi="仿宋" w:hint="eastAsia"/>
                <w:szCs w:val="21"/>
                <w:lang w:eastAsia="zh-CN"/>
              </w:rPr>
              <w:t>过程割除</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投标方投标前现场确认工作量</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43</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辅机</w:t>
            </w:r>
          </w:p>
        </w:tc>
        <w:tc>
          <w:tcPr>
            <w:tcW w:w="993" w:type="dxa"/>
            <w:vMerge w:val="restart"/>
            <w:tcBorders>
              <w:top w:val="single" w:sz="4" w:space="0" w:color="000000"/>
              <w:left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A~E磨煤机</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A~E磨煤机磨辊与磨盘间隙调整。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44</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A~E磨煤机加载弹簧</w:t>
            </w:r>
            <w:proofErr w:type="gramStart"/>
            <w:r w:rsidRPr="002313A2">
              <w:rPr>
                <w:rFonts w:ascii="仿宋" w:eastAsia="仿宋" w:hAnsi="仿宋" w:hint="eastAsia"/>
                <w:szCs w:val="21"/>
                <w:lang w:eastAsia="zh-CN"/>
              </w:rPr>
              <w:t>加载力检查</w:t>
            </w:r>
            <w:proofErr w:type="gramEnd"/>
            <w:r w:rsidRPr="002313A2">
              <w:rPr>
                <w:rFonts w:ascii="仿宋" w:eastAsia="仿宋" w:hAnsi="仿宋" w:hint="eastAsia"/>
                <w:szCs w:val="21"/>
                <w:lang w:eastAsia="zh-CN"/>
              </w:rPr>
              <w:t>调整及间隙调整。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45</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A~E磨煤机磨盘与减速箱动静间隙调整。</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46</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A~E磨煤机分离器磨损检查及折向挡板卡涩处理。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47</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磨煤机进口风箱</w:t>
            </w:r>
            <w:proofErr w:type="gramStart"/>
            <w:r w:rsidRPr="002313A2">
              <w:rPr>
                <w:rFonts w:ascii="仿宋" w:eastAsia="仿宋" w:hAnsi="仿宋" w:hint="eastAsia"/>
                <w:szCs w:val="21"/>
                <w:lang w:eastAsia="zh-CN"/>
              </w:rPr>
              <w:t>积煤检查</w:t>
            </w:r>
            <w:proofErr w:type="gramEnd"/>
            <w:r w:rsidRPr="002313A2">
              <w:rPr>
                <w:rFonts w:ascii="仿宋" w:eastAsia="仿宋" w:hAnsi="仿宋" w:hint="eastAsia"/>
                <w:szCs w:val="21"/>
                <w:lang w:eastAsia="zh-CN"/>
              </w:rPr>
              <w:t>及清理。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48</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A-E磨煤机叶轮装置更换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49</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A~E磨煤机石子煤刮板检查及处理。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50</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A~E</w:t>
            </w:r>
            <w:proofErr w:type="gramStart"/>
            <w:r w:rsidRPr="002313A2">
              <w:rPr>
                <w:rFonts w:ascii="仿宋" w:eastAsia="仿宋" w:hAnsi="仿宋" w:hint="eastAsia"/>
                <w:szCs w:val="21"/>
                <w:lang w:eastAsia="zh-CN"/>
              </w:rPr>
              <w:t>磨出口</w:t>
            </w:r>
            <w:proofErr w:type="gramEnd"/>
            <w:r w:rsidRPr="002313A2">
              <w:rPr>
                <w:rFonts w:ascii="仿宋" w:eastAsia="仿宋" w:hAnsi="仿宋" w:hint="eastAsia"/>
                <w:szCs w:val="21"/>
                <w:lang w:eastAsia="zh-CN"/>
              </w:rPr>
              <w:t>分配器更换（共计20个），磨煤机区域及</w:t>
            </w:r>
            <w:proofErr w:type="gramStart"/>
            <w:r w:rsidRPr="002313A2">
              <w:rPr>
                <w:rFonts w:ascii="仿宋" w:eastAsia="仿宋" w:hAnsi="仿宋" w:hint="eastAsia"/>
                <w:szCs w:val="21"/>
                <w:lang w:eastAsia="zh-CN"/>
              </w:rPr>
              <w:t>出口粉管上</w:t>
            </w:r>
            <w:proofErr w:type="gramEnd"/>
            <w:r w:rsidRPr="002313A2">
              <w:rPr>
                <w:rFonts w:ascii="仿宋" w:eastAsia="仿宋" w:hAnsi="仿宋" w:hint="eastAsia"/>
                <w:szCs w:val="21"/>
                <w:lang w:eastAsia="zh-CN"/>
              </w:rPr>
              <w:t>的</w:t>
            </w:r>
            <w:proofErr w:type="gramStart"/>
            <w:r w:rsidRPr="002313A2">
              <w:rPr>
                <w:rFonts w:ascii="仿宋" w:eastAsia="仿宋" w:hAnsi="仿宋" w:hint="eastAsia"/>
                <w:szCs w:val="21"/>
                <w:lang w:eastAsia="zh-CN"/>
              </w:rPr>
              <w:t>积粉全部</w:t>
            </w:r>
            <w:proofErr w:type="gramEnd"/>
            <w:r w:rsidRPr="002313A2">
              <w:rPr>
                <w:rFonts w:ascii="仿宋" w:eastAsia="仿宋" w:hAnsi="仿宋" w:hint="eastAsia"/>
                <w:szCs w:val="21"/>
                <w:lang w:eastAsia="zh-CN"/>
              </w:rPr>
              <w:t>清理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施工难度偏大，投标前现场确认</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51</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磨煤机出口</w:t>
            </w:r>
            <w:proofErr w:type="gramStart"/>
            <w:r w:rsidRPr="002313A2">
              <w:rPr>
                <w:rFonts w:ascii="仿宋" w:eastAsia="仿宋" w:hAnsi="仿宋" w:hint="eastAsia"/>
                <w:szCs w:val="21"/>
                <w:lang w:eastAsia="zh-CN"/>
              </w:rPr>
              <w:t>粉管弯头</w:t>
            </w:r>
            <w:proofErr w:type="gramEnd"/>
            <w:r w:rsidRPr="002313A2">
              <w:rPr>
                <w:rFonts w:ascii="仿宋" w:eastAsia="仿宋" w:hAnsi="仿宋" w:hint="eastAsia"/>
                <w:szCs w:val="21"/>
                <w:lang w:eastAsia="zh-CN"/>
              </w:rPr>
              <w:t>磨损的更换（数量不高于15个）。</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需搭脚手架。</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52</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磨煤机润滑油箱润滑油滤油。</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53</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磨煤机润滑油箱进出口滤网及冷油器清洗。</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54</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润滑油泵梅花垫更换。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55</w:t>
            </w:r>
          </w:p>
        </w:tc>
        <w:tc>
          <w:tcPr>
            <w:tcW w:w="653" w:type="dxa"/>
            <w:vMerge/>
            <w:tcBorders>
              <w:top w:val="single" w:sz="4" w:space="0" w:color="000000"/>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磨煤机进口非金属膨胀</w:t>
            </w:r>
            <w:proofErr w:type="gramStart"/>
            <w:r w:rsidRPr="002313A2">
              <w:rPr>
                <w:rFonts w:ascii="仿宋" w:eastAsia="仿宋" w:hAnsi="仿宋" w:hint="eastAsia"/>
                <w:szCs w:val="21"/>
                <w:lang w:eastAsia="zh-CN"/>
              </w:rPr>
              <w:t>节检查</w:t>
            </w:r>
            <w:proofErr w:type="gramEnd"/>
            <w:r w:rsidRPr="002313A2">
              <w:rPr>
                <w:rFonts w:ascii="仿宋" w:eastAsia="仿宋" w:hAnsi="仿宋" w:hint="eastAsia"/>
                <w:szCs w:val="21"/>
                <w:lang w:eastAsia="zh-CN"/>
              </w:rPr>
              <w:t>及修复（如破损</w:t>
            </w:r>
            <w:proofErr w:type="gramStart"/>
            <w:r w:rsidRPr="002313A2">
              <w:rPr>
                <w:rFonts w:ascii="仿宋" w:eastAsia="仿宋" w:hAnsi="仿宋" w:hint="eastAsia"/>
                <w:szCs w:val="21"/>
                <w:lang w:eastAsia="zh-CN"/>
              </w:rPr>
              <w:t>需整个</w:t>
            </w:r>
            <w:proofErr w:type="gramEnd"/>
            <w:r w:rsidRPr="002313A2">
              <w:rPr>
                <w:rFonts w:ascii="仿宋" w:eastAsia="仿宋" w:hAnsi="仿宋" w:hint="eastAsia"/>
                <w:szCs w:val="21"/>
                <w:lang w:eastAsia="zh-CN"/>
              </w:rPr>
              <w:t>蒙皮等更换，共计5个，规格1000*800*350mm）。</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vMerge w:val="restart"/>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56</w:t>
            </w:r>
          </w:p>
        </w:tc>
        <w:tc>
          <w:tcPr>
            <w:tcW w:w="653" w:type="dxa"/>
            <w:vMerge w:val="restart"/>
            <w:tcBorders>
              <w:top w:val="single" w:sz="4" w:space="0" w:color="000000"/>
              <w:lef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辅机</w:t>
            </w:r>
          </w:p>
        </w:tc>
        <w:tc>
          <w:tcPr>
            <w:tcW w:w="993" w:type="dxa"/>
            <w:vMerge w:val="restart"/>
            <w:tcBorders>
              <w:top w:val="single" w:sz="4" w:space="0" w:color="000000"/>
              <w:left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A~E给煤机</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A~E给煤机皮带检查，需要时更换。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vMerge/>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653" w:type="dxa"/>
            <w:vMerge/>
            <w:tcBorders>
              <w:left w:val="single" w:sz="4" w:space="0" w:color="000000"/>
            </w:tcBorders>
            <w:vAlign w:val="center"/>
          </w:tcPr>
          <w:p w:rsidR="00386347" w:rsidRPr="002313A2" w:rsidRDefault="00386347" w:rsidP="00FD52EE">
            <w:pPr>
              <w:rPr>
                <w:rFonts w:ascii="仿宋" w:eastAsia="仿宋" w:hAnsi="仿宋"/>
                <w:szCs w:val="21"/>
                <w:lang w:eastAsia="zh-CN"/>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A~E给煤机托辊检查处理。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57</w:t>
            </w:r>
          </w:p>
        </w:tc>
        <w:tc>
          <w:tcPr>
            <w:tcW w:w="653" w:type="dxa"/>
            <w:vMerge/>
            <w:tcBorders>
              <w:left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A~E给煤机驱动滚筒及清扫链滚筒轴承更</w:t>
            </w:r>
            <w:r w:rsidRPr="002313A2">
              <w:rPr>
                <w:rFonts w:ascii="仿宋" w:eastAsia="仿宋" w:hAnsi="仿宋" w:hint="eastAsia"/>
                <w:szCs w:val="21"/>
                <w:lang w:eastAsia="zh-CN"/>
              </w:rPr>
              <w:lastRenderedPageBreak/>
              <w:t>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58</w:t>
            </w:r>
          </w:p>
        </w:tc>
        <w:tc>
          <w:tcPr>
            <w:tcW w:w="653" w:type="dxa"/>
            <w:vMerge/>
            <w:tcBorders>
              <w:left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A~E给煤机各润滑点及内部</w:t>
            </w:r>
            <w:proofErr w:type="gramStart"/>
            <w:r w:rsidRPr="002313A2">
              <w:rPr>
                <w:rFonts w:ascii="仿宋" w:eastAsia="仿宋" w:hAnsi="仿宋" w:hint="eastAsia"/>
                <w:szCs w:val="21"/>
                <w:lang w:eastAsia="zh-CN"/>
              </w:rPr>
              <w:t>积煤检查</w:t>
            </w:r>
            <w:proofErr w:type="gramEnd"/>
            <w:r w:rsidRPr="002313A2">
              <w:rPr>
                <w:rFonts w:ascii="仿宋" w:eastAsia="仿宋" w:hAnsi="仿宋" w:hint="eastAsia"/>
                <w:szCs w:val="21"/>
                <w:lang w:eastAsia="zh-CN"/>
              </w:rPr>
              <w:t>处理。</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59</w:t>
            </w:r>
          </w:p>
        </w:tc>
        <w:tc>
          <w:tcPr>
            <w:tcW w:w="653" w:type="dxa"/>
            <w:vMerge/>
            <w:tcBorders>
              <w:left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A~E给煤机出口插板门后</w:t>
            </w:r>
            <w:proofErr w:type="gramStart"/>
            <w:r w:rsidRPr="002313A2">
              <w:rPr>
                <w:rFonts w:ascii="仿宋" w:eastAsia="仿宋" w:hAnsi="仿宋" w:hint="eastAsia"/>
                <w:szCs w:val="21"/>
                <w:lang w:eastAsia="zh-CN"/>
              </w:rPr>
              <w:t>导流管</w:t>
            </w:r>
            <w:proofErr w:type="gramEnd"/>
            <w:r w:rsidRPr="002313A2">
              <w:rPr>
                <w:rFonts w:ascii="仿宋" w:eastAsia="仿宋" w:hAnsi="仿宋" w:hint="eastAsia"/>
                <w:szCs w:val="21"/>
                <w:lang w:eastAsia="zh-CN"/>
              </w:rPr>
              <w:t>及膨胀</w:t>
            </w:r>
            <w:proofErr w:type="gramStart"/>
            <w:r w:rsidRPr="002313A2">
              <w:rPr>
                <w:rFonts w:ascii="仿宋" w:eastAsia="仿宋" w:hAnsi="仿宋" w:hint="eastAsia"/>
                <w:szCs w:val="21"/>
                <w:lang w:eastAsia="zh-CN"/>
              </w:rPr>
              <w:t>节检查</w:t>
            </w:r>
            <w:proofErr w:type="gramEnd"/>
            <w:r w:rsidRPr="002313A2">
              <w:rPr>
                <w:rFonts w:ascii="仿宋" w:eastAsia="仿宋" w:hAnsi="仿宋" w:hint="eastAsia"/>
                <w:szCs w:val="21"/>
                <w:lang w:eastAsia="zh-CN"/>
              </w:rPr>
              <w:t>及缺陷处理，必要时更换。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60</w:t>
            </w:r>
          </w:p>
        </w:tc>
        <w:tc>
          <w:tcPr>
            <w:tcW w:w="653" w:type="dxa"/>
            <w:vMerge/>
            <w:tcBorders>
              <w:left w:val="single" w:sz="4" w:space="0" w:color="000000"/>
              <w:bottom w:val="single" w:sz="4" w:space="0" w:color="000000"/>
            </w:tcBorders>
            <w:vAlign w:val="center"/>
          </w:tcPr>
          <w:p w:rsidR="00386347" w:rsidRPr="002313A2" w:rsidRDefault="00386347" w:rsidP="00FD52EE">
            <w:pPr>
              <w:rPr>
                <w:rFonts w:ascii="仿宋" w:eastAsia="仿宋" w:hAnsi="仿宋"/>
                <w:szCs w:val="21"/>
              </w:rPr>
            </w:pPr>
          </w:p>
        </w:tc>
        <w:tc>
          <w:tcPr>
            <w:tcW w:w="993" w:type="dxa"/>
            <w:vMerge/>
            <w:tcBorders>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A~E给煤机及清扫机减速</w:t>
            </w:r>
            <w:proofErr w:type="gramStart"/>
            <w:r w:rsidRPr="002313A2">
              <w:rPr>
                <w:rFonts w:ascii="仿宋" w:eastAsia="仿宋" w:hAnsi="仿宋" w:hint="eastAsia"/>
                <w:szCs w:val="21"/>
                <w:lang w:eastAsia="zh-CN"/>
              </w:rPr>
              <w:t>箱检查</w:t>
            </w:r>
            <w:proofErr w:type="gramEnd"/>
            <w:r w:rsidRPr="002313A2">
              <w:rPr>
                <w:rFonts w:ascii="仿宋" w:eastAsia="仿宋" w:hAnsi="仿宋" w:hint="eastAsia"/>
                <w:szCs w:val="21"/>
                <w:lang w:eastAsia="zh-CN"/>
              </w:rPr>
              <w:t>及换油。</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r w:rsidRPr="002313A2">
              <w:rPr>
                <w:rFonts w:ascii="仿宋" w:eastAsia="仿宋" w:hAnsi="仿宋" w:cs="仿宋_GB2312" w:hint="eastAsia"/>
                <w:b/>
                <w:szCs w:val="21"/>
                <w:lang w:bidi="ar"/>
              </w:rPr>
              <w:t>三</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rPr>
                <w:rFonts w:ascii="仿宋" w:eastAsia="仿宋" w:hAnsi="仿宋"/>
                <w:b/>
                <w:szCs w:val="21"/>
              </w:rPr>
            </w:pPr>
            <w:r w:rsidRPr="002313A2">
              <w:rPr>
                <w:rFonts w:ascii="仿宋" w:eastAsia="仿宋" w:hAnsi="仿宋" w:hint="eastAsia"/>
                <w:b/>
                <w:szCs w:val="21"/>
              </w:rPr>
              <w:t>电气</w:t>
            </w:r>
            <w:r w:rsidRPr="002313A2">
              <w:rPr>
                <w:rFonts w:ascii="仿宋" w:eastAsia="仿宋" w:hAnsi="仿宋"/>
                <w:b/>
                <w:bCs/>
                <w:szCs w:val="21"/>
              </w:rPr>
              <w:t>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cs="仿宋_GB2312"/>
                <w:b/>
                <w:szCs w:val="21"/>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cs="仿宋_GB2312"/>
                <w:b/>
                <w:szCs w:val="21"/>
              </w:rPr>
            </w:pPr>
          </w:p>
        </w:tc>
        <w:tc>
          <w:tcPr>
            <w:tcW w:w="1276" w:type="dxa"/>
            <w:tcBorders>
              <w:top w:val="single" w:sz="4" w:space="0" w:color="000000"/>
              <w:bottom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cs="仿宋_GB2312"/>
                <w:b/>
                <w:szCs w:val="21"/>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b/>
                <w:szCs w:val="21"/>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ind w:firstLineChars="50" w:firstLine="110"/>
              <w:jc w:val="center"/>
              <w:rPr>
                <w:rFonts w:ascii="仿宋" w:eastAsia="仿宋" w:hAnsi="仿宋"/>
                <w:szCs w:val="21"/>
              </w:rPr>
            </w:pPr>
            <w:r w:rsidRPr="002313A2">
              <w:rPr>
                <w:rFonts w:ascii="仿宋" w:eastAsia="仿宋" w:hAnsi="仿宋" w:hint="eastAsia"/>
                <w:szCs w:val="21"/>
              </w:rPr>
              <w:t>电气</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r w:rsidRPr="002313A2">
              <w:rPr>
                <w:rFonts w:ascii="仿宋" w:eastAsia="仿宋" w:hAnsi="仿宋" w:hint="eastAsia"/>
                <w:szCs w:val="21"/>
              </w:rPr>
              <w:t>2E磨煤机电机</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r w:rsidRPr="002313A2">
              <w:rPr>
                <w:rFonts w:ascii="仿宋" w:eastAsia="仿宋" w:hAnsi="仿宋"/>
                <w:bCs/>
                <w:szCs w:val="21"/>
              </w:rPr>
              <w:t>10kV电机</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加热器及测温元件检查。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电机</w:t>
            </w:r>
            <w:proofErr w:type="gramStart"/>
            <w:r w:rsidRPr="002313A2">
              <w:rPr>
                <w:rFonts w:ascii="仿宋" w:eastAsia="仿宋" w:hAnsi="仿宋" w:hint="eastAsia"/>
                <w:szCs w:val="21"/>
                <w:lang w:eastAsia="zh-CN"/>
              </w:rPr>
              <w:t>空冷器及</w:t>
            </w:r>
            <w:proofErr w:type="gramEnd"/>
            <w:r w:rsidRPr="002313A2">
              <w:rPr>
                <w:rFonts w:ascii="仿宋" w:eastAsia="仿宋" w:hAnsi="仿宋" w:hint="eastAsia"/>
                <w:szCs w:val="21"/>
                <w:lang w:eastAsia="zh-CN"/>
              </w:rPr>
              <w:t>电机本体清扫。</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6</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电气试验：绝缘电阻、吸收比及直流电阻测量、交流耐压试验。</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7</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8</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电气</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磨煤机油站电机（2A/2B/2C/2D/2E）</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r w:rsidRPr="002313A2">
              <w:rPr>
                <w:rFonts w:ascii="仿宋" w:eastAsia="仿宋" w:hAnsi="仿宋" w:hint="eastAsia"/>
                <w:bCs/>
                <w:szCs w:val="21"/>
              </w:rPr>
              <w:t>380V电机</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9</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电机本体清扫及防腐。</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10</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11</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12</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13</w:t>
            </w:r>
          </w:p>
        </w:tc>
        <w:tc>
          <w:tcPr>
            <w:tcW w:w="653" w:type="dxa"/>
            <w:vMerge w:val="restart"/>
            <w:tcBorders>
              <w:top w:val="single" w:sz="4" w:space="0" w:color="000000"/>
              <w:lef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电气</w:t>
            </w:r>
          </w:p>
        </w:tc>
        <w:tc>
          <w:tcPr>
            <w:tcW w:w="993" w:type="dxa"/>
            <w:vMerge w:val="restart"/>
            <w:tcBorders>
              <w:top w:val="single" w:sz="4" w:space="0" w:color="000000"/>
              <w:left w:val="single" w:sz="4" w:space="0" w:color="000000"/>
              <w:right w:val="single" w:sz="4" w:space="0" w:color="000000"/>
            </w:tcBorders>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2A/2B锅炉密封风风机电机</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r w:rsidRPr="002313A2">
              <w:rPr>
                <w:rFonts w:ascii="仿宋" w:eastAsia="仿宋" w:hAnsi="仿宋" w:hint="eastAsia"/>
                <w:bCs/>
                <w:szCs w:val="21"/>
              </w:rPr>
              <w:t>380V电机</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14</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电机本体清扫及防腐。</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15</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16</w:t>
            </w:r>
          </w:p>
        </w:tc>
        <w:tc>
          <w:tcPr>
            <w:tcW w:w="653" w:type="dxa"/>
            <w:vMerge/>
            <w:tcBorders>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17</w:t>
            </w:r>
          </w:p>
        </w:tc>
        <w:tc>
          <w:tcPr>
            <w:tcW w:w="653" w:type="dxa"/>
            <w:vMerge/>
            <w:tcBorders>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18</w:t>
            </w:r>
          </w:p>
        </w:tc>
        <w:tc>
          <w:tcPr>
            <w:tcW w:w="653" w:type="dxa"/>
            <w:vMerge w:val="restart"/>
            <w:tcBorders>
              <w:lef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电气</w:t>
            </w:r>
          </w:p>
        </w:tc>
        <w:tc>
          <w:tcPr>
            <w:tcW w:w="993" w:type="dxa"/>
            <w:vMerge w:val="restart"/>
            <w:tcBorders>
              <w:left w:val="single" w:sz="4" w:space="0" w:color="000000"/>
              <w:right w:val="single" w:sz="4" w:space="0" w:color="000000"/>
            </w:tcBorders>
            <w:vAlign w:val="center"/>
          </w:tcPr>
          <w:p w:rsidR="00386347" w:rsidRPr="002313A2" w:rsidRDefault="00386347" w:rsidP="00FD52EE">
            <w:pPr>
              <w:rPr>
                <w:rFonts w:ascii="仿宋" w:eastAsia="仿宋" w:hAnsi="仿宋"/>
                <w:szCs w:val="21"/>
              </w:rPr>
            </w:pPr>
            <w:r w:rsidRPr="002313A2">
              <w:rPr>
                <w:rFonts w:ascii="仿宋" w:eastAsia="仿宋" w:hAnsi="仿宋" w:hint="eastAsia"/>
                <w:szCs w:val="21"/>
              </w:rPr>
              <w:t>2A/2B脱</w:t>
            </w:r>
            <w:r w:rsidRPr="002313A2">
              <w:rPr>
                <w:rFonts w:ascii="仿宋" w:eastAsia="仿宋" w:hAnsi="仿宋" w:hint="eastAsia"/>
                <w:szCs w:val="21"/>
              </w:rPr>
              <w:lastRenderedPageBreak/>
              <w:t>硫氧化风机电机</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lastRenderedPageBreak/>
              <w:t>电机接线盒电缆，接线柱检查。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rPr>
            </w:pPr>
            <w:r w:rsidRPr="002313A2">
              <w:rPr>
                <w:rFonts w:ascii="仿宋" w:eastAsia="仿宋" w:hAnsi="仿宋" w:hint="eastAsia"/>
                <w:bCs/>
                <w:szCs w:val="21"/>
              </w:rPr>
              <w:t>380V电机</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19</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电机本体清扫及防腐。</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20</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vAlign w:val="center"/>
          </w:tcPr>
          <w:p w:rsidR="00386347" w:rsidRPr="002313A2" w:rsidRDefault="00386347" w:rsidP="00FD52EE">
            <w:pP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21</w:t>
            </w:r>
          </w:p>
        </w:tc>
        <w:tc>
          <w:tcPr>
            <w:tcW w:w="653" w:type="dxa"/>
            <w:vMerge/>
            <w:tcBorders>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抽转子、定子铁芯、定子绕组清扫、检查，槽楔检查。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22</w:t>
            </w:r>
          </w:p>
        </w:tc>
        <w:tc>
          <w:tcPr>
            <w:tcW w:w="653" w:type="dxa"/>
            <w:vMerge/>
            <w:tcBorders>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23</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电机前后轴承更换，润滑油更换。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24</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拆卸、安装电机及联轴器，并找中心。</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r w:rsidRPr="002313A2">
              <w:rPr>
                <w:rFonts w:ascii="仿宋" w:eastAsia="仿宋" w:hAnsi="仿宋" w:cs="仿宋_GB2312" w:hint="eastAsia"/>
                <w:b/>
                <w:szCs w:val="21"/>
                <w:lang w:bidi="ar"/>
              </w:rPr>
              <w:t>四</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tcPr>
          <w:p w:rsidR="00386347" w:rsidRPr="002313A2" w:rsidRDefault="00386347" w:rsidP="00FD52EE">
            <w:pPr>
              <w:rPr>
                <w:rFonts w:ascii="仿宋" w:eastAsia="仿宋" w:hAnsi="仿宋"/>
                <w:b/>
                <w:szCs w:val="21"/>
              </w:rPr>
            </w:pPr>
            <w:r w:rsidRPr="002313A2">
              <w:rPr>
                <w:rFonts w:ascii="仿宋" w:eastAsia="仿宋" w:hAnsi="仿宋"/>
                <w:b/>
                <w:bCs/>
                <w:szCs w:val="21"/>
              </w:rPr>
              <w:t>热控部分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cs="仿宋_GB2312"/>
                <w:b/>
                <w:szCs w:val="21"/>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cs="仿宋_GB2312"/>
                <w:b/>
                <w:szCs w:val="21"/>
              </w:rPr>
            </w:pPr>
          </w:p>
        </w:tc>
        <w:tc>
          <w:tcPr>
            <w:tcW w:w="1276" w:type="dxa"/>
            <w:tcBorders>
              <w:top w:val="single" w:sz="4" w:space="0" w:color="000000"/>
              <w:bottom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cs="仿宋_GB2312"/>
                <w:b/>
                <w:szCs w:val="21"/>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b/>
                <w:bCs/>
                <w:szCs w:val="21"/>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w:t>
            </w:r>
          </w:p>
        </w:tc>
        <w:tc>
          <w:tcPr>
            <w:tcW w:w="653" w:type="dxa"/>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热控</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空预器等</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空预器</w:t>
            </w:r>
            <w:proofErr w:type="gramEnd"/>
            <w:r w:rsidRPr="002313A2">
              <w:rPr>
                <w:rFonts w:ascii="仿宋" w:eastAsia="仿宋" w:hAnsi="仿宋" w:hint="eastAsia"/>
                <w:szCs w:val="21"/>
                <w:lang w:eastAsia="zh-CN"/>
              </w:rPr>
              <w:t>等测点拆装，仪表测点所有接头、格兰头、穿线管、接线盒封堵检查及破损更换，相应</w:t>
            </w:r>
            <w:proofErr w:type="gramStart"/>
            <w:r w:rsidRPr="002313A2">
              <w:rPr>
                <w:rFonts w:ascii="仿宋" w:eastAsia="仿宋" w:hAnsi="仿宋" w:hint="eastAsia"/>
                <w:szCs w:val="21"/>
                <w:lang w:eastAsia="zh-CN"/>
              </w:rPr>
              <w:t>电缆槽盒桥架</w:t>
            </w:r>
            <w:proofErr w:type="gramEnd"/>
            <w:r w:rsidRPr="002313A2">
              <w:rPr>
                <w:rFonts w:ascii="仿宋" w:eastAsia="仿宋" w:hAnsi="仿宋" w:hint="eastAsia"/>
                <w:szCs w:val="21"/>
                <w:lang w:eastAsia="zh-CN"/>
              </w:rPr>
              <w:t>检查清理及损坏修复或更换，系统内所有仪表拆装及校验。</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r w:rsidRPr="002313A2">
              <w:rPr>
                <w:rFonts w:ascii="仿宋" w:eastAsia="仿宋" w:hAnsi="仿宋" w:hint="eastAsia"/>
                <w:szCs w:val="21"/>
                <w:lang w:eastAsia="zh-CN"/>
              </w:rPr>
              <w:t>提供仪表校验报告或检定证书，必须是有相关计量资质（如：CNAS证书、MA资质证书、人员资质证书。穿线管（</w:t>
            </w:r>
            <w:proofErr w:type="gramStart"/>
            <w:r w:rsidRPr="002313A2">
              <w:rPr>
                <w:rFonts w:ascii="仿宋" w:eastAsia="仿宋" w:hAnsi="仿宋" w:hint="eastAsia"/>
                <w:szCs w:val="21"/>
                <w:lang w:eastAsia="zh-CN"/>
              </w:rPr>
              <w:t>电缆包塑金属软管</w:t>
            </w:r>
            <w:proofErr w:type="gramEnd"/>
            <w:r w:rsidRPr="002313A2">
              <w:rPr>
                <w:rFonts w:ascii="仿宋" w:eastAsia="仿宋" w:hAnsi="仿宋" w:hint="eastAsia"/>
                <w:szCs w:val="21"/>
              </w:rPr>
              <w:t>Φ</w:t>
            </w:r>
            <w:r w:rsidRPr="002313A2">
              <w:rPr>
                <w:rFonts w:ascii="仿宋" w:eastAsia="仿宋" w:hAnsi="仿宋" w:hint="eastAsia"/>
                <w:szCs w:val="21"/>
                <w:lang w:eastAsia="zh-CN"/>
              </w:rPr>
              <w:t>16/25/32/38mm等）、格兰头、接头等由投标方提供材料</w:t>
            </w:r>
          </w:p>
        </w:tc>
      </w:tr>
      <w:tr w:rsidR="00386347" w:rsidRPr="002313A2" w:rsidTr="00FD52EE">
        <w:trPr>
          <w:trHeight w:val="1832"/>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w:t>
            </w:r>
          </w:p>
        </w:tc>
        <w:tc>
          <w:tcPr>
            <w:tcW w:w="653" w:type="dxa"/>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热控</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lang w:eastAsia="zh-CN"/>
              </w:rPr>
            </w:pPr>
            <w:r w:rsidRPr="002313A2">
              <w:rPr>
                <w:rFonts w:ascii="仿宋" w:eastAsia="仿宋" w:hAnsi="仿宋" w:hint="eastAsia"/>
                <w:szCs w:val="21"/>
                <w:lang w:eastAsia="zh-CN"/>
              </w:rPr>
              <w:t>给煤机、磨煤机、</w:t>
            </w:r>
            <w:proofErr w:type="gramStart"/>
            <w:r w:rsidRPr="002313A2">
              <w:rPr>
                <w:rFonts w:ascii="仿宋" w:eastAsia="仿宋" w:hAnsi="仿宋" w:hint="eastAsia"/>
                <w:szCs w:val="21"/>
                <w:lang w:eastAsia="zh-CN"/>
              </w:rPr>
              <w:t>火检风机</w:t>
            </w:r>
            <w:proofErr w:type="gramEnd"/>
            <w:r w:rsidRPr="002313A2">
              <w:rPr>
                <w:rFonts w:ascii="仿宋" w:eastAsia="仿宋" w:hAnsi="仿宋" w:hint="eastAsia"/>
                <w:szCs w:val="21"/>
                <w:lang w:eastAsia="zh-CN"/>
              </w:rPr>
              <w:t>、油系统等</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给煤机、磨煤机、</w:t>
            </w:r>
            <w:proofErr w:type="gramStart"/>
            <w:r w:rsidRPr="002313A2">
              <w:rPr>
                <w:rFonts w:ascii="仿宋" w:eastAsia="仿宋" w:hAnsi="仿宋" w:hint="eastAsia"/>
                <w:szCs w:val="21"/>
                <w:lang w:eastAsia="zh-CN"/>
              </w:rPr>
              <w:t>火检风机</w:t>
            </w:r>
            <w:proofErr w:type="gramEnd"/>
            <w:r w:rsidRPr="002313A2">
              <w:rPr>
                <w:rFonts w:ascii="仿宋" w:eastAsia="仿宋" w:hAnsi="仿宋" w:hint="eastAsia"/>
                <w:szCs w:val="21"/>
                <w:lang w:eastAsia="zh-CN"/>
              </w:rPr>
              <w:t>、油系统（不包含油库）、燃烧器等测点拆装，仪表测点所有接头、格兰头、穿线管、接线盒封堵检查及破损更换，相应</w:t>
            </w:r>
            <w:proofErr w:type="gramStart"/>
            <w:r w:rsidRPr="002313A2">
              <w:rPr>
                <w:rFonts w:ascii="仿宋" w:eastAsia="仿宋" w:hAnsi="仿宋" w:hint="eastAsia"/>
                <w:szCs w:val="21"/>
                <w:lang w:eastAsia="zh-CN"/>
              </w:rPr>
              <w:t>电缆槽盒桥架</w:t>
            </w:r>
            <w:proofErr w:type="gramEnd"/>
            <w:r w:rsidRPr="002313A2">
              <w:rPr>
                <w:rFonts w:ascii="仿宋" w:eastAsia="仿宋" w:hAnsi="仿宋" w:hint="eastAsia"/>
                <w:szCs w:val="21"/>
                <w:lang w:eastAsia="zh-CN"/>
              </w:rPr>
              <w:t>检查清理及损坏修复或更换，系统内所有仪表拆装及校验。仪表校验工作内容包含但不限于温度98支、压力</w:t>
            </w:r>
            <w:proofErr w:type="gramStart"/>
            <w:r w:rsidRPr="002313A2">
              <w:rPr>
                <w:rFonts w:ascii="仿宋" w:eastAsia="仿宋" w:hAnsi="仿宋" w:hint="eastAsia"/>
                <w:szCs w:val="21"/>
                <w:lang w:eastAsia="zh-CN"/>
              </w:rPr>
              <w:t>及差压</w:t>
            </w:r>
            <w:proofErr w:type="gramEnd"/>
            <w:r w:rsidRPr="002313A2">
              <w:rPr>
                <w:rFonts w:ascii="仿宋" w:eastAsia="仿宋" w:hAnsi="仿宋" w:hint="eastAsia"/>
                <w:szCs w:val="21"/>
                <w:lang w:eastAsia="zh-CN"/>
              </w:rPr>
              <w:t>28台、振动12台、压力开关23台、压力表42台、双金属温度计15支。</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r w:rsidRPr="002313A2">
              <w:rPr>
                <w:rFonts w:ascii="仿宋" w:eastAsia="仿宋" w:hAnsi="仿宋" w:hint="eastAsia"/>
                <w:szCs w:val="21"/>
                <w:lang w:eastAsia="zh-CN"/>
              </w:rPr>
              <w:t>符合GB50093、DL/T-774、DL/T-5182、DL/T-5210.4、提供仪表校验报告或检定证书，必须是有相关计量资质（如：CNAS证书、MA资质证</w:t>
            </w:r>
            <w:r w:rsidRPr="002313A2">
              <w:rPr>
                <w:rFonts w:ascii="仿宋" w:eastAsia="仿宋" w:hAnsi="仿宋" w:hint="eastAsia"/>
                <w:szCs w:val="21"/>
                <w:lang w:eastAsia="zh-CN"/>
              </w:rPr>
              <w:lastRenderedPageBreak/>
              <w:t>书、人员资质证书）穿线管（</w:t>
            </w:r>
            <w:proofErr w:type="gramStart"/>
            <w:r w:rsidRPr="002313A2">
              <w:rPr>
                <w:rFonts w:ascii="仿宋" w:eastAsia="仿宋" w:hAnsi="仿宋" w:hint="eastAsia"/>
                <w:szCs w:val="21"/>
                <w:lang w:eastAsia="zh-CN"/>
              </w:rPr>
              <w:t>电缆包塑金属软管</w:t>
            </w:r>
            <w:proofErr w:type="gramEnd"/>
            <w:r w:rsidRPr="002313A2">
              <w:rPr>
                <w:rFonts w:ascii="仿宋" w:eastAsia="仿宋" w:hAnsi="仿宋" w:hint="eastAsia"/>
                <w:szCs w:val="21"/>
              </w:rPr>
              <w:t>Φ</w:t>
            </w:r>
            <w:r w:rsidRPr="002313A2">
              <w:rPr>
                <w:rFonts w:ascii="仿宋" w:eastAsia="仿宋" w:hAnsi="仿宋" w:hint="eastAsia"/>
                <w:szCs w:val="21"/>
                <w:lang w:eastAsia="zh-CN"/>
              </w:rPr>
              <w:t>16/25/32/38mm等）、格兰头、接头等由投标方提供材料</w:t>
            </w:r>
          </w:p>
        </w:tc>
      </w:tr>
      <w:tr w:rsidR="00386347" w:rsidRPr="002313A2" w:rsidTr="00FD52EE">
        <w:trPr>
          <w:trHeight w:val="1616"/>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3</w:t>
            </w:r>
          </w:p>
        </w:tc>
        <w:tc>
          <w:tcPr>
            <w:tcW w:w="653" w:type="dxa"/>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热控</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bCs/>
                <w:szCs w:val="21"/>
                <w:lang w:eastAsia="zh-CN"/>
              </w:rPr>
            </w:pPr>
            <w:r w:rsidRPr="002313A2">
              <w:rPr>
                <w:rFonts w:ascii="仿宋" w:eastAsia="仿宋" w:hAnsi="仿宋" w:hint="eastAsia"/>
                <w:szCs w:val="21"/>
                <w:lang w:eastAsia="zh-CN"/>
              </w:rPr>
              <w:t>给水、汽包、蒸汽系统等</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rPr>
            </w:pPr>
            <w:r w:rsidRPr="002313A2">
              <w:rPr>
                <w:rFonts w:ascii="仿宋" w:eastAsia="仿宋" w:hAnsi="仿宋" w:hint="eastAsia"/>
                <w:szCs w:val="21"/>
                <w:lang w:eastAsia="zh-CN"/>
              </w:rPr>
              <w:t>给水、汽包、蒸汽系统等测点拆装，仪表测点所有接头、格兰头、穿线管、接线盒封堵检查及破损更换，相应</w:t>
            </w:r>
            <w:proofErr w:type="gramStart"/>
            <w:r w:rsidRPr="002313A2">
              <w:rPr>
                <w:rFonts w:ascii="仿宋" w:eastAsia="仿宋" w:hAnsi="仿宋" w:hint="eastAsia"/>
                <w:szCs w:val="21"/>
                <w:lang w:eastAsia="zh-CN"/>
              </w:rPr>
              <w:t>电缆槽盒桥架</w:t>
            </w:r>
            <w:proofErr w:type="gramEnd"/>
            <w:r w:rsidRPr="002313A2">
              <w:rPr>
                <w:rFonts w:ascii="仿宋" w:eastAsia="仿宋" w:hAnsi="仿宋" w:hint="eastAsia"/>
                <w:szCs w:val="21"/>
                <w:lang w:eastAsia="zh-CN"/>
              </w:rPr>
              <w:t>检查清理及损坏修复或更换，系统内所有仪表拆装及校验，工作内容包含温度79支、压力</w:t>
            </w:r>
            <w:proofErr w:type="gramStart"/>
            <w:r w:rsidRPr="002313A2">
              <w:rPr>
                <w:rFonts w:ascii="仿宋" w:eastAsia="仿宋" w:hAnsi="仿宋" w:hint="eastAsia"/>
                <w:szCs w:val="21"/>
                <w:lang w:eastAsia="zh-CN"/>
              </w:rPr>
              <w:t>及差压</w:t>
            </w:r>
            <w:proofErr w:type="gramEnd"/>
            <w:r w:rsidRPr="002313A2">
              <w:rPr>
                <w:rFonts w:ascii="仿宋" w:eastAsia="仿宋" w:hAnsi="仿宋" w:hint="eastAsia"/>
                <w:szCs w:val="21"/>
                <w:lang w:eastAsia="zh-CN"/>
              </w:rPr>
              <w:t>25台。</w:t>
            </w:r>
            <w:r w:rsidRPr="002313A2">
              <w:rPr>
                <w:rFonts w:ascii="仿宋" w:eastAsia="仿宋" w:hAnsi="仿宋" w:hint="eastAsia"/>
                <w:szCs w:val="21"/>
              </w:rPr>
              <w:t>仪表箱变送器高压仪表针型阀20个更换。</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r w:rsidRPr="002313A2">
              <w:rPr>
                <w:rFonts w:ascii="仿宋" w:eastAsia="仿宋" w:hAnsi="仿宋" w:hint="eastAsia"/>
                <w:szCs w:val="21"/>
                <w:lang w:eastAsia="zh-CN"/>
              </w:rPr>
              <w:t>符合GB50093、DL/T-774、DL/T-5182、DL/T-5210.4、提供仪表校验报告或检定证书，必须是有相关计量资质（如：CNAS证书、MA资质证书、人员资质证书）穿线管（</w:t>
            </w:r>
            <w:proofErr w:type="gramStart"/>
            <w:r w:rsidRPr="002313A2">
              <w:rPr>
                <w:rFonts w:ascii="仿宋" w:eastAsia="仿宋" w:hAnsi="仿宋" w:hint="eastAsia"/>
                <w:szCs w:val="21"/>
                <w:lang w:eastAsia="zh-CN"/>
              </w:rPr>
              <w:t>电缆包塑金属软管</w:t>
            </w:r>
            <w:proofErr w:type="gramEnd"/>
            <w:r w:rsidRPr="002313A2">
              <w:rPr>
                <w:rFonts w:ascii="仿宋" w:eastAsia="仿宋" w:hAnsi="仿宋" w:hint="eastAsia"/>
                <w:szCs w:val="21"/>
              </w:rPr>
              <w:t>Φ</w:t>
            </w:r>
            <w:r w:rsidRPr="002313A2">
              <w:rPr>
                <w:rFonts w:ascii="仿宋" w:eastAsia="仿宋" w:hAnsi="仿宋" w:hint="eastAsia"/>
                <w:szCs w:val="21"/>
                <w:lang w:eastAsia="zh-CN"/>
              </w:rPr>
              <w:t>16/25/32/38mm等）、格兰头、接头等由投标方提供材料</w:t>
            </w:r>
          </w:p>
        </w:tc>
      </w:tr>
      <w:tr w:rsidR="00386347" w:rsidRPr="002313A2" w:rsidTr="00FD52EE">
        <w:trPr>
          <w:trHeight w:val="352"/>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w:t>
            </w:r>
          </w:p>
        </w:tc>
        <w:tc>
          <w:tcPr>
            <w:tcW w:w="653" w:type="dxa"/>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热控</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仪表</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1）配合机务检修的所有热控项目均包含在本合同内（包含但不限于拆装、接线、调试），所有接头、格兰头、穿线管、接线盒封堵检查及破损更换，相应</w:t>
            </w:r>
            <w:proofErr w:type="gramStart"/>
            <w:r w:rsidRPr="002313A2">
              <w:rPr>
                <w:rFonts w:ascii="仿宋" w:eastAsia="仿宋" w:hAnsi="仿宋" w:hint="eastAsia"/>
                <w:szCs w:val="21"/>
                <w:lang w:eastAsia="zh-CN"/>
              </w:rPr>
              <w:t>电缆槽盒桥架</w:t>
            </w:r>
            <w:proofErr w:type="gramEnd"/>
            <w:r w:rsidRPr="002313A2">
              <w:rPr>
                <w:rFonts w:ascii="仿宋" w:eastAsia="仿宋" w:hAnsi="仿宋" w:hint="eastAsia"/>
                <w:szCs w:val="21"/>
                <w:lang w:eastAsia="zh-CN"/>
              </w:rPr>
              <w:t>检查清理及损坏修复或更换，系统内所有仪表拆装及校验；</w:t>
            </w:r>
          </w:p>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2）#2炉</w:t>
            </w:r>
            <w:proofErr w:type="gramStart"/>
            <w:r w:rsidRPr="002313A2">
              <w:rPr>
                <w:rFonts w:ascii="仿宋" w:eastAsia="仿宋" w:hAnsi="仿宋" w:hint="eastAsia"/>
                <w:szCs w:val="21"/>
                <w:lang w:eastAsia="zh-CN"/>
              </w:rPr>
              <w:t>炉侧区域</w:t>
            </w:r>
            <w:proofErr w:type="gramEnd"/>
            <w:r w:rsidRPr="002313A2">
              <w:rPr>
                <w:rFonts w:ascii="仿宋" w:eastAsia="仿宋" w:hAnsi="仿宋" w:hint="eastAsia"/>
                <w:szCs w:val="21"/>
                <w:lang w:eastAsia="zh-CN"/>
              </w:rPr>
              <w:t>电动执行机构外观清洁、</w:t>
            </w:r>
            <w:r w:rsidRPr="002313A2">
              <w:rPr>
                <w:rFonts w:ascii="仿宋" w:eastAsia="仿宋" w:hAnsi="仿宋" w:hint="eastAsia"/>
                <w:szCs w:val="21"/>
                <w:lang w:eastAsia="zh-CN"/>
              </w:rPr>
              <w:lastRenderedPageBreak/>
              <w:t>就地远程手自动切换全行程活动检查调试，控制回路试验。执行器接线端子紧固。减速器</w:t>
            </w:r>
            <w:proofErr w:type="gramStart"/>
            <w:r w:rsidRPr="002313A2">
              <w:rPr>
                <w:rFonts w:ascii="仿宋" w:eastAsia="仿宋" w:hAnsi="仿宋" w:hint="eastAsia"/>
                <w:szCs w:val="21"/>
                <w:lang w:eastAsia="zh-CN"/>
              </w:rPr>
              <w:t>齿轮箱加油脂</w:t>
            </w:r>
            <w:proofErr w:type="gramEnd"/>
            <w:r w:rsidRPr="002313A2">
              <w:rPr>
                <w:rFonts w:ascii="仿宋" w:eastAsia="仿宋" w:hAnsi="仿宋" w:hint="eastAsia"/>
                <w:szCs w:val="21"/>
                <w:lang w:eastAsia="zh-CN"/>
              </w:rPr>
              <w:t>润滑保养；</w:t>
            </w:r>
          </w:p>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3）#2炉</w:t>
            </w:r>
            <w:proofErr w:type="gramStart"/>
            <w:r w:rsidRPr="002313A2">
              <w:rPr>
                <w:rFonts w:ascii="仿宋" w:eastAsia="仿宋" w:hAnsi="仿宋" w:hint="eastAsia"/>
                <w:szCs w:val="21"/>
                <w:lang w:eastAsia="zh-CN"/>
              </w:rPr>
              <w:t>炉侧区域</w:t>
            </w:r>
            <w:proofErr w:type="gramEnd"/>
            <w:r w:rsidRPr="002313A2">
              <w:rPr>
                <w:rFonts w:ascii="仿宋" w:eastAsia="仿宋" w:hAnsi="仿宋" w:hint="eastAsia"/>
                <w:szCs w:val="21"/>
                <w:lang w:eastAsia="zh-CN"/>
              </w:rPr>
              <w:t>气动执行机构及其附件外观清洁、全行程检查调试，控制回路试验。执行器接线端子紧固。气动阀空气过滤器</w:t>
            </w:r>
            <w:proofErr w:type="gramStart"/>
            <w:r w:rsidRPr="002313A2">
              <w:rPr>
                <w:rFonts w:ascii="仿宋" w:eastAsia="仿宋" w:hAnsi="仿宋" w:hint="eastAsia"/>
                <w:szCs w:val="21"/>
                <w:lang w:eastAsia="zh-CN"/>
              </w:rPr>
              <w:t>二三联件油雾器</w:t>
            </w:r>
            <w:proofErr w:type="gramEnd"/>
            <w:r w:rsidRPr="002313A2">
              <w:rPr>
                <w:rFonts w:ascii="仿宋" w:eastAsia="仿宋" w:hAnsi="仿宋" w:hint="eastAsia"/>
                <w:szCs w:val="21"/>
                <w:lang w:eastAsia="zh-CN"/>
              </w:rPr>
              <w:t>油杯注油、过滤器滤芯清洁。仪用接头查漏拧紧；</w:t>
            </w:r>
          </w:p>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4）#2炉汽包上下壁温测点热电偶更换、高温过热器、低温过热器和屏式过热器</w:t>
            </w:r>
            <w:proofErr w:type="gramStart"/>
            <w:r w:rsidRPr="002313A2">
              <w:rPr>
                <w:rFonts w:ascii="仿宋" w:eastAsia="仿宋" w:hAnsi="仿宋" w:hint="eastAsia"/>
                <w:szCs w:val="21"/>
                <w:lang w:eastAsia="zh-CN"/>
              </w:rPr>
              <w:t>管道壁温热电偶</w:t>
            </w:r>
            <w:proofErr w:type="gramEnd"/>
            <w:r w:rsidRPr="002313A2">
              <w:rPr>
                <w:rFonts w:ascii="仿宋" w:eastAsia="仿宋" w:hAnsi="仿宋" w:hint="eastAsia"/>
                <w:szCs w:val="21"/>
                <w:lang w:eastAsia="zh-CN"/>
              </w:rPr>
              <w:t>更换，信号回路检测；</w:t>
            </w:r>
          </w:p>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5）#2炉风烟制粉系统防堵取样管吹扫，</w:t>
            </w:r>
            <w:proofErr w:type="gramStart"/>
            <w:r w:rsidRPr="002313A2">
              <w:rPr>
                <w:rFonts w:ascii="仿宋" w:eastAsia="仿宋" w:hAnsi="仿宋" w:hint="eastAsia"/>
                <w:szCs w:val="21"/>
                <w:lang w:eastAsia="zh-CN"/>
              </w:rPr>
              <w:t>引压管</w:t>
            </w:r>
            <w:proofErr w:type="gramEnd"/>
            <w:r w:rsidRPr="002313A2">
              <w:rPr>
                <w:rFonts w:ascii="仿宋" w:eastAsia="仿宋" w:hAnsi="仿宋" w:hint="eastAsia"/>
                <w:szCs w:val="21"/>
                <w:lang w:eastAsia="zh-CN"/>
              </w:rPr>
              <w:t>通气检查、接头检查拧紧；</w:t>
            </w:r>
          </w:p>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6）#2炉给水系统主给水流量计一次门及二次门更换。</w:t>
            </w:r>
            <w:proofErr w:type="gramStart"/>
            <w:r w:rsidRPr="002313A2">
              <w:rPr>
                <w:rFonts w:ascii="仿宋" w:eastAsia="仿宋" w:hAnsi="仿宋" w:hint="eastAsia"/>
                <w:szCs w:val="21"/>
                <w:lang w:eastAsia="zh-CN"/>
              </w:rPr>
              <w:t>汽包差压式</w:t>
            </w:r>
            <w:proofErr w:type="gramEnd"/>
            <w:r w:rsidRPr="002313A2">
              <w:rPr>
                <w:rFonts w:ascii="仿宋" w:eastAsia="仿宋" w:hAnsi="仿宋" w:hint="eastAsia"/>
                <w:szCs w:val="21"/>
                <w:lang w:eastAsia="zh-CN"/>
              </w:rPr>
              <w:t>水位计平衡容器和主蒸汽流量计冷凝罐壁厚检测、及外观清洁除锈、刷高温防腐漆；</w:t>
            </w:r>
          </w:p>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7）#2炉汽包、给水、主蒸汽、减温水系统压力、流量测点一次</w:t>
            </w:r>
            <w:proofErr w:type="gramStart"/>
            <w:r w:rsidRPr="002313A2">
              <w:rPr>
                <w:rFonts w:ascii="仿宋" w:eastAsia="仿宋" w:hAnsi="仿宋" w:hint="eastAsia"/>
                <w:szCs w:val="21"/>
                <w:lang w:eastAsia="zh-CN"/>
              </w:rPr>
              <w:t>门前引压管</w:t>
            </w:r>
            <w:proofErr w:type="gramEnd"/>
            <w:r w:rsidRPr="002313A2">
              <w:rPr>
                <w:rFonts w:ascii="仿宋" w:eastAsia="仿宋" w:hAnsi="仿宋" w:hint="eastAsia"/>
                <w:szCs w:val="21"/>
                <w:lang w:eastAsia="zh-CN"/>
              </w:rPr>
              <w:t>材质光谱检测；</w:t>
            </w:r>
          </w:p>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8）#2炉火检系统配合厂家调试、炉膛内部检测光纤安装角度必要时需要更改。光纤组件镜头清灰。传感器外观清洁。</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符合GB50093、DL/T-774、DL/T-5182、DL/T-5210.4</w:t>
            </w:r>
          </w:p>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高温防腐漆、穿线管（</w:t>
            </w:r>
            <w:proofErr w:type="gramStart"/>
            <w:r w:rsidRPr="002313A2">
              <w:rPr>
                <w:rFonts w:ascii="仿宋" w:eastAsia="仿宋" w:hAnsi="仿宋" w:hint="eastAsia"/>
                <w:szCs w:val="21"/>
                <w:lang w:eastAsia="zh-CN"/>
              </w:rPr>
              <w:t>电缆包塑金属软管</w:t>
            </w:r>
            <w:proofErr w:type="gramEnd"/>
            <w:r w:rsidRPr="002313A2">
              <w:rPr>
                <w:rFonts w:ascii="仿宋" w:eastAsia="仿宋" w:hAnsi="仿宋" w:hint="eastAsia"/>
                <w:szCs w:val="21"/>
              </w:rPr>
              <w:t>Φ</w:t>
            </w:r>
            <w:r w:rsidRPr="002313A2">
              <w:rPr>
                <w:rFonts w:ascii="仿宋" w:eastAsia="仿宋" w:hAnsi="仿宋" w:hint="eastAsia"/>
                <w:szCs w:val="21"/>
                <w:lang w:eastAsia="zh-CN"/>
              </w:rPr>
              <w:lastRenderedPageBreak/>
              <w:t>16/25/32/38mm等）、格兰头、接头等由投标方提供材料。</w:t>
            </w:r>
          </w:p>
        </w:tc>
      </w:tr>
      <w:tr w:rsidR="00386347" w:rsidRPr="002313A2" w:rsidTr="00FD52EE">
        <w:trPr>
          <w:trHeight w:val="352"/>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5</w:t>
            </w:r>
          </w:p>
        </w:tc>
        <w:tc>
          <w:tcPr>
            <w:tcW w:w="653" w:type="dxa"/>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热控</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配合一次风测量装置技改</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对现有一次风测量装置5套（机翼测风装置）进行拆除，原有测风装置一次元件拆除（割除、磨平等）风道需要利旧，并根据新的一次风测风装置的尺寸进行开孔、焊接等安装、配合厂家进行调试工作。</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包括保温及脚手架</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6</w:t>
            </w:r>
          </w:p>
        </w:tc>
        <w:tc>
          <w:tcPr>
            <w:tcW w:w="653" w:type="dxa"/>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热控</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bCs/>
                <w:szCs w:val="21"/>
              </w:rPr>
              <w:t>热工仪表通用部分</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1）检查、测量管路及其阀门；</w:t>
            </w:r>
          </w:p>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2）检查热工检测元件（如各穿线管、接</w:t>
            </w:r>
            <w:r w:rsidRPr="002313A2">
              <w:rPr>
                <w:rFonts w:ascii="仿宋" w:eastAsia="仿宋" w:hAnsi="仿宋" w:hint="eastAsia"/>
                <w:szCs w:val="21"/>
                <w:lang w:eastAsia="zh-CN"/>
              </w:rPr>
              <w:lastRenderedPageBreak/>
              <w:t>头、测温套管、气动元件漏气等）；</w:t>
            </w:r>
          </w:p>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3）检查热工盘（台）底部及电子间电缆孔洞封堵情况，核对设备标志；</w:t>
            </w:r>
          </w:p>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4）配合除以上特别规定仪表外，各类变送器、测温元件、测压元件等校验、检定的拆装及损坏更换工作（如仪表本体更换、</w:t>
            </w:r>
            <w:proofErr w:type="gramStart"/>
            <w:r w:rsidRPr="002313A2">
              <w:rPr>
                <w:rFonts w:ascii="仿宋" w:eastAsia="仿宋" w:hAnsi="仿宋" w:hint="eastAsia"/>
                <w:szCs w:val="21"/>
                <w:lang w:eastAsia="zh-CN"/>
              </w:rPr>
              <w:t>穿线管</w:t>
            </w:r>
            <w:proofErr w:type="gramEnd"/>
            <w:r w:rsidRPr="002313A2">
              <w:rPr>
                <w:rFonts w:ascii="仿宋" w:eastAsia="仿宋" w:hAnsi="仿宋" w:hint="eastAsia"/>
                <w:szCs w:val="21"/>
                <w:lang w:eastAsia="zh-CN"/>
              </w:rPr>
              <w:t>破损老化更换、接头更换、部分不合理管线更改、仪表</w:t>
            </w:r>
            <w:proofErr w:type="gramStart"/>
            <w:r w:rsidRPr="002313A2">
              <w:rPr>
                <w:rFonts w:ascii="仿宋" w:eastAsia="仿宋" w:hAnsi="仿宋" w:hint="eastAsia"/>
                <w:szCs w:val="21"/>
                <w:lang w:eastAsia="zh-CN"/>
              </w:rPr>
              <w:t>针型阀损坏</w:t>
            </w:r>
            <w:proofErr w:type="gramEnd"/>
            <w:r w:rsidRPr="002313A2">
              <w:rPr>
                <w:rFonts w:ascii="仿宋" w:eastAsia="仿宋" w:hAnsi="仿宋" w:hint="eastAsia"/>
                <w:szCs w:val="21"/>
                <w:lang w:eastAsia="zh-CN"/>
              </w:rPr>
              <w:t>更换或设计不合理加装）；</w:t>
            </w:r>
          </w:p>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5）检查、清扫、修补电缆槽盒、桥架，防火及封堵情况，接地情况；</w:t>
            </w:r>
          </w:p>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6）检修范围内所有仪表（温度计、压力表、变送器、热电阻、热电偶、执行器、液位计、压力开关、过滤器、减压阀、执行机构）的检查、拆装校验、检定，接线、调试工作均包含在内，穿线管、格兰头、</w:t>
            </w:r>
            <w:proofErr w:type="gramStart"/>
            <w:r w:rsidRPr="002313A2">
              <w:rPr>
                <w:rFonts w:ascii="仿宋" w:eastAsia="仿宋" w:hAnsi="仿宋" w:hint="eastAsia"/>
                <w:szCs w:val="21"/>
                <w:lang w:eastAsia="zh-CN"/>
              </w:rPr>
              <w:t>引压管</w:t>
            </w:r>
            <w:proofErr w:type="gramEnd"/>
            <w:r w:rsidRPr="002313A2">
              <w:rPr>
                <w:rFonts w:ascii="仿宋" w:eastAsia="仿宋" w:hAnsi="仿宋" w:hint="eastAsia"/>
                <w:szCs w:val="21"/>
                <w:lang w:eastAsia="zh-CN"/>
              </w:rPr>
              <w:t>、桥架、接头管损坏更换。</w:t>
            </w:r>
          </w:p>
          <w:p w:rsidR="00386347" w:rsidRPr="002313A2" w:rsidRDefault="00386347" w:rsidP="00FD52EE">
            <w:pPr>
              <w:rPr>
                <w:rFonts w:ascii="仿宋" w:eastAsia="仿宋" w:hAnsi="仿宋"/>
                <w:szCs w:val="21"/>
              </w:rPr>
            </w:pPr>
            <w:r w:rsidRPr="002313A2">
              <w:rPr>
                <w:rFonts w:ascii="仿宋" w:eastAsia="仿宋" w:hAnsi="仿宋" w:hint="eastAsia"/>
                <w:szCs w:val="21"/>
                <w:lang w:eastAsia="zh-CN"/>
              </w:rPr>
              <w:t>7）电动、气动执行器外观腐蚀生锈的必须清洁除锈刷防腐漆。</w:t>
            </w:r>
            <w:r w:rsidRPr="002313A2">
              <w:rPr>
                <w:rFonts w:ascii="仿宋" w:eastAsia="仿宋" w:hAnsi="仿宋" w:hint="eastAsia"/>
                <w:szCs w:val="21"/>
              </w:rPr>
              <w:t>防腐漆由投标方提供。</w:t>
            </w:r>
          </w:p>
          <w:p w:rsidR="00386347" w:rsidRPr="002313A2" w:rsidRDefault="00386347" w:rsidP="00FD52EE">
            <w:pPr>
              <w:rPr>
                <w:rFonts w:ascii="仿宋" w:eastAsia="仿宋" w:hAnsi="仿宋"/>
                <w:szCs w:val="21"/>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Cs/>
                <w:szCs w:val="21"/>
                <w:lang w:eastAsia="zh-CN"/>
              </w:rPr>
            </w:pPr>
            <w:r w:rsidRPr="002313A2">
              <w:rPr>
                <w:rFonts w:ascii="仿宋" w:eastAsia="仿宋" w:hAnsi="仿宋" w:hint="eastAsia"/>
                <w:lang w:eastAsia="zh-CN"/>
              </w:rPr>
              <w:t>符合GB50093、DL/T-774、</w:t>
            </w:r>
            <w:r w:rsidRPr="002313A2">
              <w:rPr>
                <w:rFonts w:ascii="仿宋" w:eastAsia="仿宋" w:hAnsi="仿宋" w:hint="eastAsia"/>
                <w:lang w:eastAsia="zh-CN"/>
              </w:rPr>
              <w:lastRenderedPageBreak/>
              <w:t>DL/T838-2017热</w:t>
            </w:r>
            <w:proofErr w:type="gramStart"/>
            <w:r w:rsidRPr="002313A2">
              <w:rPr>
                <w:rFonts w:ascii="仿宋" w:eastAsia="仿宋" w:hAnsi="仿宋" w:hint="eastAsia"/>
                <w:lang w:eastAsia="zh-CN"/>
              </w:rPr>
              <w:t>工设备</w:t>
            </w:r>
            <w:proofErr w:type="gramEnd"/>
            <w:r w:rsidRPr="002313A2">
              <w:rPr>
                <w:rFonts w:ascii="仿宋" w:eastAsia="仿宋" w:hAnsi="仿宋" w:hint="eastAsia"/>
                <w:lang w:eastAsia="zh-CN"/>
              </w:rPr>
              <w:t>检修部分相关规定、提供仪表校验报告或检定证书，必须是有相关计量资质（如：CNAS证书、MA资质证书、人员资质证书</w:t>
            </w:r>
            <w:r w:rsidRPr="002313A2">
              <w:rPr>
                <w:rFonts w:hint="eastAsia"/>
                <w:lang w:eastAsia="zh-CN"/>
              </w:rPr>
              <w:t>）。</w:t>
            </w:r>
            <w:r w:rsidRPr="002313A2">
              <w:rPr>
                <w:rFonts w:ascii="仿宋" w:eastAsia="仿宋" w:hAnsi="仿宋" w:hint="eastAsia"/>
                <w:szCs w:val="21"/>
                <w:lang w:eastAsia="zh-CN"/>
              </w:rPr>
              <w:t>穿线管（</w:t>
            </w:r>
            <w:proofErr w:type="gramStart"/>
            <w:r w:rsidRPr="002313A2">
              <w:rPr>
                <w:rFonts w:ascii="仿宋" w:eastAsia="仿宋" w:hAnsi="仿宋" w:hint="eastAsia"/>
                <w:szCs w:val="21"/>
                <w:lang w:eastAsia="zh-CN"/>
              </w:rPr>
              <w:t>电缆包塑金属软管</w:t>
            </w:r>
            <w:proofErr w:type="gramEnd"/>
            <w:r w:rsidRPr="002313A2">
              <w:rPr>
                <w:rFonts w:ascii="仿宋" w:eastAsia="仿宋" w:hAnsi="仿宋" w:hint="eastAsia"/>
                <w:szCs w:val="21"/>
              </w:rPr>
              <w:t>Φ</w:t>
            </w:r>
            <w:r w:rsidRPr="002313A2">
              <w:rPr>
                <w:rFonts w:ascii="仿宋" w:eastAsia="仿宋" w:hAnsi="仿宋" w:hint="eastAsia"/>
                <w:szCs w:val="21"/>
                <w:lang w:eastAsia="zh-CN"/>
              </w:rPr>
              <w:t>16/25/32/38mm等）、格兰头、接头等由投标方提供材料</w:t>
            </w:r>
          </w:p>
        </w:tc>
      </w:tr>
      <w:tr w:rsidR="00386347" w:rsidRPr="002313A2" w:rsidTr="00FD52EE">
        <w:trPr>
          <w:trHeight w:val="317"/>
          <w:jc w:val="center"/>
        </w:trPr>
        <w:tc>
          <w:tcPr>
            <w:tcW w:w="14092" w:type="dxa"/>
            <w:gridSpan w:val="14"/>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tabs>
                <w:tab w:val="left" w:pos="0"/>
                <w:tab w:val="left" w:pos="840"/>
              </w:tabs>
              <w:spacing w:line="360" w:lineRule="auto"/>
              <w:ind w:firstLineChars="200" w:firstLine="442"/>
              <w:rPr>
                <w:rFonts w:ascii="仿宋" w:eastAsia="仿宋" w:hAnsi="仿宋"/>
                <w:szCs w:val="21"/>
                <w:lang w:eastAsia="zh-CN"/>
              </w:rPr>
            </w:pPr>
            <w:r w:rsidRPr="002313A2">
              <w:rPr>
                <w:rFonts w:ascii="仿宋" w:eastAsia="仿宋" w:hAnsi="仿宋"/>
                <w:b/>
                <w:bCs/>
                <w:szCs w:val="21"/>
                <w:lang w:eastAsia="zh-CN"/>
              </w:rPr>
              <w:lastRenderedPageBreak/>
              <w:t>注：</w:t>
            </w:r>
            <w:r w:rsidRPr="002313A2">
              <w:rPr>
                <w:rFonts w:ascii="仿宋" w:eastAsia="仿宋" w:hAnsi="仿宋"/>
                <w:bCs/>
                <w:szCs w:val="21"/>
                <w:lang w:eastAsia="zh-CN"/>
              </w:rPr>
              <w:t>以上热控专业所有设备检修更换调试结束后，提供设备检修或相关调试报告。温度</w:t>
            </w:r>
            <w:r w:rsidRPr="002313A2">
              <w:rPr>
                <w:rFonts w:ascii="仿宋" w:eastAsia="仿宋" w:hAnsi="仿宋" w:hint="eastAsia"/>
                <w:bCs/>
                <w:szCs w:val="21"/>
                <w:lang w:eastAsia="zh-CN"/>
              </w:rPr>
              <w:t>/</w:t>
            </w:r>
            <w:r w:rsidRPr="002313A2">
              <w:rPr>
                <w:rFonts w:ascii="仿宋" w:eastAsia="仿宋" w:hAnsi="仿宋"/>
                <w:bCs/>
                <w:szCs w:val="21"/>
                <w:lang w:eastAsia="zh-CN"/>
              </w:rPr>
              <w:t>压力仪表还需提供校验报告或检定证书（必须具备法定计量资质如：CNAS证书、MA资质认定证书、营业执照、标准仪器的送检证书</w:t>
            </w:r>
            <w:r w:rsidRPr="002313A2">
              <w:rPr>
                <w:rFonts w:ascii="仿宋" w:eastAsia="仿宋" w:hAnsi="仿宋" w:hint="eastAsia"/>
                <w:bCs/>
                <w:szCs w:val="21"/>
                <w:lang w:eastAsia="zh-CN"/>
              </w:rPr>
              <w:t>，要求按照属地计量原则由漳浦计量所、漳州计量所（或福建</w:t>
            </w:r>
            <w:proofErr w:type="gramStart"/>
            <w:r w:rsidRPr="002313A2">
              <w:rPr>
                <w:rFonts w:ascii="仿宋" w:eastAsia="仿宋" w:hAnsi="仿宋" w:hint="eastAsia"/>
                <w:bCs/>
                <w:szCs w:val="21"/>
                <w:lang w:eastAsia="zh-CN"/>
              </w:rPr>
              <w:t>恒</w:t>
            </w:r>
            <w:proofErr w:type="gramEnd"/>
            <w:r w:rsidRPr="002313A2">
              <w:rPr>
                <w:rFonts w:ascii="仿宋" w:eastAsia="仿宋" w:hAnsi="仿宋" w:hint="eastAsia"/>
                <w:bCs/>
                <w:szCs w:val="21"/>
                <w:lang w:eastAsia="zh-CN"/>
              </w:rPr>
              <w:t>新源）、福建计量院中选定</w:t>
            </w:r>
            <w:r w:rsidRPr="002313A2">
              <w:rPr>
                <w:rFonts w:ascii="仿宋" w:eastAsia="仿宋" w:hAnsi="仿宋"/>
                <w:bCs/>
                <w:szCs w:val="21"/>
                <w:lang w:eastAsia="zh-CN"/>
              </w:rPr>
              <w:t>）。</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r w:rsidRPr="002313A2">
              <w:rPr>
                <w:rFonts w:ascii="仿宋" w:eastAsia="仿宋" w:hAnsi="仿宋" w:cs="仿宋_GB2312" w:hint="eastAsia"/>
                <w:b/>
                <w:szCs w:val="21"/>
                <w:lang w:bidi="ar"/>
              </w:rPr>
              <w:t>五</w:t>
            </w:r>
          </w:p>
        </w:tc>
        <w:tc>
          <w:tcPr>
            <w:tcW w:w="5756" w:type="dxa"/>
            <w:gridSpan w:val="3"/>
            <w:tcBorders>
              <w:top w:val="single" w:sz="4" w:space="0" w:color="000000"/>
              <w:left w:val="single" w:sz="4" w:space="0" w:color="000000"/>
              <w:bottom w:val="single" w:sz="4" w:space="0" w:color="000000"/>
              <w:right w:val="single" w:sz="4" w:space="0" w:color="000000"/>
            </w:tcBorders>
            <w:shd w:val="clear" w:color="auto" w:fill="FFFF00"/>
          </w:tcPr>
          <w:p w:rsidR="00386347" w:rsidRPr="002313A2" w:rsidRDefault="00386347" w:rsidP="00FD52EE">
            <w:pPr>
              <w:rPr>
                <w:rFonts w:ascii="仿宋" w:eastAsia="仿宋" w:hAnsi="仿宋"/>
                <w:b/>
                <w:szCs w:val="21"/>
              </w:rPr>
            </w:pPr>
            <w:r w:rsidRPr="002313A2">
              <w:rPr>
                <w:rFonts w:ascii="仿宋" w:eastAsia="仿宋" w:hAnsi="仿宋" w:hint="eastAsia"/>
                <w:b/>
                <w:szCs w:val="21"/>
              </w:rPr>
              <w:t>金属监督部分</w:t>
            </w:r>
          </w:p>
        </w:tc>
        <w:tc>
          <w:tcPr>
            <w:tcW w:w="851"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cs="仿宋_GB2312"/>
                <w:b/>
                <w:szCs w:val="21"/>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cs="仿宋_GB2312"/>
                <w:b/>
                <w:szCs w:val="21"/>
              </w:rPr>
            </w:pPr>
          </w:p>
        </w:tc>
        <w:tc>
          <w:tcPr>
            <w:tcW w:w="1276" w:type="dxa"/>
            <w:tcBorders>
              <w:top w:val="single" w:sz="4" w:space="0" w:color="000000"/>
              <w:bottom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42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cs="仿宋_GB2312"/>
                <w:b/>
                <w:szCs w:val="21"/>
              </w:rPr>
            </w:pPr>
          </w:p>
        </w:tc>
        <w:tc>
          <w:tcPr>
            <w:tcW w:w="58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70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6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1715"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386347" w:rsidRPr="002313A2" w:rsidRDefault="00386347" w:rsidP="00FD52EE">
            <w:pPr>
              <w:jc w:val="center"/>
              <w:rPr>
                <w:rFonts w:ascii="仿宋" w:eastAsia="仿宋" w:hAnsi="仿宋"/>
                <w:b/>
                <w:szCs w:val="21"/>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b/>
                <w:szCs w:val="21"/>
                <w:lang w:bidi="ar"/>
              </w:rPr>
            </w:pPr>
            <w:r w:rsidRPr="002313A2">
              <w:rPr>
                <w:rFonts w:ascii="仿宋" w:eastAsia="仿宋" w:hAnsi="仿宋" w:cs="仿宋_GB2312" w:hint="eastAsia"/>
                <w:b/>
                <w:szCs w:val="21"/>
                <w:lang w:bidi="ar"/>
              </w:rPr>
              <w:t>（1）</w:t>
            </w:r>
          </w:p>
        </w:tc>
        <w:tc>
          <w:tcPr>
            <w:tcW w:w="5756" w:type="dxa"/>
            <w:gridSpan w:val="3"/>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rPr>
                <w:rFonts w:ascii="仿宋" w:eastAsia="仿宋" w:hAnsi="仿宋"/>
                <w:b/>
                <w:szCs w:val="21"/>
              </w:rPr>
            </w:pPr>
            <w:r w:rsidRPr="002313A2">
              <w:rPr>
                <w:rFonts w:ascii="仿宋" w:eastAsia="仿宋" w:hAnsi="仿宋" w:hint="eastAsia"/>
                <w:b/>
                <w:szCs w:val="21"/>
              </w:rPr>
              <w:t>受热面管</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b/>
                <w:szCs w:val="21"/>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b/>
                <w:szCs w:val="21"/>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b/>
                <w:szCs w:val="21"/>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
                <w:szCs w:val="21"/>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水冷壁</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水冷壁下集箱管</w:t>
            </w:r>
            <w:proofErr w:type="gramStart"/>
            <w:r w:rsidRPr="002313A2">
              <w:rPr>
                <w:rFonts w:ascii="仿宋" w:eastAsia="仿宋" w:hAnsi="仿宋" w:hint="eastAsia"/>
                <w:szCs w:val="21"/>
                <w:lang w:eastAsia="zh-CN"/>
              </w:rPr>
              <w:t>屏鳍片焊缝</w:t>
            </w:r>
            <w:proofErr w:type="gramEnd"/>
            <w:r w:rsidRPr="002313A2">
              <w:rPr>
                <w:rFonts w:ascii="仿宋" w:eastAsia="仿宋" w:hAnsi="仿宋" w:hint="eastAsia"/>
                <w:szCs w:val="21"/>
                <w:lang w:eastAsia="zh-CN"/>
              </w:rPr>
              <w:t>PT检测、查出问题处理并扩大检查范围（材质：Q235-</w:t>
            </w:r>
            <w:r w:rsidRPr="002313A2">
              <w:rPr>
                <w:rFonts w:ascii="仿宋" w:eastAsia="仿宋" w:hAnsi="仿宋" w:hint="eastAsia"/>
                <w:szCs w:val="21"/>
                <w:lang w:eastAsia="zh-CN"/>
              </w:rPr>
              <w:lastRenderedPageBreak/>
              <w:t>A，规格：</w:t>
            </w:r>
            <w:r w:rsidRPr="002313A2">
              <w:rPr>
                <w:rFonts w:ascii="仿宋" w:eastAsia="仿宋" w:hAnsi="仿宋" w:hint="eastAsia"/>
                <w:spacing w:val="-13"/>
                <w:w w:val="99"/>
                <w:szCs w:val="21"/>
                <w:lang w:eastAsia="zh-CN"/>
              </w:rPr>
              <w:t>6</w:t>
            </w:r>
            <w:r w:rsidRPr="002313A2">
              <w:rPr>
                <w:rFonts w:ascii="仿宋" w:eastAsia="仿宋" w:hAnsi="仿宋"/>
                <w:spacing w:val="-13"/>
                <w:w w:val="99"/>
                <w:szCs w:val="21"/>
                <w:lang w:eastAsia="zh-CN"/>
              </w:rPr>
              <w:t>×</w:t>
            </w:r>
            <w:r w:rsidRPr="002313A2">
              <w:rPr>
                <w:rFonts w:ascii="仿宋" w:eastAsia="仿宋" w:hAnsi="仿宋" w:hint="eastAsia"/>
                <w:spacing w:val="-13"/>
                <w:w w:val="99"/>
                <w:szCs w:val="21"/>
                <w:lang w:eastAsia="zh-CN"/>
              </w:rPr>
              <w:t>16</w:t>
            </w:r>
            <w:r w:rsidRPr="002313A2">
              <w:rPr>
                <w:rFonts w:ascii="仿宋" w:eastAsia="仿宋" w:hAnsi="仿宋"/>
                <w:spacing w:val="-13"/>
                <w:w w:val="99"/>
                <w:szCs w:val="21"/>
                <w:lang w:eastAsia="zh-CN"/>
              </w:rPr>
              <w:t>mm</w:t>
            </w:r>
            <w:r w:rsidRPr="002313A2">
              <w:rPr>
                <w:rFonts w:ascii="仿宋" w:eastAsia="仿宋" w:hAnsi="仿宋" w:hint="eastAsia"/>
                <w:szCs w:val="21"/>
                <w:lang w:eastAsia="zh-CN"/>
              </w:rPr>
              <w:t>,数量：左右各抽查20m）。</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2</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燃烧器</w:t>
            </w:r>
            <w:proofErr w:type="gramStart"/>
            <w:r w:rsidRPr="002313A2">
              <w:rPr>
                <w:rFonts w:ascii="仿宋" w:eastAsia="仿宋" w:hAnsi="仿宋" w:hint="eastAsia"/>
                <w:szCs w:val="21"/>
                <w:lang w:eastAsia="zh-CN"/>
              </w:rPr>
              <w:t>区域鳍片焊缝</w:t>
            </w:r>
            <w:proofErr w:type="gramEnd"/>
            <w:r w:rsidRPr="002313A2">
              <w:rPr>
                <w:rFonts w:ascii="仿宋" w:eastAsia="仿宋" w:hAnsi="仿宋" w:hint="eastAsia"/>
                <w:szCs w:val="21"/>
                <w:lang w:eastAsia="zh-CN"/>
              </w:rPr>
              <w:t>PT检测、查出问题处理并扩大检查范围（材质：Q235-A，规格：</w:t>
            </w:r>
            <w:r w:rsidRPr="002313A2">
              <w:rPr>
                <w:rFonts w:ascii="仿宋" w:eastAsia="仿宋" w:hAnsi="仿宋" w:hint="eastAsia"/>
                <w:spacing w:val="-13"/>
                <w:w w:val="99"/>
                <w:szCs w:val="21"/>
                <w:lang w:eastAsia="zh-CN"/>
              </w:rPr>
              <w:t>6</w:t>
            </w:r>
            <w:r w:rsidRPr="002313A2">
              <w:rPr>
                <w:rFonts w:ascii="仿宋" w:eastAsia="仿宋" w:hAnsi="仿宋"/>
                <w:spacing w:val="-13"/>
                <w:w w:val="99"/>
                <w:szCs w:val="21"/>
                <w:lang w:eastAsia="zh-CN"/>
              </w:rPr>
              <w:t>×</w:t>
            </w:r>
            <w:r w:rsidRPr="002313A2">
              <w:rPr>
                <w:rFonts w:ascii="仿宋" w:eastAsia="仿宋" w:hAnsi="仿宋" w:hint="eastAsia"/>
                <w:spacing w:val="-13"/>
                <w:w w:val="99"/>
                <w:szCs w:val="21"/>
                <w:lang w:eastAsia="zh-CN"/>
              </w:rPr>
              <w:t>16</w:t>
            </w:r>
            <w:r w:rsidRPr="002313A2">
              <w:rPr>
                <w:rFonts w:ascii="仿宋" w:eastAsia="仿宋" w:hAnsi="仿宋"/>
                <w:spacing w:val="-13"/>
                <w:w w:val="99"/>
                <w:szCs w:val="21"/>
                <w:lang w:eastAsia="zh-CN"/>
              </w:rPr>
              <w:t>mm</w:t>
            </w:r>
            <w:r w:rsidRPr="002313A2">
              <w:rPr>
                <w:rFonts w:ascii="仿宋" w:eastAsia="仿宋" w:hAnsi="仿宋" w:hint="eastAsia"/>
                <w:szCs w:val="21"/>
                <w:lang w:eastAsia="zh-CN"/>
              </w:rPr>
              <w:t>,数量：每角燃烧器各抽查100m）。</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吹灰</w:t>
            </w:r>
            <w:proofErr w:type="gramStart"/>
            <w:r w:rsidRPr="002313A2">
              <w:rPr>
                <w:rFonts w:ascii="仿宋" w:eastAsia="仿宋" w:hAnsi="仿宋" w:hint="eastAsia"/>
                <w:szCs w:val="21"/>
                <w:lang w:eastAsia="zh-CN"/>
              </w:rPr>
              <w:t>器区域</w:t>
            </w:r>
            <w:proofErr w:type="gramEnd"/>
            <w:r w:rsidRPr="002313A2">
              <w:rPr>
                <w:rFonts w:ascii="仿宋" w:eastAsia="仿宋" w:hAnsi="仿宋" w:hint="eastAsia"/>
                <w:szCs w:val="21"/>
                <w:lang w:eastAsia="zh-CN"/>
              </w:rPr>
              <w:t>水冷</w:t>
            </w:r>
            <w:proofErr w:type="gramStart"/>
            <w:r w:rsidRPr="002313A2">
              <w:rPr>
                <w:rFonts w:ascii="仿宋" w:eastAsia="仿宋" w:hAnsi="仿宋" w:hint="eastAsia"/>
                <w:szCs w:val="21"/>
                <w:lang w:eastAsia="zh-CN"/>
              </w:rPr>
              <w:t>壁鳍片焊缝</w:t>
            </w:r>
            <w:proofErr w:type="gramEnd"/>
            <w:r w:rsidRPr="002313A2">
              <w:rPr>
                <w:rFonts w:ascii="仿宋" w:eastAsia="仿宋" w:hAnsi="仿宋" w:hint="eastAsia"/>
                <w:szCs w:val="21"/>
                <w:lang w:eastAsia="zh-CN"/>
              </w:rPr>
              <w:t>PT检测、查出问题处理并扩大检查范围（材质: Q235-A，规格：</w:t>
            </w:r>
            <w:r w:rsidRPr="002313A2">
              <w:rPr>
                <w:rFonts w:ascii="仿宋" w:eastAsia="仿宋" w:hAnsi="仿宋" w:hint="eastAsia"/>
                <w:spacing w:val="-13"/>
                <w:w w:val="99"/>
                <w:szCs w:val="21"/>
                <w:lang w:eastAsia="zh-CN"/>
              </w:rPr>
              <w:t>6</w:t>
            </w:r>
            <w:r w:rsidRPr="002313A2">
              <w:rPr>
                <w:rFonts w:ascii="仿宋" w:eastAsia="仿宋" w:hAnsi="仿宋"/>
                <w:spacing w:val="-13"/>
                <w:w w:val="99"/>
                <w:szCs w:val="21"/>
                <w:lang w:eastAsia="zh-CN"/>
              </w:rPr>
              <w:t>×</w:t>
            </w:r>
            <w:r w:rsidRPr="002313A2">
              <w:rPr>
                <w:rFonts w:ascii="仿宋" w:eastAsia="仿宋" w:hAnsi="仿宋" w:hint="eastAsia"/>
                <w:spacing w:val="-13"/>
                <w:w w:val="99"/>
                <w:szCs w:val="21"/>
                <w:lang w:eastAsia="zh-CN"/>
              </w:rPr>
              <w:t>16</w:t>
            </w:r>
            <w:r w:rsidRPr="002313A2">
              <w:rPr>
                <w:rFonts w:ascii="仿宋" w:eastAsia="仿宋" w:hAnsi="仿宋"/>
                <w:spacing w:val="-13"/>
                <w:w w:val="99"/>
                <w:szCs w:val="21"/>
                <w:lang w:eastAsia="zh-CN"/>
              </w:rPr>
              <w:t>mm</w:t>
            </w:r>
            <w:r w:rsidRPr="002313A2">
              <w:rPr>
                <w:rFonts w:ascii="仿宋" w:eastAsia="仿宋" w:hAnsi="仿宋" w:hint="eastAsia"/>
                <w:szCs w:val="21"/>
                <w:lang w:eastAsia="zh-CN"/>
              </w:rPr>
              <w:t>,数量:48台</w:t>
            </w:r>
            <w:proofErr w:type="gramStart"/>
            <w:r w:rsidRPr="002313A2">
              <w:rPr>
                <w:rFonts w:ascii="仿宋" w:eastAsia="仿宋" w:hAnsi="仿宋" w:hint="eastAsia"/>
                <w:szCs w:val="21"/>
                <w:lang w:eastAsia="zh-CN"/>
              </w:rPr>
              <w:t>吹灰器约</w:t>
            </w:r>
            <w:proofErr w:type="gramEnd"/>
            <w:r w:rsidRPr="002313A2">
              <w:rPr>
                <w:rFonts w:ascii="仿宋" w:eastAsia="仿宋" w:hAnsi="仿宋" w:hint="eastAsia"/>
                <w:szCs w:val="21"/>
                <w:lang w:eastAsia="zh-CN"/>
              </w:rPr>
              <w:t>50m）。</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水冷</w:t>
            </w:r>
            <w:proofErr w:type="gramStart"/>
            <w:r w:rsidRPr="002313A2">
              <w:rPr>
                <w:rFonts w:ascii="仿宋" w:eastAsia="仿宋" w:hAnsi="仿宋" w:hint="eastAsia"/>
                <w:szCs w:val="21"/>
                <w:lang w:eastAsia="zh-CN"/>
              </w:rPr>
              <w:t>壁割管</w:t>
            </w:r>
            <w:proofErr w:type="gramEnd"/>
            <w:r w:rsidRPr="002313A2">
              <w:rPr>
                <w:rFonts w:ascii="仿宋" w:eastAsia="仿宋" w:hAnsi="仿宋" w:hint="eastAsia"/>
                <w:szCs w:val="21"/>
                <w:lang w:eastAsia="zh-CN"/>
              </w:rPr>
              <w:t>取样腐蚀分析及恢复焊缝RT检测（材质:SA210-C,规格:</w:t>
            </w:r>
            <w:r w:rsidRPr="002313A2">
              <w:rPr>
                <w:rFonts w:ascii="仿宋" w:eastAsia="仿宋" w:hAnsi="仿宋" w:hint="eastAsia"/>
                <w:szCs w:val="21"/>
              </w:rPr>
              <w:t>φ</w:t>
            </w:r>
            <w:r w:rsidRPr="002313A2">
              <w:rPr>
                <w:rFonts w:ascii="仿宋" w:eastAsia="仿宋" w:hAnsi="仿宋" w:hint="eastAsia"/>
                <w:szCs w:val="21"/>
                <w:lang w:eastAsia="zh-CN"/>
              </w:rPr>
              <w:t>60*6数量:2根管，4道焊口）。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取样腐蚀分析投标方负责。</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冷灰斗斜坡及</w:t>
            </w:r>
            <w:proofErr w:type="gramStart"/>
            <w:r w:rsidRPr="002313A2">
              <w:rPr>
                <w:rFonts w:ascii="仿宋" w:eastAsia="仿宋" w:hAnsi="仿宋" w:hint="eastAsia"/>
                <w:szCs w:val="21"/>
                <w:lang w:eastAsia="zh-CN"/>
              </w:rPr>
              <w:t>折燃角</w:t>
            </w:r>
            <w:proofErr w:type="gramEnd"/>
            <w:r w:rsidRPr="002313A2">
              <w:rPr>
                <w:rFonts w:ascii="仿宋" w:eastAsia="仿宋" w:hAnsi="仿宋" w:hint="eastAsia"/>
                <w:szCs w:val="21"/>
                <w:lang w:eastAsia="zh-CN"/>
              </w:rPr>
              <w:t>水冷壁弯头厚度检测，查出问题处理并扩大检查范围（材质: SA210-C,规格:</w:t>
            </w:r>
            <w:r w:rsidRPr="002313A2">
              <w:rPr>
                <w:rFonts w:ascii="仿宋" w:eastAsia="仿宋" w:hAnsi="仿宋" w:hint="eastAsia"/>
                <w:szCs w:val="21"/>
              </w:rPr>
              <w:t>φ</w:t>
            </w:r>
            <w:r w:rsidRPr="002313A2">
              <w:rPr>
                <w:rFonts w:ascii="仿宋" w:eastAsia="仿宋" w:hAnsi="仿宋" w:hint="eastAsia"/>
                <w:szCs w:val="21"/>
                <w:lang w:eastAsia="zh-CN"/>
              </w:rPr>
              <w:t xml:space="preserve">60*6, </w:t>
            </w:r>
            <w:r w:rsidRPr="002313A2">
              <w:rPr>
                <w:rFonts w:ascii="仿宋" w:eastAsia="仿宋" w:hAnsi="仿宋" w:hint="eastAsia"/>
                <w:szCs w:val="21"/>
              </w:rPr>
              <w:t>φ</w:t>
            </w:r>
            <w:r w:rsidRPr="002313A2">
              <w:rPr>
                <w:rFonts w:ascii="仿宋" w:eastAsia="仿宋" w:hAnsi="仿宋" w:hint="eastAsia"/>
                <w:szCs w:val="21"/>
                <w:lang w:eastAsia="zh-CN"/>
              </w:rPr>
              <w:t>70*8数量:100%）。</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6</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燃烧器区域及吹灰器口处</w:t>
            </w:r>
            <w:proofErr w:type="gramStart"/>
            <w:r w:rsidRPr="002313A2">
              <w:rPr>
                <w:rFonts w:ascii="仿宋" w:eastAsia="仿宋" w:hAnsi="仿宋" w:hint="eastAsia"/>
                <w:szCs w:val="21"/>
                <w:lang w:eastAsia="zh-CN"/>
              </w:rPr>
              <w:t>水冷管</w:t>
            </w:r>
            <w:proofErr w:type="gramEnd"/>
            <w:r w:rsidRPr="002313A2">
              <w:rPr>
                <w:rFonts w:ascii="仿宋" w:eastAsia="仿宋" w:hAnsi="仿宋" w:hint="eastAsia"/>
                <w:szCs w:val="21"/>
                <w:lang w:eastAsia="zh-CN"/>
              </w:rPr>
              <w:t>测厚（材质SA210-C,规格:</w:t>
            </w:r>
            <w:r w:rsidRPr="002313A2">
              <w:rPr>
                <w:rFonts w:ascii="仿宋" w:eastAsia="仿宋" w:hAnsi="仿宋" w:hint="eastAsia"/>
                <w:szCs w:val="21"/>
              </w:rPr>
              <w:t>φ</w:t>
            </w:r>
            <w:r w:rsidRPr="002313A2">
              <w:rPr>
                <w:rFonts w:ascii="仿宋" w:eastAsia="仿宋" w:hAnsi="仿宋" w:hint="eastAsia"/>
                <w:szCs w:val="21"/>
                <w:lang w:eastAsia="zh-CN"/>
              </w:rPr>
              <w:t>60*6、</w:t>
            </w:r>
            <w:r w:rsidRPr="002313A2">
              <w:rPr>
                <w:rFonts w:ascii="仿宋" w:eastAsia="仿宋" w:hAnsi="仿宋" w:hint="eastAsia"/>
                <w:szCs w:val="21"/>
              </w:rPr>
              <w:t>φ</w:t>
            </w:r>
            <w:r w:rsidRPr="002313A2">
              <w:rPr>
                <w:rFonts w:ascii="仿宋" w:eastAsia="仿宋" w:hAnsi="仿宋" w:hint="eastAsia"/>
                <w:szCs w:val="21"/>
                <w:lang w:eastAsia="zh-CN"/>
              </w:rPr>
              <w:t>70*8，数量为200个点，并保证每个吹灰器口附近均能检查）。</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7</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燃烧器区域及吹灰器口处</w:t>
            </w:r>
            <w:proofErr w:type="gramStart"/>
            <w:r w:rsidRPr="002313A2">
              <w:rPr>
                <w:rFonts w:ascii="仿宋" w:eastAsia="仿宋" w:hAnsi="仿宋" w:hint="eastAsia"/>
                <w:szCs w:val="21"/>
                <w:lang w:eastAsia="zh-CN"/>
              </w:rPr>
              <w:t>水冷管</w:t>
            </w:r>
            <w:proofErr w:type="gramEnd"/>
            <w:r w:rsidRPr="002313A2">
              <w:rPr>
                <w:rFonts w:ascii="仿宋" w:eastAsia="仿宋" w:hAnsi="仿宋" w:hint="eastAsia"/>
                <w:szCs w:val="21"/>
                <w:lang w:eastAsia="zh-CN"/>
              </w:rPr>
              <w:t>焊缝检测MT检测（材质SA210-C,规格:</w:t>
            </w:r>
            <w:r w:rsidRPr="002313A2">
              <w:rPr>
                <w:rFonts w:ascii="仿宋" w:eastAsia="仿宋" w:hAnsi="仿宋" w:hint="eastAsia"/>
                <w:szCs w:val="21"/>
              </w:rPr>
              <w:t>φ</w:t>
            </w:r>
            <w:r w:rsidRPr="002313A2">
              <w:rPr>
                <w:rFonts w:ascii="仿宋" w:eastAsia="仿宋" w:hAnsi="仿宋" w:hint="eastAsia"/>
                <w:szCs w:val="21"/>
                <w:lang w:eastAsia="zh-CN"/>
              </w:rPr>
              <w:t>60*6，数量为80道，每面20道）。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8</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燃烧器区域、吹灰器口及</w:t>
            </w:r>
            <w:proofErr w:type="gramStart"/>
            <w:r w:rsidRPr="002313A2">
              <w:rPr>
                <w:rFonts w:ascii="仿宋" w:eastAsia="仿宋" w:hAnsi="仿宋" w:hint="eastAsia"/>
                <w:szCs w:val="21"/>
                <w:lang w:eastAsia="zh-CN"/>
              </w:rPr>
              <w:t>折燃角处水冷管</w:t>
            </w:r>
            <w:proofErr w:type="gramEnd"/>
            <w:r w:rsidRPr="002313A2">
              <w:rPr>
                <w:rFonts w:ascii="仿宋" w:eastAsia="仿宋" w:hAnsi="仿宋" w:hint="eastAsia"/>
                <w:szCs w:val="21"/>
                <w:lang w:eastAsia="zh-CN"/>
              </w:rPr>
              <w:t>金相组织检测（材质SA210-C,规格:</w:t>
            </w:r>
            <w:r w:rsidRPr="002313A2">
              <w:rPr>
                <w:rFonts w:ascii="仿宋" w:eastAsia="仿宋" w:hAnsi="仿宋" w:hint="eastAsia"/>
                <w:szCs w:val="21"/>
              </w:rPr>
              <w:t>φ</w:t>
            </w:r>
            <w:r w:rsidRPr="002313A2">
              <w:rPr>
                <w:rFonts w:ascii="仿宋" w:eastAsia="仿宋" w:hAnsi="仿宋" w:hint="eastAsia"/>
                <w:szCs w:val="21"/>
                <w:lang w:eastAsia="zh-CN"/>
              </w:rPr>
              <w:t>60*6，数量为4个点，取热负荷大的部位）。</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9</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水冷壁上下联箱水冷壁管角焊缝MT检测（材质SA210-C,规格:</w:t>
            </w:r>
            <w:r w:rsidRPr="002313A2">
              <w:rPr>
                <w:rFonts w:ascii="仿宋" w:eastAsia="仿宋" w:hAnsi="仿宋" w:hint="eastAsia"/>
                <w:szCs w:val="21"/>
              </w:rPr>
              <w:t>φ</w:t>
            </w:r>
            <w:r w:rsidRPr="002313A2">
              <w:rPr>
                <w:rFonts w:ascii="仿宋" w:eastAsia="仿宋" w:hAnsi="仿宋" w:hint="eastAsia"/>
                <w:szCs w:val="21"/>
                <w:lang w:eastAsia="zh-CN"/>
              </w:rPr>
              <w:t>60*6，数量为40</w:t>
            </w:r>
            <w:r w:rsidRPr="002313A2">
              <w:rPr>
                <w:rFonts w:ascii="仿宋" w:eastAsia="仿宋" w:hAnsi="仿宋" w:hint="eastAsia"/>
                <w:szCs w:val="21"/>
                <w:lang w:eastAsia="zh-CN"/>
              </w:rPr>
              <w:lastRenderedPageBreak/>
              <w:t>道、上下联箱左右两侧各10道）。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10</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水冷壁下联箱内部腐蚀检查，杂物清理及恢复焊缝UT检测（材质:SA106-B,规格:</w:t>
            </w:r>
            <w:r w:rsidRPr="002313A2">
              <w:rPr>
                <w:rFonts w:ascii="仿宋" w:eastAsia="仿宋" w:hAnsi="仿宋" w:hint="eastAsia"/>
                <w:szCs w:val="21"/>
              </w:rPr>
              <w:t>φ</w:t>
            </w:r>
            <w:r w:rsidRPr="002313A2">
              <w:rPr>
                <w:rFonts w:ascii="仿宋" w:eastAsia="仿宋" w:hAnsi="仿宋" w:hint="eastAsia"/>
                <w:szCs w:val="21"/>
                <w:lang w:eastAsia="zh-CN"/>
              </w:rPr>
              <w:t>273×40,数量:左右各1，共计2个）。</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11</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省煤器</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省煤器进出口</w:t>
            </w:r>
            <w:proofErr w:type="gramStart"/>
            <w:r w:rsidRPr="002313A2">
              <w:rPr>
                <w:rFonts w:ascii="仿宋" w:eastAsia="仿宋" w:hAnsi="仿宋" w:hint="eastAsia"/>
                <w:szCs w:val="21"/>
                <w:lang w:eastAsia="zh-CN"/>
              </w:rPr>
              <w:t>联箱管排割管</w:t>
            </w:r>
            <w:proofErr w:type="gramEnd"/>
            <w:r w:rsidRPr="002313A2">
              <w:rPr>
                <w:rFonts w:ascii="仿宋" w:eastAsia="仿宋" w:hAnsi="仿宋" w:hint="eastAsia"/>
                <w:szCs w:val="21"/>
                <w:lang w:eastAsia="zh-CN"/>
              </w:rPr>
              <w:t>取样腐蚀分析及入口集箱内窥镜检查、杂物清理及恢复焊缝RT检测。（材质:SA-210C，规格:</w:t>
            </w:r>
            <w:r w:rsidRPr="002313A2">
              <w:rPr>
                <w:rFonts w:ascii="仿宋" w:eastAsia="仿宋" w:hAnsi="仿宋" w:hint="eastAsia"/>
                <w:szCs w:val="21"/>
              </w:rPr>
              <w:t>φ</w:t>
            </w:r>
            <w:r w:rsidRPr="002313A2">
              <w:rPr>
                <w:rFonts w:ascii="仿宋" w:eastAsia="仿宋" w:hAnsi="仿宋" w:hint="eastAsia"/>
                <w:szCs w:val="21"/>
                <w:lang w:eastAsia="zh-CN"/>
              </w:rPr>
              <w:t>42*4,数量:2根管，4道焊口）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取样腐蚀分析由投标方负责。</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12</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省煤器出口管及</w:t>
            </w:r>
            <w:proofErr w:type="gramStart"/>
            <w:r w:rsidRPr="002313A2">
              <w:rPr>
                <w:rFonts w:ascii="仿宋" w:eastAsia="仿宋" w:hAnsi="仿宋" w:hint="eastAsia"/>
                <w:szCs w:val="21"/>
                <w:lang w:eastAsia="zh-CN"/>
              </w:rPr>
              <w:t>进口联箱处</w:t>
            </w:r>
            <w:proofErr w:type="gramEnd"/>
            <w:r w:rsidRPr="002313A2">
              <w:rPr>
                <w:rFonts w:ascii="仿宋" w:eastAsia="仿宋" w:hAnsi="仿宋" w:hint="eastAsia"/>
                <w:szCs w:val="21"/>
                <w:lang w:eastAsia="zh-CN"/>
              </w:rPr>
              <w:t>排管座焊缝MT检测，查出问题处理并扩大检查范围（材质:SA210-C，规格:</w:t>
            </w:r>
            <w:r w:rsidRPr="002313A2">
              <w:rPr>
                <w:rFonts w:ascii="仿宋" w:eastAsia="仿宋" w:hAnsi="仿宋" w:hint="eastAsia"/>
                <w:szCs w:val="21"/>
              </w:rPr>
              <w:t>Φ</w:t>
            </w:r>
            <w:r w:rsidRPr="002313A2">
              <w:rPr>
                <w:rFonts w:ascii="仿宋" w:eastAsia="仿宋" w:hAnsi="仿宋" w:hint="eastAsia"/>
                <w:szCs w:val="21"/>
                <w:lang w:eastAsia="zh-CN"/>
              </w:rPr>
              <w:t>42*4，数量:40道，进出口各20道）。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一级省煤</w:t>
            </w:r>
            <w:proofErr w:type="gramStart"/>
            <w:r w:rsidRPr="002313A2">
              <w:rPr>
                <w:rFonts w:ascii="仿宋" w:eastAsia="仿宋" w:hAnsi="仿宋" w:hint="eastAsia"/>
                <w:szCs w:val="21"/>
                <w:lang w:eastAsia="zh-CN"/>
              </w:rPr>
              <w:t>器进口需</w:t>
            </w:r>
            <w:proofErr w:type="gramEnd"/>
            <w:r w:rsidRPr="002313A2">
              <w:rPr>
                <w:rFonts w:ascii="仿宋" w:eastAsia="仿宋" w:hAnsi="仿宋" w:hint="eastAsia"/>
                <w:szCs w:val="21"/>
                <w:lang w:eastAsia="zh-CN"/>
              </w:rPr>
              <w:t>搭脚手架。</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13</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省煤器</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省煤器弯头厚度及硬度检测，查出问题处理并扩大检查范围（材质:SA210-C,规格:</w:t>
            </w:r>
            <w:r w:rsidRPr="002313A2">
              <w:rPr>
                <w:rFonts w:ascii="仿宋" w:eastAsia="仿宋" w:hAnsi="仿宋" w:hint="eastAsia"/>
                <w:szCs w:val="21"/>
              </w:rPr>
              <w:t>Φ</w:t>
            </w:r>
            <w:r w:rsidRPr="002313A2">
              <w:rPr>
                <w:rFonts w:ascii="仿宋" w:eastAsia="仿宋" w:hAnsi="仿宋" w:hint="eastAsia"/>
                <w:szCs w:val="21"/>
                <w:lang w:eastAsia="zh-CN"/>
              </w:rPr>
              <w:t>42*4,数量:均为90个点,每级省煤器各30各点）。</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14</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省煤器管进行金相组织分析，查出问题处理并扩大检查范围（材质:SA210-C,规格:</w:t>
            </w:r>
            <w:r w:rsidRPr="002313A2">
              <w:rPr>
                <w:rFonts w:ascii="仿宋" w:eastAsia="仿宋" w:hAnsi="仿宋" w:hint="eastAsia"/>
                <w:szCs w:val="21"/>
              </w:rPr>
              <w:t>Φ</w:t>
            </w:r>
            <w:r w:rsidRPr="002313A2">
              <w:rPr>
                <w:rFonts w:ascii="仿宋" w:eastAsia="仿宋" w:hAnsi="仿宋" w:hint="eastAsia"/>
                <w:szCs w:val="21"/>
                <w:lang w:eastAsia="zh-CN"/>
              </w:rPr>
              <w:t>42*4,数量:2点）。</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15</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顶棚过热器</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顶棚过热器进口</w:t>
            </w:r>
            <w:proofErr w:type="gramStart"/>
            <w:r w:rsidRPr="002313A2">
              <w:rPr>
                <w:rFonts w:ascii="仿宋" w:eastAsia="仿宋" w:hAnsi="仿宋" w:hint="eastAsia"/>
                <w:szCs w:val="21"/>
                <w:lang w:eastAsia="zh-CN"/>
              </w:rPr>
              <w:t>联箱联通管</w:t>
            </w:r>
            <w:proofErr w:type="gramEnd"/>
            <w:r w:rsidRPr="002313A2">
              <w:rPr>
                <w:rFonts w:ascii="仿宋" w:eastAsia="仿宋" w:hAnsi="仿宋" w:hint="eastAsia"/>
                <w:szCs w:val="21"/>
                <w:lang w:eastAsia="zh-CN"/>
              </w:rPr>
              <w:t>管座焊缝MT检测，查出问题处理并扩大检查范围（材质: 20G,规格:</w:t>
            </w:r>
            <w:r w:rsidRPr="002313A2">
              <w:rPr>
                <w:rFonts w:ascii="仿宋" w:eastAsia="仿宋" w:hAnsi="仿宋" w:hint="eastAsia"/>
                <w:szCs w:val="21"/>
              </w:rPr>
              <w:t>φ</w:t>
            </w:r>
            <w:r w:rsidRPr="002313A2">
              <w:rPr>
                <w:rFonts w:ascii="仿宋" w:eastAsia="仿宋" w:hAnsi="仿宋" w:hint="eastAsia"/>
                <w:szCs w:val="21"/>
                <w:lang w:eastAsia="zh-CN"/>
              </w:rPr>
              <w:t>159*18,数量:8道）。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16</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顶棚过热器</w:t>
            </w:r>
            <w:proofErr w:type="gramStart"/>
            <w:r w:rsidRPr="002313A2">
              <w:rPr>
                <w:rFonts w:ascii="仿宋" w:eastAsia="仿宋" w:hAnsi="仿宋" w:hint="eastAsia"/>
                <w:szCs w:val="21"/>
                <w:lang w:eastAsia="zh-CN"/>
              </w:rPr>
              <w:t>排管鳍片焊缝</w:t>
            </w:r>
            <w:proofErr w:type="gramEnd"/>
            <w:r w:rsidRPr="002313A2">
              <w:rPr>
                <w:rFonts w:ascii="仿宋" w:eastAsia="仿宋" w:hAnsi="仿宋" w:hint="eastAsia"/>
                <w:szCs w:val="21"/>
                <w:lang w:eastAsia="zh-CN"/>
              </w:rPr>
              <w:t>PT检测，查出问题处理并扩大检查范围（材质Q235-A,规格:t6,数量:50米道）。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17</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炉内顶棚过热管厚度检测，查出问题处理并扩大检查范围（材质SA210-C,规格:</w:t>
            </w:r>
            <w:r w:rsidRPr="002313A2">
              <w:rPr>
                <w:rFonts w:ascii="仿宋" w:eastAsia="仿宋" w:hAnsi="仿宋" w:hint="eastAsia"/>
                <w:szCs w:val="21"/>
              </w:rPr>
              <w:t>φ</w:t>
            </w:r>
            <w:r w:rsidRPr="002313A2">
              <w:rPr>
                <w:rFonts w:ascii="仿宋" w:eastAsia="仿宋" w:hAnsi="仿宋" w:hint="eastAsia"/>
                <w:szCs w:val="21"/>
                <w:lang w:eastAsia="zh-CN"/>
              </w:rPr>
              <w:t>44.5*4.5,数量:100点）。</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18</w:t>
            </w:r>
          </w:p>
        </w:tc>
        <w:tc>
          <w:tcPr>
            <w:tcW w:w="653" w:type="dxa"/>
            <w:vMerge w:val="restart"/>
            <w:tcBorders>
              <w:top w:val="single" w:sz="4" w:space="0" w:color="000000"/>
              <w:lef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锅炉</w:t>
            </w:r>
          </w:p>
        </w:tc>
        <w:tc>
          <w:tcPr>
            <w:tcW w:w="993" w:type="dxa"/>
            <w:vMerge w:val="restart"/>
            <w:tcBorders>
              <w:top w:val="single" w:sz="4" w:space="0" w:color="000000"/>
              <w:left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包墙过热</w:t>
            </w:r>
            <w:r w:rsidRPr="002313A2">
              <w:rPr>
                <w:rFonts w:ascii="仿宋" w:eastAsia="仿宋" w:hAnsi="仿宋" w:hint="eastAsia"/>
                <w:szCs w:val="21"/>
              </w:rPr>
              <w:lastRenderedPageBreak/>
              <w:t>器</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lastRenderedPageBreak/>
              <w:t>尾部烟道左、</w:t>
            </w:r>
            <w:proofErr w:type="gramStart"/>
            <w:r w:rsidRPr="002313A2">
              <w:rPr>
                <w:rFonts w:ascii="仿宋" w:eastAsia="仿宋" w:hAnsi="仿宋" w:hint="eastAsia"/>
                <w:szCs w:val="21"/>
                <w:lang w:eastAsia="zh-CN"/>
              </w:rPr>
              <w:t>右包墙</w:t>
            </w:r>
            <w:proofErr w:type="gramEnd"/>
            <w:r w:rsidRPr="002313A2">
              <w:rPr>
                <w:rFonts w:ascii="仿宋" w:eastAsia="仿宋" w:hAnsi="仿宋" w:hint="eastAsia"/>
                <w:szCs w:val="21"/>
                <w:lang w:eastAsia="zh-CN"/>
              </w:rPr>
              <w:t>过热器出口集</w:t>
            </w:r>
            <w:proofErr w:type="gramStart"/>
            <w:r w:rsidRPr="002313A2">
              <w:rPr>
                <w:rFonts w:ascii="仿宋" w:eastAsia="仿宋" w:hAnsi="仿宋" w:hint="eastAsia"/>
                <w:szCs w:val="21"/>
                <w:lang w:eastAsia="zh-CN"/>
              </w:rPr>
              <w:t>箱鳍片</w:t>
            </w:r>
            <w:r w:rsidRPr="002313A2">
              <w:rPr>
                <w:rFonts w:ascii="仿宋" w:eastAsia="仿宋" w:hAnsi="仿宋" w:hint="eastAsia"/>
                <w:szCs w:val="21"/>
                <w:lang w:eastAsia="zh-CN"/>
              </w:rPr>
              <w:lastRenderedPageBreak/>
              <w:t>焊缝</w:t>
            </w:r>
            <w:proofErr w:type="gramEnd"/>
            <w:r w:rsidRPr="002313A2">
              <w:rPr>
                <w:rFonts w:ascii="仿宋" w:eastAsia="仿宋" w:hAnsi="仿宋" w:hint="eastAsia"/>
                <w:szCs w:val="21"/>
                <w:lang w:eastAsia="zh-CN"/>
              </w:rPr>
              <w:t>PT检测、查问</w:t>
            </w:r>
            <w:proofErr w:type="gramStart"/>
            <w:r w:rsidRPr="002313A2">
              <w:rPr>
                <w:rFonts w:ascii="仿宋" w:eastAsia="仿宋" w:hAnsi="仿宋" w:hint="eastAsia"/>
                <w:szCs w:val="21"/>
                <w:lang w:eastAsia="zh-CN"/>
              </w:rPr>
              <w:t>题处理</w:t>
            </w:r>
            <w:proofErr w:type="gramEnd"/>
            <w:r w:rsidRPr="002313A2">
              <w:rPr>
                <w:rFonts w:ascii="仿宋" w:eastAsia="仿宋" w:hAnsi="仿宋" w:hint="eastAsia"/>
                <w:szCs w:val="21"/>
                <w:lang w:eastAsia="zh-CN"/>
              </w:rPr>
              <w:t>并扩大检查范围（材质:Q235-A,规格:6*69mm,数量:20米，大包内）。</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19</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尾部烟道左、</w:t>
            </w:r>
            <w:proofErr w:type="gramStart"/>
            <w:r w:rsidRPr="002313A2">
              <w:rPr>
                <w:rFonts w:ascii="仿宋" w:eastAsia="仿宋" w:hAnsi="仿宋" w:hint="eastAsia"/>
                <w:szCs w:val="21"/>
                <w:lang w:eastAsia="zh-CN"/>
              </w:rPr>
              <w:t>右包墙</w:t>
            </w:r>
            <w:proofErr w:type="gramEnd"/>
            <w:r w:rsidRPr="002313A2">
              <w:rPr>
                <w:rFonts w:ascii="仿宋" w:eastAsia="仿宋" w:hAnsi="仿宋" w:hint="eastAsia"/>
                <w:szCs w:val="21"/>
                <w:lang w:eastAsia="zh-CN"/>
              </w:rPr>
              <w:t>过热器出口管排管座焊缝MT检测（材质:SA210-C,规格:</w:t>
            </w:r>
            <w:r w:rsidRPr="002313A2">
              <w:rPr>
                <w:rFonts w:ascii="仿宋" w:eastAsia="仿宋" w:hAnsi="仿宋" w:hint="eastAsia"/>
                <w:szCs w:val="21"/>
              </w:rPr>
              <w:t>φ</w:t>
            </w:r>
            <w:r w:rsidRPr="002313A2">
              <w:rPr>
                <w:rFonts w:ascii="仿宋" w:eastAsia="仿宋" w:hAnsi="仿宋" w:hint="eastAsia"/>
                <w:szCs w:val="21"/>
                <w:lang w:eastAsia="zh-CN"/>
              </w:rPr>
              <w:t>44.5*4.5,数量:左右各20，共计40道，大包内）。</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20</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尾部烟道前、后、左、</w:t>
            </w:r>
            <w:proofErr w:type="gramStart"/>
            <w:r w:rsidRPr="002313A2">
              <w:rPr>
                <w:rFonts w:ascii="仿宋" w:eastAsia="仿宋" w:hAnsi="仿宋" w:hint="eastAsia"/>
                <w:szCs w:val="21"/>
                <w:lang w:eastAsia="zh-CN"/>
              </w:rPr>
              <w:t>右包墙</w:t>
            </w:r>
            <w:proofErr w:type="gramEnd"/>
            <w:r w:rsidRPr="002313A2">
              <w:rPr>
                <w:rFonts w:ascii="仿宋" w:eastAsia="仿宋" w:hAnsi="仿宋" w:hint="eastAsia"/>
                <w:szCs w:val="21"/>
                <w:lang w:eastAsia="zh-CN"/>
              </w:rPr>
              <w:t>过热器底部环型</w:t>
            </w:r>
            <w:proofErr w:type="gramStart"/>
            <w:r w:rsidRPr="002313A2">
              <w:rPr>
                <w:rFonts w:ascii="仿宋" w:eastAsia="仿宋" w:hAnsi="仿宋" w:hint="eastAsia"/>
                <w:szCs w:val="21"/>
                <w:lang w:eastAsia="zh-CN"/>
              </w:rPr>
              <w:t>进口联箱管</w:t>
            </w:r>
            <w:proofErr w:type="gramEnd"/>
            <w:r w:rsidRPr="002313A2">
              <w:rPr>
                <w:rFonts w:ascii="仿宋" w:eastAsia="仿宋" w:hAnsi="仿宋" w:hint="eastAsia"/>
                <w:szCs w:val="21"/>
                <w:lang w:eastAsia="zh-CN"/>
              </w:rPr>
              <w:t>排管座焊缝MT检测（材质:SA210-C,规格:</w:t>
            </w:r>
            <w:r w:rsidRPr="002313A2">
              <w:rPr>
                <w:rFonts w:ascii="仿宋" w:eastAsia="仿宋" w:hAnsi="仿宋" w:hint="eastAsia"/>
                <w:szCs w:val="21"/>
              </w:rPr>
              <w:t>φ</w:t>
            </w:r>
            <w:r w:rsidRPr="002313A2">
              <w:rPr>
                <w:rFonts w:ascii="仿宋" w:eastAsia="仿宋" w:hAnsi="仿宋" w:hint="eastAsia"/>
                <w:szCs w:val="21"/>
                <w:lang w:eastAsia="zh-CN"/>
              </w:rPr>
              <w:t>44.5*4.5,数量:左右各20，共计80道）。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需搭脚手架,拆除外护板和浇筑料。</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21</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水平烟道</w:t>
            </w:r>
            <w:proofErr w:type="gramStart"/>
            <w:r w:rsidRPr="002313A2">
              <w:rPr>
                <w:rFonts w:ascii="仿宋" w:eastAsia="仿宋" w:hAnsi="仿宋" w:hint="eastAsia"/>
                <w:szCs w:val="21"/>
                <w:lang w:eastAsia="zh-CN"/>
              </w:rPr>
              <w:t>侧包墙</w:t>
            </w:r>
            <w:proofErr w:type="gramEnd"/>
            <w:r w:rsidRPr="002313A2">
              <w:rPr>
                <w:rFonts w:ascii="仿宋" w:eastAsia="仿宋" w:hAnsi="仿宋" w:hint="eastAsia"/>
                <w:szCs w:val="21"/>
                <w:lang w:eastAsia="zh-CN"/>
              </w:rPr>
              <w:t>进口管排管座焊缝MT检测，查出问题处理并扩大检查范围（材质A210-C,规格:</w:t>
            </w:r>
            <w:r w:rsidRPr="002313A2">
              <w:rPr>
                <w:rFonts w:ascii="仿宋" w:eastAsia="仿宋" w:hAnsi="仿宋" w:hint="eastAsia"/>
                <w:szCs w:val="21"/>
              </w:rPr>
              <w:t>φ</w:t>
            </w:r>
            <w:r w:rsidRPr="002313A2">
              <w:rPr>
                <w:rFonts w:ascii="仿宋" w:eastAsia="仿宋" w:hAnsi="仿宋" w:hint="eastAsia"/>
                <w:szCs w:val="21"/>
                <w:lang w:eastAsia="zh-CN"/>
              </w:rPr>
              <w:t>44.5*4.5,数量:左右各20，共计40道）。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需搭脚手架。</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22</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水平烟道</w:t>
            </w:r>
            <w:proofErr w:type="gramStart"/>
            <w:r w:rsidRPr="002313A2">
              <w:rPr>
                <w:rFonts w:ascii="仿宋" w:eastAsia="仿宋" w:hAnsi="仿宋" w:hint="eastAsia"/>
                <w:szCs w:val="21"/>
                <w:lang w:eastAsia="zh-CN"/>
              </w:rPr>
              <w:t>侧包墙出</w:t>
            </w:r>
            <w:proofErr w:type="gramEnd"/>
            <w:r w:rsidRPr="002313A2">
              <w:rPr>
                <w:rFonts w:ascii="仿宋" w:eastAsia="仿宋" w:hAnsi="仿宋" w:hint="eastAsia"/>
                <w:szCs w:val="21"/>
                <w:lang w:eastAsia="zh-CN"/>
              </w:rPr>
              <w:t>口管排管座焊缝MT检测，查出问题处理并扩大检查范围(材质: A210-C,规格:</w:t>
            </w:r>
            <w:r w:rsidRPr="002313A2">
              <w:rPr>
                <w:rFonts w:ascii="仿宋" w:eastAsia="仿宋" w:hAnsi="仿宋" w:hint="eastAsia"/>
                <w:szCs w:val="21"/>
              </w:rPr>
              <w:t>φ</w:t>
            </w:r>
            <w:r w:rsidRPr="002313A2">
              <w:rPr>
                <w:rFonts w:ascii="仿宋" w:eastAsia="仿宋" w:hAnsi="仿宋" w:hint="eastAsia"/>
                <w:szCs w:val="21"/>
                <w:lang w:eastAsia="zh-CN"/>
              </w:rPr>
              <w:t>44.5*4.5,数量：左右各20，共计40道)。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23</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尾部</w:t>
            </w:r>
            <w:proofErr w:type="gramStart"/>
            <w:r w:rsidRPr="002313A2">
              <w:rPr>
                <w:rFonts w:ascii="仿宋" w:eastAsia="仿宋" w:hAnsi="仿宋" w:hint="eastAsia"/>
                <w:szCs w:val="21"/>
                <w:lang w:eastAsia="zh-CN"/>
              </w:rPr>
              <w:t>烟道包墙过热器</w:t>
            </w:r>
            <w:proofErr w:type="gramEnd"/>
            <w:r w:rsidRPr="002313A2">
              <w:rPr>
                <w:rFonts w:ascii="仿宋" w:eastAsia="仿宋" w:hAnsi="仿宋" w:hint="eastAsia"/>
                <w:szCs w:val="21"/>
                <w:lang w:eastAsia="zh-CN"/>
              </w:rPr>
              <w:t>管测厚及硬度检测，查出问题处理并扩大检查范围（材质A210-C,规格:</w:t>
            </w:r>
            <w:r w:rsidRPr="002313A2">
              <w:rPr>
                <w:rFonts w:ascii="仿宋" w:eastAsia="仿宋" w:hAnsi="仿宋" w:hint="eastAsia"/>
                <w:szCs w:val="21"/>
              </w:rPr>
              <w:t>φ</w:t>
            </w:r>
            <w:r w:rsidRPr="002313A2">
              <w:rPr>
                <w:rFonts w:ascii="仿宋" w:eastAsia="仿宋" w:hAnsi="仿宋" w:hint="eastAsia"/>
                <w:szCs w:val="21"/>
                <w:lang w:eastAsia="zh-CN"/>
              </w:rPr>
              <w:t>44.5*4.5,数量：100个点，</w:t>
            </w:r>
            <w:proofErr w:type="gramStart"/>
            <w:r w:rsidRPr="002313A2">
              <w:rPr>
                <w:rFonts w:ascii="仿宋" w:eastAsia="仿宋" w:hAnsi="仿宋" w:hint="eastAsia"/>
                <w:szCs w:val="21"/>
                <w:lang w:eastAsia="zh-CN"/>
              </w:rPr>
              <w:t>在易吹损</w:t>
            </w:r>
            <w:proofErr w:type="gramEnd"/>
            <w:r w:rsidRPr="002313A2">
              <w:rPr>
                <w:rFonts w:ascii="仿宋" w:eastAsia="仿宋" w:hAnsi="仿宋" w:hint="eastAsia"/>
                <w:szCs w:val="21"/>
                <w:lang w:eastAsia="zh-CN"/>
              </w:rPr>
              <w:t>部位）。</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24</w:t>
            </w:r>
          </w:p>
        </w:tc>
        <w:tc>
          <w:tcPr>
            <w:tcW w:w="653" w:type="dxa"/>
            <w:vMerge/>
            <w:tcBorders>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竖井烟道左、</w:t>
            </w:r>
            <w:proofErr w:type="gramStart"/>
            <w:r w:rsidRPr="002313A2">
              <w:rPr>
                <w:rFonts w:ascii="仿宋" w:eastAsia="仿宋" w:hAnsi="仿宋" w:hint="eastAsia"/>
                <w:szCs w:val="21"/>
                <w:lang w:eastAsia="zh-CN"/>
              </w:rPr>
              <w:t>右包墙</w:t>
            </w:r>
            <w:proofErr w:type="gramEnd"/>
            <w:r w:rsidRPr="002313A2">
              <w:rPr>
                <w:rFonts w:ascii="仿宋" w:eastAsia="仿宋" w:hAnsi="仿宋" w:hint="eastAsia"/>
                <w:szCs w:val="21"/>
                <w:lang w:eastAsia="zh-CN"/>
              </w:rPr>
              <w:t>过热器底部环型出口</w:t>
            </w:r>
            <w:proofErr w:type="gramStart"/>
            <w:r w:rsidRPr="002313A2">
              <w:rPr>
                <w:rFonts w:ascii="仿宋" w:eastAsia="仿宋" w:hAnsi="仿宋" w:hint="eastAsia"/>
                <w:szCs w:val="21"/>
                <w:lang w:eastAsia="zh-CN"/>
              </w:rPr>
              <w:t>口联箱</w:t>
            </w:r>
            <w:proofErr w:type="gramEnd"/>
            <w:r w:rsidRPr="002313A2">
              <w:rPr>
                <w:rFonts w:ascii="仿宋" w:eastAsia="仿宋" w:hAnsi="仿宋" w:hint="eastAsia"/>
                <w:szCs w:val="21"/>
                <w:lang w:eastAsia="zh-CN"/>
              </w:rPr>
              <w:t>管排管座焊缝MT检测（材质:SA210-C,规格:</w:t>
            </w:r>
            <w:r w:rsidRPr="002313A2">
              <w:rPr>
                <w:rFonts w:ascii="仿宋" w:eastAsia="仿宋" w:hAnsi="仿宋" w:hint="eastAsia"/>
                <w:szCs w:val="21"/>
              </w:rPr>
              <w:t>φ</w:t>
            </w:r>
            <w:r w:rsidRPr="002313A2">
              <w:rPr>
                <w:rFonts w:ascii="仿宋" w:eastAsia="仿宋" w:hAnsi="仿宋" w:hint="eastAsia"/>
                <w:szCs w:val="21"/>
                <w:lang w:eastAsia="zh-CN"/>
              </w:rPr>
              <w:t>44.5*4.5,数量:左右各20，共计80道）。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25</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低温过热器</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低温过热器</w:t>
            </w:r>
            <w:proofErr w:type="gramStart"/>
            <w:r w:rsidRPr="002313A2">
              <w:rPr>
                <w:rFonts w:ascii="仿宋" w:eastAsia="仿宋" w:hAnsi="仿宋" w:hint="eastAsia"/>
                <w:szCs w:val="21"/>
                <w:lang w:eastAsia="zh-CN"/>
              </w:rPr>
              <w:t>出口联箱管</w:t>
            </w:r>
            <w:proofErr w:type="gramEnd"/>
            <w:r w:rsidRPr="002313A2">
              <w:rPr>
                <w:rFonts w:ascii="仿宋" w:eastAsia="仿宋" w:hAnsi="仿宋" w:hint="eastAsia"/>
                <w:szCs w:val="21"/>
                <w:lang w:eastAsia="zh-CN"/>
              </w:rPr>
              <w:t>排管座焊缝MT检测，查出问题处理并扩大检查范围（材质:15CrMoG,规格:</w:t>
            </w:r>
            <w:r w:rsidRPr="002313A2">
              <w:rPr>
                <w:rFonts w:ascii="仿宋" w:eastAsia="仿宋" w:hAnsi="仿宋" w:hint="eastAsia"/>
                <w:szCs w:val="21"/>
              </w:rPr>
              <w:t>φ</w:t>
            </w:r>
            <w:r w:rsidRPr="002313A2">
              <w:rPr>
                <w:rFonts w:ascii="仿宋" w:eastAsia="仿宋" w:hAnsi="仿宋" w:hint="eastAsia"/>
                <w:szCs w:val="21"/>
                <w:lang w:eastAsia="zh-CN"/>
              </w:rPr>
              <w:t>42*5数量:30）。</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26</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低温过热器</w:t>
            </w:r>
            <w:proofErr w:type="gramStart"/>
            <w:r w:rsidRPr="002313A2">
              <w:rPr>
                <w:rFonts w:ascii="仿宋" w:eastAsia="仿宋" w:hAnsi="仿宋" w:hint="eastAsia"/>
                <w:szCs w:val="21"/>
                <w:lang w:eastAsia="zh-CN"/>
              </w:rPr>
              <w:t>进口联箱管</w:t>
            </w:r>
            <w:proofErr w:type="gramEnd"/>
            <w:r w:rsidRPr="002313A2">
              <w:rPr>
                <w:rFonts w:ascii="仿宋" w:eastAsia="仿宋" w:hAnsi="仿宋" w:hint="eastAsia"/>
                <w:szCs w:val="21"/>
                <w:lang w:eastAsia="zh-CN"/>
              </w:rPr>
              <w:t>排管座焊缝MT检测，查出问题处理并扩大检查范围（材质:SA210-C,规格:</w:t>
            </w:r>
            <w:r w:rsidRPr="002313A2">
              <w:rPr>
                <w:rFonts w:ascii="仿宋" w:eastAsia="仿宋" w:hAnsi="仿宋" w:hint="eastAsia"/>
                <w:szCs w:val="21"/>
              </w:rPr>
              <w:t>φ</w:t>
            </w:r>
            <w:r w:rsidRPr="002313A2">
              <w:rPr>
                <w:rFonts w:ascii="仿宋" w:eastAsia="仿宋" w:hAnsi="仿宋" w:hint="eastAsia"/>
                <w:szCs w:val="21"/>
                <w:lang w:eastAsia="zh-CN"/>
              </w:rPr>
              <w:t>42*5,数量:30道）。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27</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低温过热器进出口段（炉内）管子测厚及硬度检测，查出问题处理并扩大检查范围（材质: 15CrMoG 、SA210-C,规格:</w:t>
            </w:r>
            <w:r w:rsidRPr="002313A2">
              <w:rPr>
                <w:rFonts w:ascii="仿宋" w:eastAsia="仿宋" w:hAnsi="仿宋" w:hint="eastAsia"/>
                <w:szCs w:val="21"/>
              </w:rPr>
              <w:t>φ</w:t>
            </w:r>
            <w:r w:rsidRPr="002313A2">
              <w:rPr>
                <w:rFonts w:ascii="仿宋" w:eastAsia="仿宋" w:hAnsi="仿宋" w:hint="eastAsia"/>
                <w:szCs w:val="21"/>
                <w:lang w:eastAsia="zh-CN"/>
              </w:rPr>
              <w:t>42*5,数量:均为50个点）。</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28</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低温过热器进口段（炉内）管子测厚及硬度检测，查出问题处理并扩大检查范围(材质: 15CrMoG 、SA210-C,规格:</w:t>
            </w:r>
            <w:r w:rsidRPr="002313A2">
              <w:rPr>
                <w:rFonts w:ascii="仿宋" w:eastAsia="仿宋" w:hAnsi="仿宋" w:hint="eastAsia"/>
                <w:szCs w:val="21"/>
              </w:rPr>
              <w:t>φ</w:t>
            </w:r>
            <w:r w:rsidRPr="002313A2">
              <w:rPr>
                <w:rFonts w:ascii="仿宋" w:eastAsia="仿宋" w:hAnsi="仿宋" w:hint="eastAsia"/>
                <w:szCs w:val="21"/>
                <w:lang w:eastAsia="zh-CN"/>
              </w:rPr>
              <w:t>42*5,数量: 各50个点)</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29</w:t>
            </w:r>
          </w:p>
        </w:tc>
        <w:tc>
          <w:tcPr>
            <w:tcW w:w="653" w:type="dxa"/>
            <w:vMerge w:val="restart"/>
            <w:tcBorders>
              <w:top w:val="single" w:sz="4" w:space="0" w:color="000000"/>
              <w:left w:val="single" w:sz="4" w:space="0" w:color="000000"/>
            </w:tcBorders>
          </w:tcPr>
          <w:p w:rsidR="00386347" w:rsidRPr="002313A2" w:rsidRDefault="00386347" w:rsidP="00FD52EE">
            <w:pPr>
              <w:ind w:firstLineChars="50" w:firstLine="110"/>
              <w:jc w:val="center"/>
              <w:rPr>
                <w:rFonts w:ascii="仿宋" w:eastAsia="仿宋" w:hAnsi="仿宋"/>
                <w:szCs w:val="21"/>
              </w:rPr>
            </w:pPr>
            <w:r w:rsidRPr="002313A2">
              <w:rPr>
                <w:rFonts w:ascii="仿宋" w:eastAsia="仿宋" w:hAnsi="仿宋" w:hint="eastAsia"/>
                <w:szCs w:val="21"/>
              </w:rPr>
              <w:t>锅炉</w:t>
            </w:r>
          </w:p>
        </w:tc>
        <w:tc>
          <w:tcPr>
            <w:tcW w:w="993" w:type="dxa"/>
            <w:vMerge w:val="restart"/>
            <w:tcBorders>
              <w:top w:val="single" w:sz="4" w:space="0" w:color="000000"/>
              <w:left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屏式过热器</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屏式过热器</w:t>
            </w:r>
            <w:proofErr w:type="gramStart"/>
            <w:r w:rsidRPr="002313A2">
              <w:rPr>
                <w:rFonts w:ascii="仿宋" w:eastAsia="仿宋" w:hAnsi="仿宋" w:hint="eastAsia"/>
                <w:szCs w:val="21"/>
                <w:lang w:eastAsia="zh-CN"/>
              </w:rPr>
              <w:t>进出口联箱管</w:t>
            </w:r>
            <w:proofErr w:type="gramEnd"/>
            <w:r w:rsidRPr="002313A2">
              <w:rPr>
                <w:rFonts w:ascii="仿宋" w:eastAsia="仿宋" w:hAnsi="仿宋" w:hint="eastAsia"/>
                <w:szCs w:val="21"/>
                <w:lang w:eastAsia="zh-CN"/>
              </w:rPr>
              <w:t>排焊缝MT抽检,查出问题处理并扩大检查范围（材质: 12Cr1MoVG、15 CrMoG，规格:</w:t>
            </w:r>
            <w:r w:rsidRPr="002313A2">
              <w:rPr>
                <w:rFonts w:ascii="仿宋" w:eastAsia="仿宋" w:hAnsi="仿宋" w:hint="eastAsia"/>
                <w:szCs w:val="21"/>
              </w:rPr>
              <w:t>φ</w:t>
            </w:r>
            <w:r w:rsidRPr="002313A2">
              <w:rPr>
                <w:rFonts w:ascii="仿宋" w:eastAsia="仿宋" w:hAnsi="仿宋" w:hint="eastAsia"/>
                <w:szCs w:val="21"/>
                <w:lang w:eastAsia="zh-CN"/>
              </w:rPr>
              <w:t>42*5,数量:各20道，共计40道）。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30</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屏式过热器进口段上部直管段及出口段弯头、直管测厚，查出问题处理并扩大检查范围（材质: 12Cr1MoVG、12Cr2MoWVToB、15 CrMoG，规格:</w:t>
            </w:r>
            <w:r w:rsidRPr="002313A2">
              <w:rPr>
                <w:rFonts w:ascii="仿宋" w:eastAsia="仿宋" w:hAnsi="仿宋" w:hint="eastAsia"/>
                <w:szCs w:val="21"/>
              </w:rPr>
              <w:t>φ</w:t>
            </w:r>
            <w:r w:rsidRPr="002313A2">
              <w:rPr>
                <w:rFonts w:ascii="仿宋" w:eastAsia="仿宋" w:hAnsi="仿宋" w:hint="eastAsia"/>
                <w:szCs w:val="21"/>
                <w:lang w:eastAsia="zh-CN"/>
              </w:rPr>
              <w:t>42*5，</w:t>
            </w:r>
            <w:r w:rsidRPr="002313A2">
              <w:rPr>
                <w:rFonts w:ascii="仿宋" w:eastAsia="仿宋" w:hAnsi="仿宋" w:hint="eastAsia"/>
                <w:szCs w:val="21"/>
              </w:rPr>
              <w:t>φ</w:t>
            </w:r>
            <w:r w:rsidRPr="002313A2">
              <w:rPr>
                <w:rFonts w:ascii="仿宋" w:eastAsia="仿宋" w:hAnsi="仿宋" w:hint="eastAsia"/>
                <w:szCs w:val="21"/>
                <w:lang w:eastAsia="zh-CN"/>
              </w:rPr>
              <w:t>42*5.5,数量:共100点）。</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31</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屏式</w:t>
            </w:r>
            <w:proofErr w:type="gramStart"/>
            <w:r w:rsidRPr="002313A2">
              <w:rPr>
                <w:rFonts w:ascii="仿宋" w:eastAsia="仿宋" w:hAnsi="仿宋" w:hint="eastAsia"/>
                <w:szCs w:val="21"/>
                <w:lang w:eastAsia="zh-CN"/>
              </w:rPr>
              <w:t>过热器割管取样</w:t>
            </w:r>
            <w:proofErr w:type="gramEnd"/>
            <w:r w:rsidRPr="002313A2">
              <w:rPr>
                <w:rFonts w:ascii="仿宋" w:eastAsia="仿宋" w:hAnsi="仿宋" w:hint="eastAsia"/>
                <w:szCs w:val="21"/>
                <w:lang w:eastAsia="zh-CN"/>
              </w:rPr>
              <w:t>结垢腐蚀及力学性能分析，恢复焊缝RT检测（材质: 12Cr2MoWVTiB，规格:</w:t>
            </w:r>
            <w:r w:rsidRPr="002313A2">
              <w:rPr>
                <w:rFonts w:ascii="仿宋" w:eastAsia="仿宋" w:hAnsi="仿宋" w:hint="eastAsia"/>
                <w:szCs w:val="21"/>
              </w:rPr>
              <w:t>φ</w:t>
            </w:r>
            <w:r w:rsidRPr="002313A2">
              <w:rPr>
                <w:rFonts w:ascii="仿宋" w:eastAsia="仿宋" w:hAnsi="仿宋" w:hint="eastAsia"/>
                <w:szCs w:val="21"/>
                <w:lang w:eastAsia="zh-CN"/>
              </w:rPr>
              <w:t>42*5.5数量:2根管，4道焊口）。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取样管分析投标方负责。</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32</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屏式过热器</w:t>
            </w:r>
            <w:proofErr w:type="gramStart"/>
            <w:r w:rsidRPr="002313A2">
              <w:rPr>
                <w:rFonts w:ascii="仿宋" w:eastAsia="仿宋" w:hAnsi="仿宋" w:hint="eastAsia"/>
                <w:szCs w:val="21"/>
                <w:lang w:eastAsia="zh-CN"/>
              </w:rPr>
              <w:t>进出口段直管段</w:t>
            </w:r>
            <w:proofErr w:type="gramEnd"/>
            <w:r w:rsidRPr="002313A2">
              <w:rPr>
                <w:rFonts w:ascii="仿宋" w:eastAsia="仿宋" w:hAnsi="仿宋" w:hint="eastAsia"/>
                <w:szCs w:val="21"/>
                <w:lang w:eastAsia="zh-CN"/>
              </w:rPr>
              <w:t>氧化皮厚度RT检测，发现问题清理，恢复焊缝RT检测（材质: 材质: 12Cr1MoVG，规格:</w:t>
            </w:r>
            <w:r w:rsidRPr="002313A2">
              <w:rPr>
                <w:rFonts w:ascii="仿宋" w:eastAsia="仿宋" w:hAnsi="仿宋" w:hint="eastAsia"/>
                <w:szCs w:val="21"/>
              </w:rPr>
              <w:t>φ</w:t>
            </w:r>
            <w:r w:rsidRPr="002313A2">
              <w:rPr>
                <w:rFonts w:ascii="仿宋" w:eastAsia="仿宋" w:hAnsi="仿宋" w:hint="eastAsia"/>
                <w:szCs w:val="21"/>
                <w:lang w:eastAsia="zh-CN"/>
              </w:rPr>
              <w:t>42*5,数量:左右各20根，共计40根）。</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33</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屏式过热器进口段上部直管段及出口段弯头、直管硬度检测，查出问题处理并扩大</w:t>
            </w:r>
            <w:r w:rsidRPr="002313A2">
              <w:rPr>
                <w:rFonts w:ascii="仿宋" w:eastAsia="仿宋" w:hAnsi="仿宋" w:hint="eastAsia"/>
                <w:szCs w:val="21"/>
                <w:lang w:eastAsia="zh-CN"/>
              </w:rPr>
              <w:lastRenderedPageBreak/>
              <w:t>检查范围（材质: 12Cr1MoVG、15CrMoG，规格:</w:t>
            </w:r>
            <w:r w:rsidRPr="002313A2">
              <w:rPr>
                <w:rFonts w:ascii="仿宋" w:eastAsia="仿宋" w:hAnsi="仿宋" w:hint="eastAsia"/>
                <w:szCs w:val="21"/>
              </w:rPr>
              <w:t>φ</w:t>
            </w:r>
            <w:r w:rsidRPr="002313A2">
              <w:rPr>
                <w:rFonts w:ascii="仿宋" w:eastAsia="仿宋" w:hAnsi="仿宋" w:hint="eastAsia"/>
                <w:szCs w:val="21"/>
                <w:lang w:eastAsia="zh-CN"/>
              </w:rPr>
              <w:t>42*5，</w:t>
            </w:r>
            <w:r w:rsidRPr="002313A2">
              <w:rPr>
                <w:rFonts w:ascii="仿宋" w:eastAsia="仿宋" w:hAnsi="仿宋" w:hint="eastAsia"/>
                <w:szCs w:val="21"/>
              </w:rPr>
              <w:t>φ</w:t>
            </w:r>
            <w:r w:rsidRPr="002313A2">
              <w:rPr>
                <w:rFonts w:ascii="仿宋" w:eastAsia="仿宋" w:hAnsi="仿宋" w:hint="eastAsia"/>
                <w:szCs w:val="21"/>
                <w:lang w:eastAsia="zh-CN"/>
              </w:rPr>
              <w:t>42*5.5,数量:共100点）。</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34</w:t>
            </w:r>
          </w:p>
        </w:tc>
        <w:tc>
          <w:tcPr>
            <w:tcW w:w="653" w:type="dxa"/>
            <w:vMerge/>
            <w:tcBorders>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屏式过热器直管金相组织分析检测，查出问题处理并扩大检查范围（材质: 12Cr1MoVG、15CrMoG，规格:</w:t>
            </w:r>
            <w:r w:rsidRPr="002313A2">
              <w:rPr>
                <w:rFonts w:ascii="仿宋" w:eastAsia="仿宋" w:hAnsi="仿宋" w:hint="eastAsia"/>
                <w:szCs w:val="21"/>
              </w:rPr>
              <w:t>φ</w:t>
            </w:r>
            <w:r w:rsidRPr="002313A2">
              <w:rPr>
                <w:rFonts w:ascii="仿宋" w:eastAsia="仿宋" w:hAnsi="仿宋" w:hint="eastAsia"/>
                <w:szCs w:val="21"/>
                <w:lang w:eastAsia="zh-CN"/>
              </w:rPr>
              <w:t>42*5，</w:t>
            </w:r>
            <w:r w:rsidRPr="002313A2">
              <w:rPr>
                <w:rFonts w:ascii="仿宋" w:eastAsia="仿宋" w:hAnsi="仿宋" w:hint="eastAsia"/>
                <w:szCs w:val="21"/>
              </w:rPr>
              <w:t>φ</w:t>
            </w:r>
            <w:r w:rsidRPr="002313A2">
              <w:rPr>
                <w:rFonts w:ascii="仿宋" w:eastAsia="仿宋" w:hAnsi="仿宋" w:hint="eastAsia"/>
                <w:szCs w:val="21"/>
                <w:lang w:eastAsia="zh-CN"/>
              </w:rPr>
              <w:t>42*5.5,数量:4个点）。</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35</w:t>
            </w:r>
          </w:p>
        </w:tc>
        <w:tc>
          <w:tcPr>
            <w:tcW w:w="653" w:type="dxa"/>
            <w:vMerge w:val="restart"/>
            <w:tcBorders>
              <w:top w:val="single" w:sz="4" w:space="0" w:color="000000"/>
              <w:lef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锅炉</w:t>
            </w:r>
          </w:p>
        </w:tc>
        <w:tc>
          <w:tcPr>
            <w:tcW w:w="993" w:type="dxa"/>
            <w:vMerge w:val="restart"/>
            <w:tcBorders>
              <w:top w:val="single" w:sz="4" w:space="0" w:color="000000"/>
              <w:left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高温过热器</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高温</w:t>
            </w:r>
            <w:proofErr w:type="gramStart"/>
            <w:r w:rsidRPr="002313A2">
              <w:rPr>
                <w:rFonts w:ascii="仿宋" w:eastAsia="仿宋" w:hAnsi="仿宋" w:hint="eastAsia"/>
                <w:szCs w:val="21"/>
                <w:lang w:eastAsia="zh-CN"/>
              </w:rPr>
              <w:t>过热器割管取样</w:t>
            </w:r>
            <w:proofErr w:type="gramEnd"/>
            <w:r w:rsidRPr="002313A2">
              <w:rPr>
                <w:rFonts w:ascii="仿宋" w:eastAsia="仿宋" w:hAnsi="仿宋" w:hint="eastAsia"/>
                <w:szCs w:val="21"/>
                <w:lang w:eastAsia="zh-CN"/>
              </w:rPr>
              <w:t>结垢腐蚀及力学性能分析，恢复焊缝RT检测（材质: 12Cr1MoVG,规格:</w:t>
            </w:r>
            <w:r w:rsidRPr="002313A2">
              <w:rPr>
                <w:rFonts w:ascii="仿宋" w:eastAsia="仿宋" w:hAnsi="仿宋" w:hint="eastAsia"/>
                <w:szCs w:val="21"/>
              </w:rPr>
              <w:t>φ</w:t>
            </w:r>
            <w:r w:rsidRPr="002313A2">
              <w:rPr>
                <w:rFonts w:ascii="仿宋" w:eastAsia="仿宋" w:hAnsi="仿宋" w:hint="eastAsia"/>
                <w:szCs w:val="21"/>
                <w:lang w:eastAsia="zh-CN"/>
              </w:rPr>
              <w:t>:42*6,数量:2根管，4道焊口）。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取样管分析投标方负责。</w:t>
            </w: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36</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高过热器</w:t>
            </w:r>
            <w:proofErr w:type="gramStart"/>
            <w:r w:rsidRPr="002313A2">
              <w:rPr>
                <w:rFonts w:ascii="仿宋" w:eastAsia="仿宋" w:hAnsi="仿宋" w:hint="eastAsia"/>
                <w:szCs w:val="21"/>
                <w:lang w:eastAsia="zh-CN"/>
              </w:rPr>
              <w:t>进出口联箱管</w:t>
            </w:r>
            <w:proofErr w:type="gramEnd"/>
            <w:r w:rsidRPr="002313A2">
              <w:rPr>
                <w:rFonts w:ascii="仿宋" w:eastAsia="仿宋" w:hAnsi="仿宋" w:hint="eastAsia"/>
                <w:szCs w:val="21"/>
                <w:lang w:eastAsia="zh-CN"/>
              </w:rPr>
              <w:t>排座焊缝MT抽检,查出问题处理并扩大检查范围（材质: 12Cr1MoVG，规格:</w:t>
            </w:r>
            <w:r w:rsidRPr="002313A2">
              <w:rPr>
                <w:rFonts w:ascii="仿宋" w:eastAsia="仿宋" w:hAnsi="仿宋" w:hint="eastAsia"/>
                <w:szCs w:val="21"/>
              </w:rPr>
              <w:t>φ</w:t>
            </w:r>
            <w:r w:rsidRPr="002313A2">
              <w:rPr>
                <w:rFonts w:ascii="仿宋" w:eastAsia="仿宋" w:hAnsi="仿宋" w:hint="eastAsia"/>
                <w:szCs w:val="21"/>
                <w:lang w:eastAsia="zh-CN"/>
              </w:rPr>
              <w:t>42*6,数量:各20道，共计40道）。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37</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高温过热器</w:t>
            </w:r>
            <w:proofErr w:type="gramStart"/>
            <w:r w:rsidRPr="002313A2">
              <w:rPr>
                <w:rFonts w:ascii="仿宋" w:eastAsia="仿宋" w:hAnsi="仿宋" w:hint="eastAsia"/>
                <w:szCs w:val="21"/>
                <w:lang w:eastAsia="zh-CN"/>
              </w:rPr>
              <w:t>出口段直管段</w:t>
            </w:r>
            <w:proofErr w:type="gramEnd"/>
            <w:r w:rsidRPr="002313A2">
              <w:rPr>
                <w:rFonts w:ascii="仿宋" w:eastAsia="仿宋" w:hAnsi="仿宋" w:hint="eastAsia"/>
                <w:szCs w:val="21"/>
                <w:lang w:eastAsia="zh-CN"/>
              </w:rPr>
              <w:t>氧化皮厚度RT检测，发现问题清理，恢复焊缝RT检测（材质: 12Cr1MoVG，规格:</w:t>
            </w:r>
            <w:r w:rsidRPr="002313A2">
              <w:rPr>
                <w:rFonts w:ascii="仿宋" w:eastAsia="仿宋" w:hAnsi="仿宋" w:hint="eastAsia"/>
                <w:szCs w:val="21"/>
              </w:rPr>
              <w:t>φ</w:t>
            </w:r>
            <w:r w:rsidRPr="002313A2">
              <w:rPr>
                <w:rFonts w:ascii="仿宋" w:eastAsia="仿宋" w:hAnsi="仿宋" w:hint="eastAsia"/>
                <w:szCs w:val="21"/>
                <w:lang w:eastAsia="zh-CN"/>
              </w:rPr>
              <w:t>42*6,数量:各20）。</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38</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高温过热器进、出口段弯头及直管厚度检测,查出问题处理并扩大检查范围（材质: 12Cr1MoVG/12Cr2MoWVTIB,规格:</w:t>
            </w:r>
            <w:r w:rsidRPr="002313A2">
              <w:rPr>
                <w:rFonts w:ascii="仿宋" w:eastAsia="仿宋" w:hAnsi="仿宋" w:hint="eastAsia"/>
                <w:szCs w:val="21"/>
              </w:rPr>
              <w:t>φ</w:t>
            </w:r>
            <w:r w:rsidRPr="002313A2">
              <w:rPr>
                <w:rFonts w:ascii="仿宋" w:eastAsia="仿宋" w:hAnsi="仿宋" w:hint="eastAsia"/>
                <w:szCs w:val="21"/>
                <w:lang w:eastAsia="zh-CN"/>
              </w:rPr>
              <w:t>42*6/</w:t>
            </w:r>
            <w:r w:rsidRPr="002313A2">
              <w:rPr>
                <w:rFonts w:ascii="仿宋" w:eastAsia="仿宋" w:hAnsi="仿宋" w:hint="eastAsia"/>
                <w:szCs w:val="21"/>
              </w:rPr>
              <w:t>φ</w:t>
            </w:r>
            <w:r w:rsidRPr="002313A2">
              <w:rPr>
                <w:rFonts w:ascii="仿宋" w:eastAsia="仿宋" w:hAnsi="仿宋" w:hint="eastAsia"/>
                <w:szCs w:val="21"/>
                <w:lang w:eastAsia="zh-CN"/>
              </w:rPr>
              <w:t>42*6.5,数量:共100点）</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39</w:t>
            </w:r>
          </w:p>
        </w:tc>
        <w:tc>
          <w:tcPr>
            <w:tcW w:w="653" w:type="dxa"/>
            <w:vMerge/>
            <w:tcBorders>
              <w:left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高温热</w:t>
            </w:r>
            <w:proofErr w:type="gramStart"/>
            <w:r w:rsidRPr="002313A2">
              <w:rPr>
                <w:rFonts w:ascii="仿宋" w:eastAsia="仿宋" w:hAnsi="仿宋" w:hint="eastAsia"/>
                <w:szCs w:val="21"/>
                <w:lang w:eastAsia="zh-CN"/>
              </w:rPr>
              <w:t>器割管</w:t>
            </w:r>
            <w:proofErr w:type="gramEnd"/>
            <w:r w:rsidRPr="002313A2">
              <w:rPr>
                <w:rFonts w:ascii="仿宋" w:eastAsia="仿宋" w:hAnsi="仿宋" w:hint="eastAsia"/>
                <w:szCs w:val="21"/>
                <w:lang w:eastAsia="zh-CN"/>
              </w:rPr>
              <w:t>取样，恢复焊缝RT检测（材质: 12Cr1MoVG,规格:</w:t>
            </w:r>
            <w:r w:rsidRPr="002313A2">
              <w:rPr>
                <w:rFonts w:ascii="仿宋" w:eastAsia="仿宋" w:hAnsi="仿宋" w:hint="eastAsia"/>
                <w:szCs w:val="21"/>
              </w:rPr>
              <w:t>φ</w:t>
            </w:r>
            <w:r w:rsidRPr="002313A2">
              <w:rPr>
                <w:rFonts w:ascii="仿宋" w:eastAsia="仿宋" w:hAnsi="仿宋" w:hint="eastAsia"/>
                <w:szCs w:val="21"/>
                <w:lang w:eastAsia="zh-CN"/>
              </w:rPr>
              <w:t>42*6数量:2根管，4道焊口）。</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40</w:t>
            </w:r>
          </w:p>
        </w:tc>
        <w:tc>
          <w:tcPr>
            <w:tcW w:w="653" w:type="dxa"/>
            <w:vMerge/>
            <w:tcBorders>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高温过热器进、出口段弯头及直管金相组织分析检测,查出问题处理并扩大检查（材质：12Cr1MoVG/12Cr2MoWVTIB,规格:</w:t>
            </w:r>
            <w:r w:rsidRPr="002313A2">
              <w:rPr>
                <w:rFonts w:ascii="仿宋" w:eastAsia="仿宋" w:hAnsi="仿宋" w:hint="eastAsia"/>
                <w:szCs w:val="21"/>
              </w:rPr>
              <w:t>φ</w:t>
            </w:r>
            <w:r w:rsidRPr="002313A2">
              <w:rPr>
                <w:rFonts w:ascii="仿宋" w:eastAsia="仿宋" w:hAnsi="仿宋" w:hint="eastAsia"/>
                <w:szCs w:val="21"/>
                <w:lang w:eastAsia="zh-CN"/>
              </w:rPr>
              <w:t>42*6/</w:t>
            </w:r>
            <w:r w:rsidRPr="002313A2">
              <w:rPr>
                <w:rFonts w:ascii="仿宋" w:eastAsia="仿宋" w:hAnsi="仿宋" w:hint="eastAsia"/>
                <w:szCs w:val="21"/>
              </w:rPr>
              <w:t>φ</w:t>
            </w:r>
            <w:r w:rsidRPr="002313A2">
              <w:rPr>
                <w:rFonts w:ascii="仿宋" w:eastAsia="仿宋" w:hAnsi="仿宋" w:hint="eastAsia"/>
                <w:szCs w:val="21"/>
                <w:lang w:eastAsia="zh-CN"/>
              </w:rPr>
              <w:t>42*6.5,数量:共10个点）。</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b/>
                <w:szCs w:val="21"/>
                <w:lang w:bidi="ar"/>
              </w:rPr>
            </w:pPr>
            <w:r w:rsidRPr="002313A2">
              <w:rPr>
                <w:rFonts w:ascii="仿宋" w:eastAsia="仿宋" w:hAnsi="仿宋" w:cs="仿宋_GB2312" w:hint="eastAsia"/>
                <w:b/>
                <w:szCs w:val="21"/>
                <w:lang w:bidi="ar"/>
              </w:rPr>
              <w:lastRenderedPageBreak/>
              <w:t>（2）</w:t>
            </w:r>
          </w:p>
        </w:tc>
        <w:tc>
          <w:tcPr>
            <w:tcW w:w="5756" w:type="dxa"/>
            <w:gridSpan w:val="3"/>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rPr>
                <w:rFonts w:ascii="仿宋" w:eastAsia="仿宋" w:hAnsi="仿宋"/>
                <w:b/>
                <w:szCs w:val="21"/>
              </w:rPr>
            </w:pPr>
            <w:r w:rsidRPr="002313A2">
              <w:rPr>
                <w:rFonts w:ascii="仿宋" w:eastAsia="仿宋" w:hAnsi="仿宋" w:hint="eastAsia"/>
                <w:b/>
                <w:szCs w:val="21"/>
              </w:rPr>
              <w:t>炉外管</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b/>
                <w:szCs w:val="21"/>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b/>
                <w:szCs w:val="21"/>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b/>
                <w:szCs w:val="21"/>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b/>
                <w:szCs w:val="21"/>
                <w:lang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b/>
                <w:szCs w:val="21"/>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41</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ind w:firstLineChars="50" w:firstLine="110"/>
              <w:jc w:val="center"/>
              <w:rPr>
                <w:rFonts w:ascii="仿宋" w:eastAsia="仿宋" w:hAnsi="仿宋"/>
                <w:szCs w:val="21"/>
              </w:rPr>
            </w:pPr>
            <w:r w:rsidRPr="002313A2">
              <w:rPr>
                <w:rFonts w:ascii="仿宋" w:eastAsia="仿宋" w:hAnsi="仿宋"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水冷壁</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下水连接管管座焊缝MT检测，查出问题处理并扩大检查范围（材质:20G,规格:</w:t>
            </w:r>
            <w:r w:rsidRPr="002313A2">
              <w:rPr>
                <w:rFonts w:ascii="仿宋" w:eastAsia="仿宋" w:hAnsi="仿宋" w:hint="eastAsia"/>
                <w:szCs w:val="21"/>
              </w:rPr>
              <w:t>φ</w:t>
            </w:r>
            <w:r w:rsidRPr="002313A2">
              <w:rPr>
                <w:rFonts w:ascii="仿宋" w:eastAsia="仿宋" w:hAnsi="仿宋" w:hint="eastAsia"/>
                <w:szCs w:val="21"/>
                <w:lang w:eastAsia="zh-CN"/>
              </w:rPr>
              <w:t>133*16/159*22,数量:8）。</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42</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水冷</w:t>
            </w:r>
            <w:proofErr w:type="gramStart"/>
            <w:r w:rsidRPr="002313A2">
              <w:rPr>
                <w:rFonts w:ascii="仿宋" w:eastAsia="仿宋" w:hAnsi="仿宋" w:hint="eastAsia"/>
                <w:szCs w:val="21"/>
                <w:lang w:eastAsia="zh-CN"/>
              </w:rPr>
              <w:t>壁出口</w:t>
            </w:r>
            <w:proofErr w:type="gramEnd"/>
            <w:r w:rsidRPr="002313A2">
              <w:rPr>
                <w:rFonts w:ascii="仿宋" w:eastAsia="仿宋" w:hAnsi="仿宋" w:hint="eastAsia"/>
                <w:szCs w:val="21"/>
                <w:lang w:eastAsia="zh-CN"/>
              </w:rPr>
              <w:t>混合集箱管座焊缝MT检测，查出问题处理并扩大检查范围（材质: 20G,规格:</w:t>
            </w:r>
            <w:r w:rsidRPr="002313A2">
              <w:rPr>
                <w:rFonts w:ascii="仿宋" w:eastAsia="仿宋" w:hAnsi="仿宋" w:hint="eastAsia"/>
                <w:szCs w:val="21"/>
              </w:rPr>
              <w:t>φ</w:t>
            </w:r>
            <w:r w:rsidRPr="002313A2">
              <w:rPr>
                <w:rFonts w:ascii="仿宋" w:eastAsia="仿宋" w:hAnsi="仿宋" w:hint="eastAsia"/>
                <w:szCs w:val="21"/>
                <w:lang w:eastAsia="zh-CN"/>
              </w:rPr>
              <w:t>133*16/159*229,数量:8）。</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43</w:t>
            </w:r>
          </w:p>
        </w:tc>
        <w:tc>
          <w:tcPr>
            <w:tcW w:w="653" w:type="dxa"/>
            <w:vMerge w:val="restart"/>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锅炉</w:t>
            </w:r>
          </w:p>
        </w:tc>
        <w:tc>
          <w:tcPr>
            <w:tcW w:w="993" w:type="dxa"/>
            <w:vMerge w:val="restart"/>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包墙进、出口连接管</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包墙进口</w:t>
            </w:r>
            <w:proofErr w:type="gramEnd"/>
            <w:r w:rsidRPr="002313A2">
              <w:rPr>
                <w:rFonts w:ascii="仿宋" w:eastAsia="仿宋" w:hAnsi="仿宋" w:hint="eastAsia"/>
                <w:szCs w:val="21"/>
                <w:lang w:eastAsia="zh-CN"/>
              </w:rPr>
              <w:t>连接管焊缝UT检测，查出问题处理并扩大检查范围（材质:20G,规格:</w:t>
            </w:r>
            <w:r w:rsidRPr="002313A2">
              <w:rPr>
                <w:rFonts w:ascii="仿宋" w:eastAsia="仿宋" w:hAnsi="仿宋" w:hint="eastAsia"/>
                <w:szCs w:val="21"/>
              </w:rPr>
              <w:t>φ</w:t>
            </w:r>
            <w:r w:rsidRPr="002313A2">
              <w:rPr>
                <w:rFonts w:ascii="仿宋" w:eastAsia="仿宋" w:hAnsi="仿宋" w:hint="eastAsia"/>
                <w:szCs w:val="21"/>
                <w:lang w:eastAsia="zh-CN"/>
              </w:rPr>
              <w:t>159*16,数量:5）。</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44</w:t>
            </w:r>
          </w:p>
        </w:tc>
        <w:tc>
          <w:tcPr>
            <w:tcW w:w="653" w:type="dxa"/>
            <w:vMerge/>
            <w:tcBorders>
              <w:top w:val="single" w:sz="4" w:space="0" w:color="000000"/>
              <w:left w:val="single" w:sz="4" w:space="0" w:color="000000"/>
              <w:bottom w:val="single" w:sz="4" w:space="0" w:color="000000"/>
            </w:tcBorders>
          </w:tcPr>
          <w:p w:rsidR="00386347" w:rsidRPr="002313A2" w:rsidRDefault="00386347" w:rsidP="00FD52EE">
            <w:pPr>
              <w:jc w:val="center"/>
              <w:rPr>
                <w:rFonts w:ascii="仿宋" w:eastAsia="仿宋" w:hAnsi="仿宋"/>
                <w:szCs w:val="21"/>
              </w:rPr>
            </w:pPr>
          </w:p>
        </w:tc>
        <w:tc>
          <w:tcPr>
            <w:tcW w:w="993" w:type="dxa"/>
            <w:vMerge/>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包墙出口</w:t>
            </w:r>
            <w:proofErr w:type="gramEnd"/>
            <w:r w:rsidRPr="002313A2">
              <w:rPr>
                <w:rFonts w:ascii="仿宋" w:eastAsia="仿宋" w:hAnsi="仿宋" w:hint="eastAsia"/>
                <w:szCs w:val="21"/>
                <w:lang w:eastAsia="zh-CN"/>
              </w:rPr>
              <w:t>连接管焊缝UT检测，查出问题处理并扩大检查范围（材质: 20G,规格:</w:t>
            </w:r>
            <w:r w:rsidRPr="002313A2">
              <w:rPr>
                <w:rFonts w:ascii="仿宋" w:eastAsia="仿宋" w:hAnsi="仿宋" w:hint="eastAsia"/>
                <w:szCs w:val="21"/>
              </w:rPr>
              <w:t>φ</w:t>
            </w:r>
            <w:r w:rsidRPr="002313A2">
              <w:rPr>
                <w:rFonts w:ascii="仿宋" w:eastAsia="仿宋" w:hAnsi="仿宋" w:hint="eastAsia"/>
                <w:szCs w:val="21"/>
                <w:lang w:eastAsia="zh-CN"/>
              </w:rPr>
              <w:t>159*16,数量:5）。</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45</w:t>
            </w:r>
          </w:p>
        </w:tc>
        <w:tc>
          <w:tcPr>
            <w:tcW w:w="653" w:type="dxa"/>
            <w:tcBorders>
              <w:top w:val="single" w:sz="4" w:space="0" w:color="000000"/>
              <w:left w:val="single" w:sz="4" w:space="0" w:color="000000"/>
              <w:bottom w:val="single" w:sz="4" w:space="0" w:color="000000"/>
            </w:tcBorders>
          </w:tcPr>
          <w:p w:rsidR="00386347" w:rsidRPr="002313A2" w:rsidRDefault="00386347" w:rsidP="00FD52EE">
            <w:pPr>
              <w:ind w:firstLineChars="50" w:firstLine="110"/>
              <w:jc w:val="center"/>
              <w:rPr>
                <w:rFonts w:ascii="仿宋" w:eastAsia="仿宋" w:hAnsi="仿宋"/>
                <w:szCs w:val="21"/>
              </w:rPr>
            </w:pPr>
            <w:r w:rsidRPr="002313A2">
              <w:rPr>
                <w:rFonts w:ascii="仿宋" w:eastAsia="仿宋" w:hAnsi="仿宋" w:hint="eastAsia"/>
                <w:szCs w:val="21"/>
              </w:rPr>
              <w:t>锅炉</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低过至屏过连接管</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低过</w:t>
            </w:r>
            <w:proofErr w:type="gramStart"/>
            <w:r w:rsidRPr="002313A2">
              <w:rPr>
                <w:rFonts w:ascii="仿宋" w:eastAsia="仿宋" w:hAnsi="仿宋" w:hint="eastAsia"/>
                <w:szCs w:val="21"/>
                <w:lang w:eastAsia="zh-CN"/>
              </w:rPr>
              <w:t>至屏过连接管</w:t>
            </w:r>
            <w:proofErr w:type="gramEnd"/>
            <w:r w:rsidRPr="002313A2">
              <w:rPr>
                <w:rFonts w:ascii="仿宋" w:eastAsia="仿宋" w:hAnsi="仿宋" w:hint="eastAsia"/>
                <w:szCs w:val="21"/>
                <w:lang w:eastAsia="zh-CN"/>
              </w:rPr>
              <w:t>焊缝进行硬度、超声，查出问题处理并扩大检查范围（材质:12Cr1MoVG,规格:Ф356×30,数量:2道）。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46</w:t>
            </w:r>
          </w:p>
        </w:tc>
        <w:tc>
          <w:tcPr>
            <w:tcW w:w="653" w:type="dxa"/>
            <w:tcBorders>
              <w:top w:val="single" w:sz="4" w:space="0" w:color="000000"/>
              <w:left w:val="single" w:sz="4" w:space="0" w:color="000000"/>
              <w:bottom w:val="single" w:sz="4" w:space="0" w:color="000000"/>
            </w:tcBorders>
          </w:tcPr>
          <w:p w:rsidR="00386347" w:rsidRPr="002313A2" w:rsidRDefault="00386347" w:rsidP="00FD52EE">
            <w:pPr>
              <w:ind w:firstLineChars="50" w:firstLine="110"/>
              <w:jc w:val="center"/>
              <w:rPr>
                <w:rFonts w:ascii="仿宋" w:eastAsia="仿宋" w:hAnsi="仿宋"/>
                <w:szCs w:val="21"/>
              </w:rPr>
            </w:pPr>
            <w:r w:rsidRPr="002313A2">
              <w:rPr>
                <w:rFonts w:ascii="仿宋" w:eastAsia="仿宋" w:hAnsi="仿宋" w:hint="eastAsia"/>
                <w:szCs w:val="21"/>
              </w:rPr>
              <w:t>锅炉</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省煤器</w:t>
            </w:r>
            <w:proofErr w:type="gramStart"/>
            <w:r w:rsidRPr="002313A2">
              <w:rPr>
                <w:rFonts w:ascii="仿宋" w:eastAsia="仿宋" w:hAnsi="仿宋" w:hint="eastAsia"/>
                <w:szCs w:val="21"/>
                <w:lang w:eastAsia="zh-CN"/>
              </w:rPr>
              <w:t>出口联箱至</w:t>
            </w:r>
            <w:proofErr w:type="gramEnd"/>
            <w:r w:rsidRPr="002313A2">
              <w:rPr>
                <w:rFonts w:ascii="仿宋" w:eastAsia="仿宋" w:hAnsi="仿宋" w:hint="eastAsia"/>
                <w:szCs w:val="21"/>
                <w:lang w:eastAsia="zh-CN"/>
              </w:rPr>
              <w:t>汽包</w:t>
            </w:r>
            <w:proofErr w:type="gramStart"/>
            <w:r w:rsidRPr="002313A2">
              <w:rPr>
                <w:rFonts w:ascii="仿宋" w:eastAsia="仿宋" w:hAnsi="仿宋" w:hint="eastAsia"/>
                <w:szCs w:val="21"/>
                <w:lang w:eastAsia="zh-CN"/>
              </w:rPr>
              <w:t>联通管</w:t>
            </w:r>
            <w:proofErr w:type="gramEnd"/>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管座焊缝MT检测，查出问题处理并扩大检查范围（材质20G,规格133*18数量:6道）。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47</w:t>
            </w:r>
          </w:p>
        </w:tc>
        <w:tc>
          <w:tcPr>
            <w:tcW w:w="653" w:type="dxa"/>
            <w:tcBorders>
              <w:top w:val="single" w:sz="4" w:space="0" w:color="000000"/>
              <w:left w:val="single" w:sz="4" w:space="0" w:color="000000"/>
              <w:bottom w:val="single" w:sz="4" w:space="0" w:color="000000"/>
            </w:tcBorders>
          </w:tcPr>
          <w:p w:rsidR="00386347" w:rsidRPr="002313A2" w:rsidRDefault="00386347" w:rsidP="00FD52EE">
            <w:pPr>
              <w:ind w:firstLineChars="50" w:firstLine="110"/>
              <w:jc w:val="center"/>
              <w:rPr>
                <w:rFonts w:ascii="仿宋" w:eastAsia="仿宋" w:hAnsi="仿宋"/>
                <w:szCs w:val="21"/>
              </w:rPr>
            </w:pPr>
            <w:r w:rsidRPr="002313A2">
              <w:rPr>
                <w:rFonts w:ascii="仿宋" w:eastAsia="仿宋" w:hAnsi="仿宋" w:hint="eastAsia"/>
                <w:szCs w:val="21"/>
              </w:rPr>
              <w:t>锅炉</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屏过至高过连接管</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rPr>
            </w:pPr>
            <w:proofErr w:type="gramStart"/>
            <w:r w:rsidRPr="002313A2">
              <w:rPr>
                <w:rFonts w:ascii="仿宋" w:eastAsia="仿宋" w:hAnsi="仿宋" w:hint="eastAsia"/>
                <w:szCs w:val="21"/>
                <w:lang w:eastAsia="zh-CN"/>
              </w:rPr>
              <w:t>屏过至</w:t>
            </w:r>
            <w:proofErr w:type="gramEnd"/>
            <w:r w:rsidRPr="002313A2">
              <w:rPr>
                <w:rFonts w:ascii="仿宋" w:eastAsia="仿宋" w:hAnsi="仿宋" w:hint="eastAsia"/>
                <w:szCs w:val="21"/>
                <w:lang w:eastAsia="zh-CN"/>
              </w:rPr>
              <w:t>高过连接管焊缝进行硬度、超声；查出问题处理并扩大检查范围（材质: 12Cr1MoVG,规格:</w:t>
            </w:r>
            <w:r w:rsidRPr="002313A2">
              <w:rPr>
                <w:rFonts w:ascii="仿宋" w:eastAsia="仿宋" w:hAnsi="仿宋" w:hint="eastAsia"/>
                <w:szCs w:val="21"/>
              </w:rPr>
              <w:t>φ</w:t>
            </w:r>
            <w:r w:rsidRPr="002313A2">
              <w:rPr>
                <w:rFonts w:ascii="仿宋" w:eastAsia="仿宋" w:hAnsi="仿宋" w:hint="eastAsia"/>
                <w:szCs w:val="21"/>
                <w:lang w:eastAsia="zh-CN"/>
              </w:rPr>
              <w:t>406*30,数量:2道。</w:t>
            </w:r>
            <w:r w:rsidRPr="002313A2">
              <w:rPr>
                <w:rFonts w:ascii="仿宋" w:eastAsia="仿宋" w:hAnsi="仿宋" w:hint="eastAsia"/>
                <w:szCs w:val="21"/>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48</w:t>
            </w:r>
          </w:p>
        </w:tc>
        <w:tc>
          <w:tcPr>
            <w:tcW w:w="653" w:type="dxa"/>
            <w:tcBorders>
              <w:top w:val="single" w:sz="4" w:space="0" w:color="000000"/>
              <w:left w:val="single" w:sz="4" w:space="0" w:color="000000"/>
              <w:bottom w:val="single" w:sz="4" w:space="0" w:color="000000"/>
            </w:tcBorders>
          </w:tcPr>
          <w:p w:rsidR="00386347" w:rsidRPr="002313A2" w:rsidRDefault="00386347" w:rsidP="00FD52EE">
            <w:pPr>
              <w:ind w:firstLineChars="50" w:firstLine="110"/>
              <w:jc w:val="center"/>
              <w:rPr>
                <w:rFonts w:ascii="仿宋" w:eastAsia="仿宋" w:hAnsi="仿宋"/>
                <w:szCs w:val="21"/>
              </w:rPr>
            </w:pPr>
            <w:r w:rsidRPr="002313A2">
              <w:rPr>
                <w:rFonts w:ascii="仿宋" w:eastAsia="仿宋" w:hAnsi="仿宋" w:hint="eastAsia"/>
                <w:szCs w:val="21"/>
              </w:rPr>
              <w:t>锅炉</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屏过出口吹灰器管路</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屏过出口</w:t>
            </w:r>
            <w:proofErr w:type="gramEnd"/>
            <w:r w:rsidRPr="002313A2">
              <w:rPr>
                <w:rFonts w:ascii="仿宋" w:eastAsia="仿宋" w:hAnsi="仿宋" w:hint="eastAsia"/>
                <w:szCs w:val="21"/>
                <w:lang w:eastAsia="zh-CN"/>
              </w:rPr>
              <w:t>吹灰器管路接管座MT、查出问题处理并扩大检查范围（材质:12Cr1MoVG,规格:</w:t>
            </w:r>
            <w:r w:rsidRPr="002313A2">
              <w:rPr>
                <w:rFonts w:ascii="仿宋" w:eastAsia="仿宋" w:hAnsi="仿宋" w:hint="eastAsia"/>
                <w:szCs w:val="21"/>
              </w:rPr>
              <w:t>φ</w:t>
            </w:r>
            <w:r w:rsidRPr="002313A2">
              <w:rPr>
                <w:rFonts w:ascii="仿宋" w:eastAsia="仿宋" w:hAnsi="仿宋" w:hint="eastAsia"/>
                <w:szCs w:val="21"/>
                <w:lang w:eastAsia="zh-CN"/>
              </w:rPr>
              <w:t>63*6.5,数量:1道焊缝）。</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lastRenderedPageBreak/>
              <w:t>49</w:t>
            </w:r>
          </w:p>
        </w:tc>
        <w:tc>
          <w:tcPr>
            <w:tcW w:w="653" w:type="dxa"/>
            <w:tcBorders>
              <w:top w:val="single" w:sz="4" w:space="0" w:color="000000"/>
              <w:left w:val="single" w:sz="4" w:space="0" w:color="000000"/>
              <w:bottom w:val="single" w:sz="4" w:space="0" w:color="000000"/>
            </w:tcBorders>
          </w:tcPr>
          <w:p w:rsidR="00386347" w:rsidRPr="002313A2" w:rsidRDefault="00386347" w:rsidP="00FD52EE">
            <w:pPr>
              <w:ind w:firstLineChars="50" w:firstLine="110"/>
              <w:jc w:val="center"/>
              <w:rPr>
                <w:rFonts w:ascii="仿宋" w:eastAsia="仿宋" w:hAnsi="仿宋"/>
                <w:szCs w:val="21"/>
              </w:rPr>
            </w:pPr>
            <w:r w:rsidRPr="002313A2">
              <w:rPr>
                <w:rFonts w:ascii="仿宋" w:eastAsia="仿宋" w:hAnsi="仿宋" w:hint="eastAsia"/>
                <w:szCs w:val="21"/>
              </w:rPr>
              <w:t>锅炉</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一级减温水管路</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一级减温水管路至减温器接管座焊口超声检验，查出问题处理并扩大检查范围（材质:12Cr1MoV,规格:</w:t>
            </w:r>
            <w:r w:rsidRPr="002313A2">
              <w:rPr>
                <w:rFonts w:ascii="仿宋" w:eastAsia="仿宋" w:hAnsi="仿宋" w:hint="eastAsia"/>
                <w:szCs w:val="21"/>
              </w:rPr>
              <w:t>φ</w:t>
            </w:r>
            <w:r w:rsidRPr="002313A2">
              <w:rPr>
                <w:rFonts w:ascii="仿宋" w:eastAsia="仿宋" w:hAnsi="仿宋" w:hint="eastAsia"/>
                <w:szCs w:val="21"/>
                <w:lang w:eastAsia="zh-CN"/>
              </w:rPr>
              <w:t>54/114*5,数量:4道）。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50</w:t>
            </w:r>
          </w:p>
        </w:tc>
        <w:tc>
          <w:tcPr>
            <w:tcW w:w="653" w:type="dxa"/>
            <w:tcBorders>
              <w:top w:val="single" w:sz="4" w:space="0" w:color="000000"/>
              <w:left w:val="single" w:sz="4" w:space="0" w:color="000000"/>
              <w:bottom w:val="single" w:sz="4" w:space="0" w:color="000000"/>
            </w:tcBorders>
          </w:tcPr>
          <w:p w:rsidR="00386347" w:rsidRPr="002313A2" w:rsidRDefault="00386347" w:rsidP="00FD52EE">
            <w:pPr>
              <w:ind w:firstLineChars="50" w:firstLine="110"/>
              <w:jc w:val="center"/>
              <w:rPr>
                <w:rFonts w:ascii="仿宋" w:eastAsia="仿宋" w:hAnsi="仿宋"/>
                <w:szCs w:val="21"/>
              </w:rPr>
            </w:pPr>
            <w:r w:rsidRPr="002313A2">
              <w:rPr>
                <w:rFonts w:ascii="仿宋" w:eastAsia="仿宋" w:hAnsi="仿宋" w:hint="eastAsia"/>
                <w:szCs w:val="21"/>
              </w:rPr>
              <w:t>锅炉</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二级减温水管路</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二减温水管路至减温器接管座焊口超声检验，查出问题处理并扩大检查范围（材质:12Cr1MoV,规格:</w:t>
            </w:r>
            <w:r w:rsidRPr="002313A2">
              <w:rPr>
                <w:rFonts w:ascii="仿宋" w:eastAsia="仿宋" w:hAnsi="仿宋" w:hint="eastAsia"/>
                <w:szCs w:val="21"/>
              </w:rPr>
              <w:t>φ</w:t>
            </w:r>
            <w:r w:rsidRPr="002313A2">
              <w:rPr>
                <w:rFonts w:ascii="仿宋" w:eastAsia="仿宋" w:hAnsi="仿宋" w:hint="eastAsia"/>
                <w:szCs w:val="21"/>
                <w:lang w:eastAsia="zh-CN"/>
              </w:rPr>
              <w:t>64.5/114*6,数量:4道）。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51</w:t>
            </w:r>
          </w:p>
        </w:tc>
        <w:tc>
          <w:tcPr>
            <w:tcW w:w="653" w:type="dxa"/>
            <w:tcBorders>
              <w:top w:val="single" w:sz="4" w:space="0" w:color="000000"/>
              <w:left w:val="single" w:sz="4" w:space="0" w:color="000000"/>
              <w:bottom w:val="single" w:sz="4" w:space="0" w:color="000000"/>
            </w:tcBorders>
          </w:tcPr>
          <w:p w:rsidR="00386347" w:rsidRPr="002313A2" w:rsidRDefault="00386347" w:rsidP="00FD52EE">
            <w:pPr>
              <w:ind w:firstLineChars="50" w:firstLine="110"/>
              <w:jc w:val="center"/>
              <w:rPr>
                <w:rFonts w:ascii="仿宋" w:eastAsia="仿宋" w:hAnsi="仿宋"/>
                <w:szCs w:val="21"/>
              </w:rPr>
            </w:pPr>
            <w:r w:rsidRPr="002313A2">
              <w:rPr>
                <w:rFonts w:ascii="仿宋" w:eastAsia="仿宋" w:hAnsi="仿宋" w:hint="eastAsia"/>
                <w:szCs w:val="21"/>
              </w:rPr>
              <w:t>锅炉</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减温器</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proofErr w:type="gramStart"/>
            <w:r w:rsidRPr="002313A2">
              <w:rPr>
                <w:rFonts w:ascii="仿宋" w:eastAsia="仿宋" w:hAnsi="仿宋" w:hint="eastAsia"/>
                <w:szCs w:val="21"/>
                <w:lang w:eastAsia="zh-CN"/>
              </w:rPr>
              <w:t>一、二级减温本体</w:t>
            </w:r>
            <w:proofErr w:type="gramEnd"/>
            <w:r w:rsidRPr="002313A2">
              <w:rPr>
                <w:rFonts w:ascii="仿宋" w:eastAsia="仿宋" w:hAnsi="仿宋" w:hint="eastAsia"/>
                <w:szCs w:val="21"/>
                <w:lang w:eastAsia="zh-CN"/>
              </w:rPr>
              <w:t>内窥镜检查，查出问题处理并扩大检查范围（材质:12Cr1MoVG,规格:</w:t>
            </w:r>
            <w:r w:rsidRPr="002313A2">
              <w:rPr>
                <w:rFonts w:ascii="仿宋" w:eastAsia="仿宋" w:hAnsi="仿宋" w:hint="eastAsia"/>
                <w:szCs w:val="21"/>
              </w:rPr>
              <w:t>φ</w:t>
            </w:r>
            <w:r w:rsidRPr="002313A2">
              <w:rPr>
                <w:rFonts w:ascii="仿宋" w:eastAsia="仿宋" w:hAnsi="仿宋" w:hint="eastAsia"/>
                <w:szCs w:val="21"/>
                <w:lang w:eastAsia="zh-CN"/>
              </w:rPr>
              <w:t>356*30、</w:t>
            </w:r>
            <w:r w:rsidRPr="002313A2">
              <w:rPr>
                <w:rFonts w:ascii="仿宋" w:eastAsia="仿宋" w:hAnsi="仿宋" w:hint="eastAsia"/>
                <w:szCs w:val="21"/>
              </w:rPr>
              <w:t>φ</w:t>
            </w:r>
            <w:r w:rsidRPr="002313A2">
              <w:rPr>
                <w:rFonts w:ascii="仿宋" w:eastAsia="仿宋" w:hAnsi="仿宋" w:hint="eastAsia"/>
                <w:szCs w:val="21"/>
                <w:lang w:eastAsia="zh-CN"/>
              </w:rPr>
              <w:t>406*45,数量:2个）。</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52</w:t>
            </w:r>
          </w:p>
        </w:tc>
        <w:tc>
          <w:tcPr>
            <w:tcW w:w="653" w:type="dxa"/>
            <w:tcBorders>
              <w:top w:val="single" w:sz="4" w:space="0" w:color="000000"/>
              <w:left w:val="single" w:sz="4" w:space="0" w:color="000000"/>
              <w:bottom w:val="single" w:sz="4" w:space="0" w:color="000000"/>
            </w:tcBorders>
          </w:tcPr>
          <w:p w:rsidR="00386347" w:rsidRPr="002313A2" w:rsidRDefault="00386347" w:rsidP="00FD52EE">
            <w:pPr>
              <w:ind w:firstLineChars="50" w:firstLine="110"/>
              <w:jc w:val="center"/>
              <w:rPr>
                <w:rFonts w:ascii="仿宋" w:eastAsia="仿宋" w:hAnsi="仿宋"/>
                <w:szCs w:val="21"/>
              </w:rPr>
            </w:pPr>
            <w:r w:rsidRPr="002313A2">
              <w:rPr>
                <w:rFonts w:ascii="仿宋" w:eastAsia="仿宋" w:hAnsi="仿宋" w:hint="eastAsia"/>
                <w:szCs w:val="21"/>
              </w:rPr>
              <w:t>锅炉</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一二减温器进出口温度测点</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管座焊缝PT检测，查出问题处理并扩大检查范围（材质12Cr1MoVG,数量:16道）。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53</w:t>
            </w:r>
          </w:p>
        </w:tc>
        <w:tc>
          <w:tcPr>
            <w:tcW w:w="653" w:type="dxa"/>
            <w:vMerge w:val="restart"/>
            <w:tcBorders>
              <w:top w:val="single" w:sz="4" w:space="0" w:color="000000"/>
              <w:left w:val="single" w:sz="4" w:space="0" w:color="000000"/>
            </w:tcBorders>
          </w:tcPr>
          <w:p w:rsidR="00386347" w:rsidRPr="002313A2" w:rsidRDefault="00386347" w:rsidP="00FD52EE">
            <w:pPr>
              <w:ind w:firstLineChars="50" w:firstLine="110"/>
              <w:jc w:val="center"/>
              <w:rPr>
                <w:rFonts w:ascii="仿宋" w:eastAsia="仿宋" w:hAnsi="仿宋"/>
                <w:szCs w:val="21"/>
              </w:rPr>
            </w:pPr>
            <w:r w:rsidRPr="002313A2">
              <w:rPr>
                <w:rFonts w:ascii="仿宋" w:eastAsia="仿宋" w:hAnsi="仿宋" w:hint="eastAsia"/>
                <w:szCs w:val="21"/>
              </w:rPr>
              <w:t>锅炉</w:t>
            </w:r>
          </w:p>
        </w:tc>
        <w:tc>
          <w:tcPr>
            <w:tcW w:w="993" w:type="dxa"/>
            <w:vMerge w:val="restart"/>
            <w:tcBorders>
              <w:top w:val="single" w:sz="4" w:space="0" w:color="000000"/>
              <w:left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汽包</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汽包两端封头环形焊缝超声检测，查出问题处理并扩大检查范围（材质:13MnNiMo54,规格:</w:t>
            </w:r>
            <w:r w:rsidRPr="002313A2">
              <w:rPr>
                <w:rFonts w:ascii="仿宋" w:eastAsia="仿宋" w:hAnsi="仿宋" w:hint="eastAsia"/>
                <w:szCs w:val="21"/>
              </w:rPr>
              <w:t>φ</w:t>
            </w:r>
            <w:r w:rsidRPr="002313A2">
              <w:rPr>
                <w:rFonts w:ascii="仿宋" w:eastAsia="仿宋" w:hAnsi="仿宋" w:hint="eastAsia"/>
                <w:szCs w:val="21"/>
                <w:lang w:eastAsia="zh-CN"/>
              </w:rPr>
              <w:t>1600*92,数量:2）。</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54</w:t>
            </w:r>
          </w:p>
        </w:tc>
        <w:tc>
          <w:tcPr>
            <w:tcW w:w="653" w:type="dxa"/>
            <w:vMerge/>
            <w:tcBorders>
              <w:left w:val="single" w:sz="4" w:space="0" w:color="000000"/>
              <w:bottom w:val="single" w:sz="4" w:space="0" w:color="000000"/>
            </w:tcBorders>
          </w:tcPr>
          <w:p w:rsidR="00386347" w:rsidRPr="002313A2" w:rsidRDefault="00386347" w:rsidP="00FD52EE">
            <w:pPr>
              <w:ind w:firstLineChars="50" w:firstLine="110"/>
              <w:rPr>
                <w:rFonts w:ascii="仿宋" w:eastAsia="仿宋" w:hAnsi="仿宋"/>
                <w:szCs w:val="21"/>
              </w:rPr>
            </w:pPr>
          </w:p>
        </w:tc>
        <w:tc>
          <w:tcPr>
            <w:tcW w:w="993" w:type="dxa"/>
            <w:vMerge/>
            <w:tcBorders>
              <w:left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rPr>
            </w:pP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汽包内部旋风分离器角焊缝PT检测，查出问题处理并扩大检查范围（数量10）。</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49"/>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55</w:t>
            </w:r>
          </w:p>
        </w:tc>
        <w:tc>
          <w:tcPr>
            <w:tcW w:w="653" w:type="dxa"/>
            <w:tcBorders>
              <w:top w:val="single" w:sz="4" w:space="0" w:color="000000"/>
              <w:left w:val="single" w:sz="4" w:space="0" w:color="000000"/>
              <w:bottom w:val="single" w:sz="4" w:space="0" w:color="000000"/>
            </w:tcBorders>
          </w:tcPr>
          <w:p w:rsidR="00386347" w:rsidRPr="002313A2" w:rsidRDefault="00386347" w:rsidP="00FD52EE">
            <w:pPr>
              <w:ind w:firstLineChars="50" w:firstLine="110"/>
              <w:jc w:val="center"/>
              <w:rPr>
                <w:rFonts w:ascii="仿宋" w:eastAsia="仿宋" w:hAnsi="仿宋"/>
                <w:szCs w:val="21"/>
              </w:rPr>
            </w:pPr>
            <w:r w:rsidRPr="002313A2">
              <w:rPr>
                <w:rFonts w:ascii="仿宋" w:eastAsia="仿宋" w:hAnsi="仿宋" w:hint="eastAsia"/>
                <w:szCs w:val="21"/>
              </w:rPr>
              <w:t>锅炉</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lang w:eastAsia="zh-CN"/>
              </w:rPr>
            </w:pPr>
            <w:r w:rsidRPr="002313A2">
              <w:rPr>
                <w:rFonts w:ascii="仿宋" w:eastAsia="仿宋" w:hAnsi="仿宋" w:hint="eastAsia"/>
                <w:szCs w:val="21"/>
                <w:lang w:eastAsia="zh-CN"/>
              </w:rPr>
              <w:t>高过出口主汽温度测点</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管座焊缝PT检测，查出问题处理并扩大检查范围（材质12Cr1MoVG,数量:2道）。</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r w:rsidR="00386347" w:rsidRPr="002313A2" w:rsidTr="00FD52EE">
        <w:trPr>
          <w:trHeight w:val="310"/>
          <w:jc w:val="center"/>
        </w:trPr>
        <w:tc>
          <w:tcPr>
            <w:tcW w:w="5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bidi="ar"/>
              </w:rPr>
            </w:pPr>
            <w:r w:rsidRPr="002313A2">
              <w:rPr>
                <w:rFonts w:ascii="仿宋" w:eastAsia="仿宋" w:hAnsi="仿宋" w:cs="仿宋_GB2312" w:hint="eastAsia"/>
                <w:szCs w:val="21"/>
                <w:lang w:bidi="ar"/>
              </w:rPr>
              <w:t>56</w:t>
            </w:r>
          </w:p>
        </w:tc>
        <w:tc>
          <w:tcPr>
            <w:tcW w:w="653" w:type="dxa"/>
            <w:tcBorders>
              <w:top w:val="single" w:sz="4" w:space="0" w:color="000000"/>
              <w:left w:val="single" w:sz="4" w:space="0" w:color="000000"/>
              <w:bottom w:val="single" w:sz="4" w:space="0" w:color="000000"/>
            </w:tcBorders>
          </w:tcPr>
          <w:p w:rsidR="00386347" w:rsidRPr="002313A2" w:rsidRDefault="00386347" w:rsidP="00FD52EE">
            <w:pPr>
              <w:ind w:firstLineChars="50" w:firstLine="110"/>
              <w:jc w:val="center"/>
              <w:rPr>
                <w:rFonts w:ascii="仿宋" w:eastAsia="仿宋" w:hAnsi="仿宋"/>
                <w:szCs w:val="21"/>
              </w:rPr>
            </w:pPr>
            <w:r w:rsidRPr="002313A2">
              <w:rPr>
                <w:rFonts w:ascii="仿宋" w:eastAsia="仿宋" w:hAnsi="仿宋" w:hint="eastAsia"/>
                <w:szCs w:val="21"/>
              </w:rPr>
              <w:t>锅炉</w:t>
            </w:r>
          </w:p>
        </w:tc>
        <w:tc>
          <w:tcPr>
            <w:tcW w:w="993" w:type="dxa"/>
            <w:tcBorders>
              <w:top w:val="single" w:sz="4" w:space="0" w:color="000000"/>
              <w:left w:val="single" w:sz="4" w:space="0" w:color="000000"/>
              <w:bottom w:val="single" w:sz="4" w:space="0" w:color="000000"/>
              <w:right w:val="single" w:sz="4" w:space="0" w:color="000000"/>
            </w:tcBorders>
          </w:tcPr>
          <w:p w:rsidR="00386347" w:rsidRPr="002313A2" w:rsidRDefault="00386347" w:rsidP="00FD52EE">
            <w:pPr>
              <w:jc w:val="center"/>
              <w:rPr>
                <w:rFonts w:ascii="仿宋" w:eastAsia="仿宋" w:hAnsi="仿宋"/>
                <w:szCs w:val="21"/>
              </w:rPr>
            </w:pPr>
            <w:r w:rsidRPr="002313A2">
              <w:rPr>
                <w:rFonts w:ascii="仿宋" w:eastAsia="仿宋" w:hAnsi="仿宋" w:hint="eastAsia"/>
                <w:szCs w:val="21"/>
              </w:rPr>
              <w:t>炉顶大包</w:t>
            </w:r>
          </w:p>
        </w:tc>
        <w:tc>
          <w:tcPr>
            <w:tcW w:w="4110" w:type="dxa"/>
            <w:tcBorders>
              <w:top w:val="single" w:sz="4" w:space="0" w:color="000000"/>
              <w:bottom w:val="single" w:sz="4" w:space="0" w:color="000000"/>
              <w:right w:val="single" w:sz="4" w:space="0" w:color="000000"/>
            </w:tcBorders>
            <w:vAlign w:val="center"/>
          </w:tcPr>
          <w:p w:rsidR="00386347" w:rsidRPr="002313A2" w:rsidRDefault="00386347" w:rsidP="00FD52EE">
            <w:pPr>
              <w:rPr>
                <w:rFonts w:ascii="仿宋" w:eastAsia="仿宋" w:hAnsi="仿宋"/>
                <w:szCs w:val="21"/>
                <w:lang w:eastAsia="zh-CN"/>
              </w:rPr>
            </w:pPr>
            <w:r w:rsidRPr="002313A2">
              <w:rPr>
                <w:rFonts w:ascii="仿宋" w:eastAsia="仿宋" w:hAnsi="仿宋" w:hint="eastAsia"/>
                <w:szCs w:val="21"/>
                <w:lang w:eastAsia="zh-CN"/>
              </w:rPr>
              <w:t>炉顶大包内汽水系统内所有放空气及疏水接管座（含高过出口疏水及放空气接管座）磁粉检测（规格28*4，数量48）。</w:t>
            </w:r>
          </w:p>
        </w:tc>
        <w:tc>
          <w:tcPr>
            <w:tcW w:w="851"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1276" w:type="dxa"/>
            <w:tcBorders>
              <w:top w:val="single" w:sz="4" w:space="0" w:color="000000"/>
              <w:bottom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42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cs="仿宋_GB2312"/>
                <w:szCs w:val="21"/>
                <w:lang w:eastAsia="zh-CN"/>
              </w:rPr>
            </w:pPr>
          </w:p>
        </w:tc>
        <w:tc>
          <w:tcPr>
            <w:tcW w:w="58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4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567"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textAlignment w:val="center"/>
              <w:rPr>
                <w:rFonts w:ascii="仿宋" w:eastAsia="仿宋" w:hAnsi="仿宋" w:cs="仿宋_GB2312"/>
                <w:szCs w:val="21"/>
                <w:lang w:eastAsia="zh-CN" w:bidi="ar"/>
              </w:rPr>
            </w:pPr>
          </w:p>
        </w:tc>
        <w:tc>
          <w:tcPr>
            <w:tcW w:w="1715" w:type="dxa"/>
            <w:tcBorders>
              <w:top w:val="single" w:sz="4" w:space="0" w:color="000000"/>
              <w:left w:val="single" w:sz="4" w:space="0" w:color="000000"/>
              <w:bottom w:val="single" w:sz="4" w:space="0" w:color="000000"/>
              <w:right w:val="single" w:sz="4" w:space="0" w:color="000000"/>
            </w:tcBorders>
            <w:vAlign w:val="center"/>
          </w:tcPr>
          <w:p w:rsidR="00386347" w:rsidRPr="002313A2" w:rsidRDefault="00386347" w:rsidP="00FD52EE">
            <w:pPr>
              <w:jc w:val="center"/>
              <w:rPr>
                <w:rFonts w:ascii="仿宋" w:eastAsia="仿宋" w:hAnsi="仿宋"/>
                <w:szCs w:val="21"/>
                <w:lang w:eastAsia="zh-CN"/>
              </w:rPr>
            </w:pPr>
          </w:p>
        </w:tc>
      </w:tr>
    </w:tbl>
    <w:p w:rsidR="00386347" w:rsidRPr="002313A2" w:rsidRDefault="00386347" w:rsidP="00386347">
      <w:pPr>
        <w:pStyle w:val="af0"/>
        <w:spacing w:line="360" w:lineRule="auto"/>
        <w:ind w:firstLine="0"/>
        <w:rPr>
          <w:rFonts w:ascii="仿宋" w:eastAsia="仿宋" w:hAnsi="仿宋"/>
          <w:b/>
          <w:szCs w:val="21"/>
          <w:lang w:eastAsia="zh-CN"/>
        </w:rPr>
        <w:sectPr w:rsidR="00386347" w:rsidRPr="002313A2">
          <w:pgSz w:w="16840" w:h="11907" w:orient="landscape"/>
          <w:pgMar w:top="1134" w:right="1418" w:bottom="1134" w:left="1418" w:header="907" w:footer="720" w:gutter="0"/>
          <w:cols w:space="720"/>
          <w:titlePg/>
          <w:docGrid w:linePitch="285"/>
        </w:sectPr>
      </w:pPr>
    </w:p>
    <w:p w:rsidR="00386347" w:rsidRPr="004818D9" w:rsidRDefault="00386347" w:rsidP="004818D9">
      <w:pPr>
        <w:spacing w:line="360" w:lineRule="auto"/>
        <w:rPr>
          <w:bCs/>
          <w:color w:val="000000"/>
          <w:sz w:val="24"/>
          <w:lang w:eastAsia="zh-CN"/>
        </w:rPr>
      </w:pPr>
      <w:r w:rsidRPr="004818D9">
        <w:rPr>
          <w:bCs/>
          <w:color w:val="000000"/>
          <w:sz w:val="24"/>
          <w:lang w:eastAsia="zh-CN"/>
        </w:rPr>
        <w:lastRenderedPageBreak/>
        <w:t>附件</w:t>
      </w:r>
      <w:r w:rsidR="004818D9" w:rsidRPr="004818D9">
        <w:rPr>
          <w:rFonts w:hint="eastAsia"/>
          <w:bCs/>
          <w:color w:val="000000"/>
          <w:sz w:val="24"/>
          <w:lang w:eastAsia="zh-CN"/>
        </w:rPr>
        <w:t>4、</w:t>
      </w:r>
      <w:r w:rsidRPr="004818D9">
        <w:rPr>
          <w:bCs/>
          <w:color w:val="000000"/>
          <w:sz w:val="24"/>
          <w:lang w:eastAsia="zh-CN"/>
        </w:rPr>
        <w:t>热电厂#</w:t>
      </w:r>
      <w:r w:rsidRPr="004818D9">
        <w:rPr>
          <w:rFonts w:hint="eastAsia"/>
          <w:bCs/>
          <w:color w:val="000000"/>
          <w:sz w:val="24"/>
          <w:lang w:eastAsia="zh-CN"/>
        </w:rPr>
        <w:t>2锅炉脚手架技术协议</w:t>
      </w:r>
    </w:p>
    <w:p w:rsidR="00386347" w:rsidRPr="002313A2" w:rsidRDefault="00386347" w:rsidP="00386347">
      <w:pPr>
        <w:spacing w:line="360" w:lineRule="auto"/>
        <w:jc w:val="center"/>
        <w:rPr>
          <w:rFonts w:ascii="仿宋" w:eastAsia="仿宋" w:hAnsi="仿宋"/>
          <w:b/>
          <w:sz w:val="44"/>
          <w:szCs w:val="44"/>
          <w:lang w:eastAsia="zh-CN"/>
        </w:rPr>
      </w:pPr>
    </w:p>
    <w:p w:rsidR="00386347" w:rsidRPr="002313A2" w:rsidRDefault="00386347" w:rsidP="00386347">
      <w:pPr>
        <w:spacing w:line="360" w:lineRule="auto"/>
        <w:jc w:val="center"/>
        <w:rPr>
          <w:rFonts w:ascii="仿宋" w:eastAsia="仿宋" w:hAnsi="仿宋"/>
          <w:b/>
          <w:sz w:val="44"/>
          <w:szCs w:val="44"/>
          <w:lang w:eastAsia="zh-CN"/>
        </w:rPr>
      </w:pPr>
    </w:p>
    <w:p w:rsidR="00386347" w:rsidRPr="002313A2" w:rsidRDefault="00386347" w:rsidP="00386347">
      <w:pPr>
        <w:spacing w:line="360" w:lineRule="auto"/>
        <w:jc w:val="center"/>
        <w:rPr>
          <w:rFonts w:ascii="仿宋" w:eastAsia="仿宋" w:hAnsi="仿宋"/>
          <w:b/>
          <w:sz w:val="44"/>
          <w:szCs w:val="44"/>
          <w:lang w:eastAsia="zh-CN"/>
        </w:rPr>
      </w:pPr>
    </w:p>
    <w:p w:rsidR="00386347" w:rsidRPr="002313A2" w:rsidRDefault="00386347" w:rsidP="00386347">
      <w:pPr>
        <w:spacing w:line="360" w:lineRule="auto"/>
        <w:jc w:val="center"/>
        <w:rPr>
          <w:rFonts w:ascii="仿宋" w:eastAsia="仿宋" w:hAnsi="仿宋"/>
          <w:b/>
          <w:sz w:val="44"/>
          <w:szCs w:val="44"/>
          <w:lang w:eastAsia="zh-CN"/>
        </w:rPr>
      </w:pPr>
      <w:r w:rsidRPr="002313A2">
        <w:rPr>
          <w:rFonts w:ascii="仿宋" w:eastAsia="仿宋" w:hAnsi="仿宋" w:hint="eastAsia"/>
          <w:b/>
          <w:sz w:val="44"/>
          <w:szCs w:val="44"/>
          <w:lang w:eastAsia="zh-CN"/>
        </w:rPr>
        <w:t>腾龙芳烃（漳州）有限公司</w:t>
      </w:r>
    </w:p>
    <w:p w:rsidR="00386347" w:rsidRPr="002313A2" w:rsidRDefault="00386347" w:rsidP="00386347">
      <w:pPr>
        <w:spacing w:line="360" w:lineRule="auto"/>
        <w:jc w:val="center"/>
        <w:rPr>
          <w:rFonts w:ascii="仿宋" w:eastAsia="仿宋" w:hAnsi="仿宋"/>
          <w:b/>
          <w:sz w:val="44"/>
          <w:szCs w:val="44"/>
          <w:lang w:eastAsia="zh-CN"/>
        </w:rPr>
      </w:pPr>
      <w:r w:rsidRPr="002313A2">
        <w:rPr>
          <w:rFonts w:ascii="仿宋" w:eastAsia="仿宋" w:hAnsi="仿宋" w:hint="eastAsia"/>
          <w:b/>
          <w:sz w:val="44"/>
          <w:szCs w:val="44"/>
          <w:lang w:eastAsia="zh-CN"/>
        </w:rPr>
        <w:t>热电#2锅炉大修及定检脚手架工程</w:t>
      </w:r>
    </w:p>
    <w:p w:rsidR="00386347" w:rsidRPr="002313A2" w:rsidRDefault="00386347" w:rsidP="00386347">
      <w:pPr>
        <w:spacing w:line="360" w:lineRule="auto"/>
        <w:jc w:val="center"/>
        <w:rPr>
          <w:rFonts w:ascii="仿宋" w:eastAsia="仿宋" w:hAnsi="仿宋"/>
          <w:b/>
          <w:sz w:val="44"/>
          <w:szCs w:val="44"/>
          <w:lang w:eastAsia="zh-CN"/>
        </w:rPr>
      </w:pPr>
    </w:p>
    <w:p w:rsidR="00386347" w:rsidRPr="002313A2" w:rsidRDefault="00386347" w:rsidP="00386347">
      <w:pPr>
        <w:spacing w:line="360" w:lineRule="auto"/>
        <w:jc w:val="center"/>
        <w:rPr>
          <w:rFonts w:ascii="仿宋" w:eastAsia="仿宋" w:hAnsi="仿宋"/>
          <w:b/>
          <w:sz w:val="44"/>
          <w:szCs w:val="44"/>
          <w:lang w:eastAsia="zh-CN"/>
        </w:rPr>
      </w:pPr>
      <w:r w:rsidRPr="002313A2">
        <w:rPr>
          <w:rFonts w:ascii="仿宋" w:eastAsia="仿宋" w:hAnsi="仿宋"/>
          <w:b/>
          <w:sz w:val="44"/>
          <w:szCs w:val="44"/>
          <w:lang w:eastAsia="zh-CN"/>
        </w:rPr>
        <w:t>技术</w:t>
      </w:r>
      <w:r w:rsidRPr="002313A2">
        <w:rPr>
          <w:rFonts w:ascii="仿宋" w:eastAsia="仿宋" w:hAnsi="仿宋" w:hint="eastAsia"/>
          <w:b/>
          <w:sz w:val="44"/>
          <w:szCs w:val="44"/>
          <w:lang w:eastAsia="zh-CN"/>
        </w:rPr>
        <w:t>规范书</w:t>
      </w:r>
    </w:p>
    <w:p w:rsidR="00386347" w:rsidRPr="002313A2" w:rsidRDefault="00386347" w:rsidP="00386347">
      <w:pPr>
        <w:spacing w:line="360" w:lineRule="auto"/>
        <w:jc w:val="center"/>
        <w:rPr>
          <w:rFonts w:ascii="仿宋" w:eastAsia="仿宋" w:hAnsi="仿宋"/>
          <w:b/>
          <w:sz w:val="44"/>
          <w:szCs w:val="44"/>
          <w:lang w:eastAsia="zh-CN"/>
        </w:rPr>
      </w:pPr>
    </w:p>
    <w:p w:rsidR="00386347" w:rsidRPr="002313A2" w:rsidRDefault="00386347" w:rsidP="00386347">
      <w:pPr>
        <w:spacing w:line="360" w:lineRule="auto"/>
        <w:jc w:val="center"/>
        <w:rPr>
          <w:rFonts w:ascii="仿宋" w:eastAsia="仿宋" w:hAnsi="仿宋"/>
          <w:b/>
          <w:sz w:val="44"/>
          <w:szCs w:val="44"/>
          <w:lang w:eastAsia="zh-CN"/>
        </w:rPr>
      </w:pPr>
    </w:p>
    <w:p w:rsidR="00386347" w:rsidRPr="002313A2" w:rsidRDefault="00386347" w:rsidP="00386347">
      <w:pPr>
        <w:spacing w:line="360" w:lineRule="auto"/>
        <w:jc w:val="center"/>
        <w:rPr>
          <w:rFonts w:ascii="仿宋" w:eastAsia="仿宋" w:hAnsi="仿宋"/>
          <w:b/>
          <w:sz w:val="44"/>
          <w:szCs w:val="44"/>
          <w:lang w:eastAsia="zh-CN"/>
        </w:rPr>
      </w:pPr>
    </w:p>
    <w:p w:rsidR="00386347" w:rsidRPr="002313A2" w:rsidRDefault="00386347" w:rsidP="00386347">
      <w:pPr>
        <w:spacing w:line="360" w:lineRule="auto"/>
        <w:jc w:val="center"/>
        <w:rPr>
          <w:rFonts w:ascii="仿宋" w:eastAsia="仿宋" w:hAnsi="仿宋"/>
          <w:b/>
          <w:sz w:val="44"/>
          <w:szCs w:val="44"/>
          <w:lang w:eastAsia="zh-CN"/>
        </w:rPr>
      </w:pPr>
    </w:p>
    <w:p w:rsidR="00386347" w:rsidRPr="002313A2" w:rsidRDefault="00386347" w:rsidP="00386347">
      <w:pPr>
        <w:spacing w:line="360" w:lineRule="auto"/>
        <w:ind w:firstLineChars="706" w:firstLine="1985"/>
        <w:rPr>
          <w:rFonts w:ascii="仿宋" w:eastAsia="仿宋" w:hAnsi="仿宋"/>
          <w:b/>
          <w:sz w:val="28"/>
          <w:szCs w:val="28"/>
          <w:lang w:eastAsia="zh-CN"/>
        </w:rPr>
      </w:pPr>
      <w:r w:rsidRPr="002313A2">
        <w:rPr>
          <w:rFonts w:ascii="仿宋" w:eastAsia="仿宋" w:hAnsi="仿宋" w:hint="eastAsia"/>
          <w:b/>
          <w:sz w:val="28"/>
          <w:szCs w:val="28"/>
          <w:lang w:eastAsia="zh-CN"/>
        </w:rPr>
        <w:t>招标方</w:t>
      </w:r>
      <w:r w:rsidRPr="002313A2">
        <w:rPr>
          <w:rFonts w:ascii="仿宋" w:eastAsia="仿宋" w:hAnsi="仿宋"/>
          <w:b/>
          <w:sz w:val="28"/>
          <w:szCs w:val="28"/>
          <w:lang w:eastAsia="zh-CN"/>
        </w:rPr>
        <w:t>：</w:t>
      </w:r>
      <w:r w:rsidRPr="002313A2">
        <w:rPr>
          <w:rFonts w:ascii="仿宋" w:eastAsia="仿宋" w:hAnsi="仿宋"/>
          <w:b/>
          <w:bCs/>
          <w:sz w:val="28"/>
          <w:szCs w:val="28"/>
          <w:lang w:eastAsia="zh-CN"/>
        </w:rPr>
        <w:t>腾龙芳烃（漳州）有限公司</w:t>
      </w:r>
    </w:p>
    <w:p w:rsidR="00386347" w:rsidRPr="002313A2" w:rsidRDefault="00386347" w:rsidP="00386347">
      <w:pPr>
        <w:spacing w:line="360" w:lineRule="auto"/>
        <w:ind w:firstLineChars="706" w:firstLine="1985"/>
        <w:rPr>
          <w:rFonts w:ascii="仿宋" w:eastAsia="仿宋" w:hAnsi="仿宋"/>
          <w:b/>
          <w:bCs/>
          <w:sz w:val="28"/>
          <w:szCs w:val="28"/>
        </w:rPr>
      </w:pPr>
      <w:r w:rsidRPr="002313A2">
        <w:rPr>
          <w:rFonts w:ascii="仿宋" w:eastAsia="仿宋" w:hAnsi="仿宋" w:hint="eastAsia"/>
          <w:b/>
          <w:sz w:val="28"/>
          <w:szCs w:val="28"/>
        </w:rPr>
        <w:t>投标</w:t>
      </w:r>
      <w:r w:rsidRPr="002313A2">
        <w:rPr>
          <w:rFonts w:ascii="仿宋" w:eastAsia="仿宋" w:hAnsi="仿宋"/>
          <w:b/>
          <w:bCs/>
          <w:sz w:val="28"/>
          <w:szCs w:val="28"/>
        </w:rPr>
        <w:t>方</w:t>
      </w:r>
      <w:r w:rsidRPr="002313A2">
        <w:rPr>
          <w:rFonts w:ascii="仿宋" w:eastAsia="仿宋" w:hAnsi="仿宋" w:hint="eastAsia"/>
          <w:b/>
          <w:bCs/>
          <w:sz w:val="28"/>
          <w:szCs w:val="28"/>
        </w:rPr>
        <w:t>：</w:t>
      </w:r>
    </w:p>
    <w:p w:rsidR="00386347" w:rsidRPr="002313A2" w:rsidRDefault="00386347" w:rsidP="00386347">
      <w:pPr>
        <w:spacing w:line="360" w:lineRule="auto"/>
        <w:jc w:val="center"/>
        <w:rPr>
          <w:rFonts w:ascii="仿宋" w:eastAsia="仿宋" w:hAnsi="仿宋"/>
          <w:b/>
          <w:sz w:val="28"/>
          <w:szCs w:val="28"/>
        </w:rPr>
      </w:pPr>
    </w:p>
    <w:p w:rsidR="00386347" w:rsidRPr="002313A2" w:rsidRDefault="00386347" w:rsidP="00386347">
      <w:pPr>
        <w:spacing w:line="360" w:lineRule="auto"/>
        <w:jc w:val="center"/>
        <w:rPr>
          <w:rFonts w:ascii="仿宋" w:eastAsia="仿宋" w:hAnsi="仿宋"/>
          <w:b/>
          <w:sz w:val="28"/>
          <w:szCs w:val="28"/>
        </w:rPr>
      </w:pPr>
    </w:p>
    <w:p w:rsidR="00386347" w:rsidRPr="002313A2" w:rsidRDefault="00386347" w:rsidP="00386347">
      <w:pPr>
        <w:spacing w:line="360" w:lineRule="auto"/>
        <w:jc w:val="center"/>
        <w:rPr>
          <w:rFonts w:ascii="仿宋" w:eastAsia="仿宋" w:hAnsi="仿宋"/>
          <w:b/>
          <w:sz w:val="28"/>
          <w:szCs w:val="28"/>
        </w:rPr>
      </w:pPr>
    </w:p>
    <w:p w:rsidR="00386347" w:rsidRPr="002313A2" w:rsidRDefault="00386347" w:rsidP="00386347">
      <w:pPr>
        <w:spacing w:line="360" w:lineRule="auto"/>
        <w:jc w:val="center"/>
        <w:rPr>
          <w:rFonts w:ascii="仿宋" w:eastAsia="仿宋" w:hAnsi="仿宋"/>
          <w:b/>
          <w:sz w:val="28"/>
          <w:szCs w:val="28"/>
        </w:rPr>
      </w:pPr>
      <w:r w:rsidRPr="002313A2">
        <w:rPr>
          <w:rFonts w:ascii="仿宋" w:eastAsia="仿宋" w:hAnsi="仿宋" w:hint="eastAsia"/>
          <w:b/>
          <w:sz w:val="28"/>
          <w:szCs w:val="28"/>
        </w:rPr>
        <w:t>2020</w:t>
      </w:r>
      <w:r w:rsidR="004818D9">
        <w:rPr>
          <w:rFonts w:ascii="仿宋" w:eastAsia="仿宋" w:hAnsi="仿宋" w:hint="eastAsia"/>
          <w:b/>
          <w:sz w:val="28"/>
          <w:szCs w:val="28"/>
          <w:lang w:eastAsia="zh-CN"/>
        </w:rPr>
        <w:t>年</w:t>
      </w:r>
      <w:r w:rsidR="004818D9">
        <w:rPr>
          <w:rFonts w:ascii="仿宋" w:eastAsia="仿宋" w:hAnsi="仿宋" w:hint="eastAsia"/>
          <w:b/>
          <w:sz w:val="28"/>
          <w:szCs w:val="28"/>
        </w:rPr>
        <w:t>0</w:t>
      </w:r>
      <w:r w:rsidR="004818D9">
        <w:rPr>
          <w:rFonts w:ascii="仿宋" w:eastAsia="仿宋" w:hAnsi="仿宋"/>
          <w:b/>
          <w:sz w:val="28"/>
          <w:szCs w:val="28"/>
        </w:rPr>
        <w:t>3</w:t>
      </w:r>
      <w:r w:rsidRPr="002313A2">
        <w:rPr>
          <w:rFonts w:ascii="仿宋" w:eastAsia="仿宋" w:hAnsi="仿宋" w:hint="eastAsia"/>
          <w:b/>
          <w:sz w:val="28"/>
          <w:szCs w:val="28"/>
        </w:rPr>
        <w:t>月</w:t>
      </w:r>
    </w:p>
    <w:p w:rsidR="00386347" w:rsidRPr="002313A2" w:rsidRDefault="00386347" w:rsidP="00386347">
      <w:pPr>
        <w:pageBreakBefore/>
        <w:spacing w:line="360" w:lineRule="auto"/>
        <w:ind w:firstLineChars="200" w:firstLine="643"/>
        <w:jc w:val="center"/>
        <w:rPr>
          <w:rFonts w:ascii="仿宋" w:eastAsia="仿宋" w:hAnsi="仿宋"/>
          <w:b/>
          <w:sz w:val="32"/>
          <w:szCs w:val="32"/>
        </w:rPr>
      </w:pPr>
      <w:proofErr w:type="gramStart"/>
      <w:r w:rsidRPr="002313A2">
        <w:rPr>
          <w:rFonts w:ascii="仿宋" w:eastAsia="仿宋" w:hAnsi="仿宋" w:hint="eastAsia"/>
          <w:b/>
          <w:sz w:val="32"/>
          <w:szCs w:val="32"/>
        </w:rPr>
        <w:lastRenderedPageBreak/>
        <w:t>目  录</w:t>
      </w:r>
      <w:proofErr w:type="gramEnd"/>
    </w:p>
    <w:p w:rsidR="00386347" w:rsidRPr="002313A2" w:rsidRDefault="00386347" w:rsidP="00386347">
      <w:pPr>
        <w:spacing w:line="360" w:lineRule="auto"/>
        <w:ind w:firstLineChars="200" w:firstLine="643"/>
        <w:jc w:val="center"/>
        <w:rPr>
          <w:rFonts w:ascii="仿宋" w:eastAsia="仿宋" w:hAnsi="仿宋"/>
          <w:b/>
          <w:sz w:val="32"/>
          <w:szCs w:val="32"/>
        </w:rPr>
      </w:pPr>
    </w:p>
    <w:p w:rsidR="00386347" w:rsidRPr="002313A2" w:rsidRDefault="00386347" w:rsidP="00386347">
      <w:pPr>
        <w:numPr>
          <w:ilvl w:val="0"/>
          <w:numId w:val="24"/>
        </w:numPr>
        <w:tabs>
          <w:tab w:val="left" w:pos="720"/>
          <w:tab w:val="left" w:pos="993"/>
        </w:tabs>
        <w:autoSpaceDE/>
        <w:autoSpaceDN/>
        <w:spacing w:line="360" w:lineRule="auto"/>
        <w:ind w:left="0" w:firstLineChars="200" w:firstLine="562"/>
        <w:jc w:val="both"/>
        <w:rPr>
          <w:rFonts w:ascii="仿宋" w:eastAsia="仿宋" w:hAnsi="仿宋"/>
          <w:b/>
          <w:sz w:val="28"/>
          <w:szCs w:val="28"/>
        </w:rPr>
      </w:pPr>
      <w:r w:rsidRPr="002313A2">
        <w:rPr>
          <w:rFonts w:ascii="仿宋" w:eastAsia="仿宋" w:hAnsi="仿宋" w:hint="eastAsia"/>
          <w:b/>
          <w:sz w:val="28"/>
          <w:szCs w:val="28"/>
        </w:rPr>
        <w:t>总则</w:t>
      </w:r>
    </w:p>
    <w:p w:rsidR="00386347" w:rsidRPr="002313A2" w:rsidRDefault="00386347" w:rsidP="00386347">
      <w:pPr>
        <w:numPr>
          <w:ilvl w:val="0"/>
          <w:numId w:val="24"/>
        </w:numPr>
        <w:tabs>
          <w:tab w:val="left" w:pos="720"/>
          <w:tab w:val="left" w:pos="993"/>
        </w:tabs>
        <w:autoSpaceDE/>
        <w:autoSpaceDN/>
        <w:spacing w:line="360" w:lineRule="auto"/>
        <w:ind w:left="0" w:firstLineChars="200" w:firstLine="562"/>
        <w:jc w:val="both"/>
        <w:rPr>
          <w:rFonts w:ascii="仿宋" w:eastAsia="仿宋" w:hAnsi="仿宋"/>
          <w:b/>
          <w:sz w:val="28"/>
          <w:szCs w:val="28"/>
        </w:rPr>
      </w:pPr>
      <w:r w:rsidRPr="002313A2">
        <w:rPr>
          <w:rFonts w:ascii="仿宋" w:eastAsia="仿宋" w:hAnsi="仿宋" w:hint="eastAsia"/>
          <w:b/>
          <w:sz w:val="28"/>
          <w:szCs w:val="28"/>
        </w:rPr>
        <w:t>工程概况</w:t>
      </w:r>
    </w:p>
    <w:p w:rsidR="00386347" w:rsidRPr="002313A2" w:rsidRDefault="00386347" w:rsidP="00386347">
      <w:pPr>
        <w:numPr>
          <w:ilvl w:val="0"/>
          <w:numId w:val="24"/>
        </w:numPr>
        <w:tabs>
          <w:tab w:val="left" w:pos="720"/>
          <w:tab w:val="left" w:pos="993"/>
        </w:tabs>
        <w:autoSpaceDE/>
        <w:autoSpaceDN/>
        <w:spacing w:line="360" w:lineRule="auto"/>
        <w:ind w:left="0" w:firstLineChars="200" w:firstLine="562"/>
        <w:jc w:val="both"/>
        <w:rPr>
          <w:rFonts w:ascii="仿宋" w:eastAsia="仿宋" w:hAnsi="仿宋"/>
          <w:b/>
          <w:sz w:val="28"/>
          <w:szCs w:val="28"/>
        </w:rPr>
      </w:pPr>
      <w:r w:rsidRPr="002313A2">
        <w:rPr>
          <w:rFonts w:ascii="仿宋" w:eastAsia="仿宋" w:hAnsi="仿宋" w:hint="eastAsia"/>
          <w:b/>
          <w:sz w:val="28"/>
          <w:szCs w:val="28"/>
        </w:rPr>
        <w:t>技术要求</w:t>
      </w:r>
    </w:p>
    <w:p w:rsidR="00386347" w:rsidRPr="002313A2" w:rsidRDefault="00386347" w:rsidP="00386347">
      <w:pPr>
        <w:numPr>
          <w:ilvl w:val="0"/>
          <w:numId w:val="24"/>
        </w:numPr>
        <w:tabs>
          <w:tab w:val="left" w:pos="720"/>
          <w:tab w:val="left" w:pos="993"/>
        </w:tabs>
        <w:autoSpaceDE/>
        <w:autoSpaceDN/>
        <w:spacing w:line="360" w:lineRule="auto"/>
        <w:ind w:left="0" w:firstLineChars="200" w:firstLine="562"/>
        <w:jc w:val="both"/>
        <w:rPr>
          <w:rFonts w:ascii="仿宋" w:eastAsia="仿宋" w:hAnsi="仿宋"/>
          <w:b/>
          <w:sz w:val="28"/>
          <w:szCs w:val="28"/>
        </w:rPr>
      </w:pPr>
      <w:r w:rsidRPr="002313A2">
        <w:rPr>
          <w:rFonts w:ascii="仿宋" w:eastAsia="仿宋" w:hAnsi="仿宋" w:hint="eastAsia"/>
          <w:b/>
          <w:sz w:val="28"/>
          <w:szCs w:val="28"/>
        </w:rPr>
        <w:t>工作范围</w:t>
      </w:r>
    </w:p>
    <w:p w:rsidR="00386347" w:rsidRPr="002313A2" w:rsidRDefault="00386347" w:rsidP="00386347">
      <w:pPr>
        <w:numPr>
          <w:ilvl w:val="0"/>
          <w:numId w:val="24"/>
        </w:numPr>
        <w:tabs>
          <w:tab w:val="left" w:pos="720"/>
          <w:tab w:val="left" w:pos="993"/>
        </w:tabs>
        <w:autoSpaceDE/>
        <w:autoSpaceDN/>
        <w:spacing w:line="360" w:lineRule="auto"/>
        <w:ind w:left="0" w:firstLineChars="200" w:firstLine="562"/>
        <w:jc w:val="both"/>
        <w:rPr>
          <w:rFonts w:ascii="仿宋" w:eastAsia="仿宋" w:hAnsi="仿宋"/>
          <w:b/>
          <w:sz w:val="28"/>
          <w:szCs w:val="28"/>
          <w:lang w:eastAsia="zh-CN"/>
        </w:rPr>
      </w:pPr>
      <w:r w:rsidRPr="002313A2">
        <w:rPr>
          <w:rFonts w:ascii="仿宋" w:eastAsia="仿宋" w:hAnsi="仿宋" w:hint="eastAsia"/>
          <w:b/>
          <w:sz w:val="28"/>
          <w:szCs w:val="28"/>
          <w:lang w:eastAsia="zh-CN"/>
        </w:rPr>
        <w:t>脚手架搭设质量和安全要求</w:t>
      </w:r>
    </w:p>
    <w:p w:rsidR="00386347" w:rsidRPr="002313A2" w:rsidRDefault="00386347" w:rsidP="00386347">
      <w:pPr>
        <w:numPr>
          <w:ilvl w:val="0"/>
          <w:numId w:val="24"/>
        </w:numPr>
        <w:tabs>
          <w:tab w:val="left" w:pos="720"/>
          <w:tab w:val="left" w:pos="993"/>
        </w:tabs>
        <w:autoSpaceDE/>
        <w:autoSpaceDN/>
        <w:spacing w:line="360" w:lineRule="auto"/>
        <w:ind w:left="0" w:firstLineChars="200" w:firstLine="562"/>
        <w:jc w:val="both"/>
        <w:rPr>
          <w:rFonts w:ascii="仿宋" w:eastAsia="仿宋" w:hAnsi="仿宋"/>
          <w:b/>
          <w:sz w:val="28"/>
          <w:szCs w:val="28"/>
        </w:rPr>
      </w:pPr>
      <w:r w:rsidRPr="002313A2">
        <w:rPr>
          <w:rFonts w:ascii="仿宋" w:eastAsia="仿宋" w:hAnsi="仿宋" w:hint="eastAsia"/>
          <w:b/>
          <w:sz w:val="28"/>
          <w:szCs w:val="28"/>
        </w:rPr>
        <w:t>文明施工</w:t>
      </w:r>
    </w:p>
    <w:p w:rsidR="00386347" w:rsidRPr="002313A2" w:rsidRDefault="00386347" w:rsidP="00386347">
      <w:pPr>
        <w:numPr>
          <w:ilvl w:val="0"/>
          <w:numId w:val="24"/>
        </w:numPr>
        <w:tabs>
          <w:tab w:val="left" w:pos="720"/>
          <w:tab w:val="left" w:pos="993"/>
        </w:tabs>
        <w:autoSpaceDE/>
        <w:autoSpaceDN/>
        <w:spacing w:line="360" w:lineRule="auto"/>
        <w:ind w:left="0" w:firstLineChars="200" w:firstLine="562"/>
        <w:jc w:val="both"/>
        <w:rPr>
          <w:rFonts w:ascii="仿宋" w:eastAsia="仿宋" w:hAnsi="仿宋"/>
          <w:b/>
          <w:sz w:val="28"/>
          <w:szCs w:val="28"/>
        </w:rPr>
      </w:pPr>
      <w:r w:rsidRPr="002313A2">
        <w:rPr>
          <w:rFonts w:ascii="仿宋" w:eastAsia="仿宋" w:hAnsi="仿宋" w:hint="eastAsia"/>
          <w:b/>
          <w:sz w:val="28"/>
          <w:szCs w:val="28"/>
        </w:rPr>
        <w:t>考核</w:t>
      </w:r>
    </w:p>
    <w:p w:rsidR="00386347" w:rsidRPr="002313A2" w:rsidRDefault="00386347" w:rsidP="00386347">
      <w:pPr>
        <w:spacing w:line="360" w:lineRule="auto"/>
        <w:ind w:firstLineChars="200" w:firstLine="562"/>
        <w:rPr>
          <w:rFonts w:ascii="仿宋" w:eastAsia="仿宋" w:hAnsi="仿宋"/>
          <w:b/>
          <w:sz w:val="28"/>
          <w:szCs w:val="28"/>
        </w:rPr>
      </w:pPr>
    </w:p>
    <w:p w:rsidR="00386347" w:rsidRPr="004818D9" w:rsidRDefault="00386347" w:rsidP="00386347">
      <w:pPr>
        <w:pageBreakBefore/>
        <w:numPr>
          <w:ilvl w:val="0"/>
          <w:numId w:val="25"/>
        </w:numPr>
        <w:tabs>
          <w:tab w:val="left" w:pos="993"/>
        </w:tabs>
        <w:autoSpaceDE/>
        <w:autoSpaceDN/>
        <w:spacing w:line="360" w:lineRule="auto"/>
        <w:ind w:left="0" w:firstLineChars="200" w:firstLine="482"/>
        <w:jc w:val="both"/>
        <w:rPr>
          <w:rFonts w:asciiTheme="minorEastAsia" w:eastAsiaTheme="minorEastAsia" w:hAnsiTheme="minorEastAsia"/>
          <w:b/>
          <w:sz w:val="24"/>
          <w:szCs w:val="24"/>
        </w:rPr>
      </w:pPr>
      <w:r w:rsidRPr="004818D9">
        <w:rPr>
          <w:rFonts w:asciiTheme="minorEastAsia" w:eastAsiaTheme="minorEastAsia" w:hAnsiTheme="minorEastAsia" w:hint="eastAsia"/>
          <w:b/>
          <w:sz w:val="24"/>
          <w:szCs w:val="24"/>
        </w:rPr>
        <w:lastRenderedPageBreak/>
        <w:t>总则</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1</w:t>
      </w:r>
      <w:r w:rsidRPr="004818D9">
        <w:rPr>
          <w:rFonts w:asciiTheme="minorEastAsia" w:eastAsiaTheme="minorEastAsia" w:hAnsiTheme="minorEastAsia"/>
          <w:sz w:val="24"/>
          <w:szCs w:val="24"/>
          <w:lang w:eastAsia="zh-CN"/>
        </w:rPr>
        <w:t>.1</w:t>
      </w:r>
      <w:r w:rsidRPr="004818D9">
        <w:rPr>
          <w:rFonts w:asciiTheme="minorEastAsia" w:eastAsiaTheme="minorEastAsia" w:hAnsiTheme="minorEastAsia" w:hint="eastAsia"/>
          <w:sz w:val="24"/>
          <w:szCs w:val="24"/>
          <w:lang w:eastAsia="zh-CN"/>
        </w:rPr>
        <w:t xml:space="preserve"> 本规范书适用于腾龙芳烃（漳州）有限公司热电厂#2锅炉受热面防磨防爆</w:t>
      </w:r>
      <w:r w:rsidRPr="004818D9">
        <w:rPr>
          <w:rFonts w:asciiTheme="minorEastAsia" w:eastAsiaTheme="minorEastAsia" w:hAnsiTheme="minorEastAsia" w:hint="eastAsia"/>
          <w:spacing w:val="5"/>
          <w:sz w:val="24"/>
          <w:szCs w:val="24"/>
          <w:lang w:eastAsia="zh-CN"/>
        </w:rPr>
        <w:t>检查及配合#2锅炉定期内检的脚手架工程的性能、施工和验收等方面的</w:t>
      </w:r>
      <w:r w:rsidRPr="004818D9">
        <w:rPr>
          <w:rFonts w:asciiTheme="minorEastAsia" w:eastAsiaTheme="minorEastAsia" w:hAnsiTheme="minorEastAsia" w:hint="eastAsia"/>
          <w:sz w:val="24"/>
          <w:szCs w:val="24"/>
          <w:lang w:eastAsia="zh-CN"/>
        </w:rPr>
        <w:t>技术要求。</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sz w:val="24"/>
          <w:szCs w:val="24"/>
          <w:lang w:eastAsia="zh-CN"/>
        </w:rPr>
        <w:t>1.2</w:t>
      </w:r>
      <w:r w:rsidRPr="004818D9">
        <w:rPr>
          <w:rFonts w:asciiTheme="minorEastAsia" w:eastAsiaTheme="minorEastAsia" w:hAnsiTheme="minorEastAsia" w:hint="eastAsia"/>
          <w:sz w:val="24"/>
          <w:szCs w:val="24"/>
          <w:lang w:eastAsia="zh-CN"/>
        </w:rPr>
        <w:t xml:space="preserve"> 本规范书提出的是最低限度的技术要求，并未对一切技术细节</w:t>
      </w:r>
      <w:proofErr w:type="gramStart"/>
      <w:r w:rsidRPr="004818D9">
        <w:rPr>
          <w:rFonts w:asciiTheme="minorEastAsia" w:eastAsiaTheme="minorEastAsia" w:hAnsiTheme="minorEastAsia" w:hint="eastAsia"/>
          <w:sz w:val="24"/>
          <w:szCs w:val="24"/>
          <w:lang w:eastAsia="zh-CN"/>
        </w:rPr>
        <w:t>作出</w:t>
      </w:r>
      <w:proofErr w:type="gramEnd"/>
      <w:r w:rsidRPr="004818D9">
        <w:rPr>
          <w:rFonts w:asciiTheme="minorEastAsia" w:eastAsiaTheme="minorEastAsia" w:hAnsiTheme="minorEastAsia" w:hint="eastAsia"/>
          <w:sz w:val="24"/>
          <w:szCs w:val="24"/>
          <w:lang w:eastAsia="zh-CN"/>
        </w:rPr>
        <w:t>规定，也未具体引述有关标准和规范的条文。投标方应提供符合本规范书和工业标准的优质产品。</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sz w:val="24"/>
          <w:szCs w:val="24"/>
          <w:lang w:eastAsia="zh-CN"/>
        </w:rPr>
        <w:t>1.3</w:t>
      </w:r>
      <w:r w:rsidRPr="004818D9">
        <w:rPr>
          <w:rFonts w:asciiTheme="minorEastAsia" w:eastAsiaTheme="minorEastAsia" w:hAnsiTheme="minorEastAsia" w:hint="eastAsia"/>
          <w:sz w:val="24"/>
          <w:szCs w:val="24"/>
          <w:lang w:eastAsia="zh-CN"/>
        </w:rPr>
        <w:t xml:space="preserve"> 投标方的脚手架施工应在相应工程或相似条件下有1～2台炉业绩，并提供相应的资质文件。</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sz w:val="24"/>
          <w:szCs w:val="24"/>
          <w:lang w:eastAsia="zh-CN"/>
        </w:rPr>
        <w:t>1.4</w:t>
      </w:r>
      <w:r w:rsidRPr="004818D9">
        <w:rPr>
          <w:rFonts w:asciiTheme="minorEastAsia" w:eastAsiaTheme="minorEastAsia" w:hAnsiTheme="minorEastAsia" w:hint="eastAsia"/>
          <w:sz w:val="24"/>
          <w:szCs w:val="24"/>
          <w:lang w:eastAsia="zh-CN"/>
        </w:rPr>
        <w:t xml:space="preserve"> 如果投标方没有以书面形式对本规范书的条文提出异议，则投标方提供的产品和施工质量应完全满足本规范书的要求。</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sz w:val="24"/>
          <w:szCs w:val="24"/>
          <w:lang w:eastAsia="zh-CN"/>
        </w:rPr>
        <w:t>1.5</w:t>
      </w:r>
      <w:r w:rsidRPr="004818D9">
        <w:rPr>
          <w:rFonts w:asciiTheme="minorEastAsia" w:eastAsiaTheme="minorEastAsia" w:hAnsiTheme="minorEastAsia" w:hint="eastAsia"/>
          <w:sz w:val="24"/>
          <w:szCs w:val="24"/>
          <w:lang w:eastAsia="zh-CN"/>
        </w:rPr>
        <w:t xml:space="preserve"> 在签订合同后，</w:t>
      </w:r>
      <w:proofErr w:type="gramStart"/>
      <w:r w:rsidRPr="004818D9">
        <w:rPr>
          <w:rFonts w:asciiTheme="minorEastAsia" w:eastAsiaTheme="minorEastAsia" w:hAnsiTheme="minorEastAsia" w:hint="eastAsia"/>
          <w:sz w:val="24"/>
          <w:szCs w:val="24"/>
          <w:lang w:eastAsia="zh-CN"/>
        </w:rPr>
        <w:t>因规范</w:t>
      </w:r>
      <w:proofErr w:type="gramEnd"/>
      <w:r w:rsidRPr="004818D9">
        <w:rPr>
          <w:rFonts w:asciiTheme="minorEastAsia" w:eastAsiaTheme="minorEastAsia" w:hAnsiTheme="minorEastAsia" w:hint="eastAsia"/>
          <w:sz w:val="24"/>
          <w:szCs w:val="24"/>
          <w:lang w:eastAsia="zh-CN"/>
        </w:rPr>
        <w:t>标准和规程发生变化，招标方有权以书面形式提出补充要求。具体项目由发包、承包双方共同商定。</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sz w:val="24"/>
          <w:szCs w:val="24"/>
          <w:lang w:eastAsia="zh-CN"/>
        </w:rPr>
        <w:t>1.6</w:t>
      </w:r>
      <w:r w:rsidRPr="004818D9">
        <w:rPr>
          <w:rFonts w:asciiTheme="minorEastAsia" w:eastAsiaTheme="minorEastAsia" w:hAnsiTheme="minorEastAsia" w:hint="eastAsia"/>
          <w:sz w:val="24"/>
          <w:szCs w:val="24"/>
          <w:lang w:eastAsia="zh-CN"/>
        </w:rPr>
        <w:t xml:space="preserve"> 本规范书所使用的标准如与投标方所执行的标准发生矛盾时，应按现行最高有效标准执行。</w:t>
      </w:r>
    </w:p>
    <w:p w:rsidR="00386347" w:rsidRPr="004818D9" w:rsidRDefault="00386347" w:rsidP="00386347">
      <w:pPr>
        <w:numPr>
          <w:ilvl w:val="0"/>
          <w:numId w:val="25"/>
        </w:numPr>
        <w:tabs>
          <w:tab w:val="left" w:pos="851"/>
          <w:tab w:val="left" w:pos="993"/>
        </w:tabs>
        <w:autoSpaceDE/>
        <w:autoSpaceDN/>
        <w:spacing w:before="100" w:beforeAutospacing="1" w:line="360" w:lineRule="auto"/>
        <w:ind w:left="0" w:firstLineChars="200" w:firstLine="482"/>
        <w:jc w:val="both"/>
        <w:rPr>
          <w:rFonts w:asciiTheme="minorEastAsia" w:eastAsiaTheme="minorEastAsia" w:hAnsiTheme="minorEastAsia"/>
          <w:b/>
          <w:sz w:val="24"/>
          <w:szCs w:val="24"/>
        </w:rPr>
      </w:pPr>
      <w:r w:rsidRPr="004818D9">
        <w:rPr>
          <w:rFonts w:asciiTheme="minorEastAsia" w:eastAsiaTheme="minorEastAsia" w:hAnsiTheme="minorEastAsia" w:hint="eastAsia"/>
          <w:b/>
          <w:sz w:val="24"/>
          <w:szCs w:val="24"/>
        </w:rPr>
        <w:t>工程概况</w:t>
      </w:r>
    </w:p>
    <w:p w:rsidR="00386347" w:rsidRPr="004818D9" w:rsidRDefault="00386347" w:rsidP="00386347">
      <w:pPr>
        <w:adjustRightInd w:val="0"/>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本工程是腾龙芳烃（漳州）有限公司热电厂#2锅炉受热面防磨防爆</w:t>
      </w:r>
      <w:r w:rsidRPr="004818D9">
        <w:rPr>
          <w:rFonts w:asciiTheme="minorEastAsia" w:eastAsiaTheme="minorEastAsia" w:hAnsiTheme="minorEastAsia" w:hint="eastAsia"/>
          <w:spacing w:val="5"/>
          <w:sz w:val="24"/>
          <w:szCs w:val="24"/>
          <w:lang w:eastAsia="zh-CN"/>
        </w:rPr>
        <w:t>检查</w:t>
      </w:r>
      <w:r w:rsidRPr="004818D9">
        <w:rPr>
          <w:rFonts w:asciiTheme="minorEastAsia" w:eastAsiaTheme="minorEastAsia" w:hAnsiTheme="minorEastAsia" w:hint="eastAsia"/>
          <w:sz w:val="24"/>
          <w:szCs w:val="24"/>
          <w:lang w:eastAsia="zh-CN"/>
        </w:rPr>
        <w:t>项目而进行的，同时需</w:t>
      </w:r>
      <w:r w:rsidRPr="004818D9">
        <w:rPr>
          <w:rFonts w:asciiTheme="minorEastAsia" w:eastAsiaTheme="minorEastAsia" w:hAnsiTheme="minorEastAsia" w:hint="eastAsia"/>
          <w:b/>
          <w:sz w:val="24"/>
          <w:szCs w:val="24"/>
          <w:lang w:eastAsia="zh-CN"/>
        </w:rPr>
        <w:t>配合#2锅炉定期内部检验</w:t>
      </w:r>
      <w:r w:rsidRPr="004818D9">
        <w:rPr>
          <w:rFonts w:asciiTheme="minorEastAsia" w:eastAsiaTheme="minorEastAsia" w:hAnsiTheme="minorEastAsia" w:hint="eastAsia"/>
          <w:sz w:val="24"/>
          <w:szCs w:val="24"/>
          <w:lang w:eastAsia="zh-CN"/>
        </w:rPr>
        <w:t>（</w:t>
      </w:r>
      <w:proofErr w:type="gramStart"/>
      <w:r w:rsidRPr="004818D9">
        <w:rPr>
          <w:rFonts w:asciiTheme="minorEastAsia" w:eastAsiaTheme="minorEastAsia" w:hAnsiTheme="minorEastAsia" w:hint="eastAsia"/>
          <w:sz w:val="24"/>
          <w:szCs w:val="24"/>
          <w:lang w:eastAsia="zh-CN"/>
        </w:rPr>
        <w:t>不</w:t>
      </w:r>
      <w:proofErr w:type="gramEnd"/>
      <w:r w:rsidRPr="004818D9">
        <w:rPr>
          <w:rFonts w:asciiTheme="minorEastAsia" w:eastAsiaTheme="minorEastAsia" w:hAnsiTheme="minorEastAsia" w:hint="eastAsia"/>
          <w:sz w:val="24"/>
          <w:szCs w:val="24"/>
          <w:lang w:eastAsia="zh-CN"/>
        </w:rPr>
        <w:t>另外产生费用），不仅在全炉膛内部搭设及拆除满堂架，而且也根据福建省锅炉压力容器检验研究院提出的检验方案在相应的管道</w:t>
      </w:r>
      <w:proofErr w:type="gramStart"/>
      <w:r w:rsidRPr="004818D9">
        <w:rPr>
          <w:rFonts w:asciiTheme="minorEastAsia" w:eastAsiaTheme="minorEastAsia" w:hAnsiTheme="minorEastAsia" w:hint="eastAsia"/>
          <w:sz w:val="24"/>
          <w:szCs w:val="24"/>
          <w:lang w:eastAsia="zh-CN"/>
        </w:rPr>
        <w:t>及联箱等</w:t>
      </w:r>
      <w:proofErr w:type="gramEnd"/>
      <w:r w:rsidRPr="004818D9">
        <w:rPr>
          <w:rFonts w:asciiTheme="minorEastAsia" w:eastAsiaTheme="minorEastAsia" w:hAnsiTheme="minorEastAsia" w:hint="eastAsia"/>
          <w:sz w:val="24"/>
          <w:szCs w:val="24"/>
          <w:lang w:eastAsia="zh-CN"/>
        </w:rPr>
        <w:t>设备处搭设及拆除架子。</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sz w:val="24"/>
          <w:szCs w:val="24"/>
          <w:lang w:eastAsia="zh-CN"/>
        </w:rPr>
        <w:t>本工程</w:t>
      </w:r>
      <w:r w:rsidRPr="004818D9">
        <w:rPr>
          <w:rFonts w:asciiTheme="minorEastAsia" w:eastAsiaTheme="minorEastAsia" w:hAnsiTheme="minorEastAsia" w:hint="eastAsia"/>
          <w:sz w:val="24"/>
          <w:szCs w:val="24"/>
          <w:lang w:eastAsia="zh-CN"/>
        </w:rPr>
        <w:t>投标方</w:t>
      </w:r>
      <w:r w:rsidRPr="004818D9">
        <w:rPr>
          <w:rFonts w:asciiTheme="minorEastAsia" w:eastAsiaTheme="minorEastAsia" w:hAnsiTheme="minorEastAsia"/>
          <w:sz w:val="24"/>
          <w:szCs w:val="24"/>
          <w:lang w:eastAsia="zh-CN"/>
        </w:rPr>
        <w:t>需按</w:t>
      </w:r>
      <w:r w:rsidRPr="004818D9">
        <w:rPr>
          <w:rFonts w:asciiTheme="minorEastAsia" w:eastAsiaTheme="minorEastAsia" w:hAnsiTheme="minorEastAsia" w:hint="eastAsia"/>
          <w:sz w:val="24"/>
          <w:szCs w:val="24"/>
          <w:lang w:eastAsia="zh-CN"/>
        </w:rPr>
        <w:t>招标方</w:t>
      </w:r>
      <w:r w:rsidRPr="004818D9">
        <w:rPr>
          <w:rFonts w:asciiTheme="minorEastAsia" w:eastAsiaTheme="minorEastAsia" w:hAnsiTheme="minorEastAsia"/>
          <w:sz w:val="24"/>
          <w:szCs w:val="24"/>
          <w:lang w:eastAsia="zh-CN"/>
        </w:rPr>
        <w:t>的要求进行施工及检验，</w:t>
      </w:r>
      <w:r w:rsidRPr="004818D9">
        <w:rPr>
          <w:rFonts w:asciiTheme="minorEastAsia" w:eastAsiaTheme="minorEastAsia" w:hAnsiTheme="minorEastAsia" w:hint="eastAsia"/>
          <w:sz w:val="24"/>
          <w:szCs w:val="24"/>
          <w:lang w:eastAsia="zh-CN"/>
        </w:rPr>
        <w:t>投标方需按招标方的要求在指定部位进行施工，招标方并对整个搭设和拆除及管材质量</w:t>
      </w:r>
      <w:r w:rsidRPr="004818D9">
        <w:rPr>
          <w:rFonts w:asciiTheme="minorEastAsia" w:eastAsiaTheme="minorEastAsia" w:hAnsiTheme="minorEastAsia"/>
          <w:sz w:val="24"/>
          <w:szCs w:val="24"/>
          <w:lang w:eastAsia="zh-CN"/>
        </w:rPr>
        <w:t>实行全过程质量控制。</w:t>
      </w:r>
      <w:r w:rsidRPr="004818D9">
        <w:rPr>
          <w:rFonts w:asciiTheme="minorEastAsia" w:eastAsiaTheme="minorEastAsia" w:hAnsiTheme="minorEastAsia" w:hint="eastAsia"/>
          <w:sz w:val="24"/>
          <w:szCs w:val="24"/>
          <w:lang w:eastAsia="zh-CN"/>
        </w:rPr>
        <w:t>炉内脚手架搭设周期为7天，拆除周期为4天。</w:t>
      </w:r>
    </w:p>
    <w:p w:rsidR="00386347" w:rsidRPr="004818D9" w:rsidRDefault="00386347" w:rsidP="00386347">
      <w:pPr>
        <w:pStyle w:val="Default"/>
        <w:spacing w:line="360" w:lineRule="auto"/>
        <w:ind w:firstLineChars="200" w:firstLine="480"/>
        <w:jc w:val="both"/>
        <w:outlineLvl w:val="1"/>
        <w:rPr>
          <w:rFonts w:asciiTheme="minorEastAsia" w:eastAsiaTheme="minorEastAsia" w:hAnsiTheme="minorEastAsia"/>
          <w:b/>
          <w:color w:val="auto"/>
        </w:rPr>
      </w:pPr>
      <w:r w:rsidRPr="004818D9">
        <w:rPr>
          <w:rFonts w:asciiTheme="minorEastAsia" w:eastAsiaTheme="minorEastAsia" w:hAnsiTheme="minorEastAsia"/>
          <w:color w:val="auto"/>
        </w:rPr>
        <w:t>锅炉总体布置见图2-1，热电厂4×670t/h锅炉为上海锅炉厂有限公司设计和制造的SG-670/13.7-M3001型超高压参数自然循环、四角切向燃烧方式、单炉膛、无再热、平衡通风、露天布置、固态排渣、全钢构架、炉顶设大罩壳锅炉。制粉系统采用正压直吹式制粉系统，每台锅炉配置</w:t>
      </w:r>
      <w:r w:rsidRPr="004818D9">
        <w:rPr>
          <w:rFonts w:asciiTheme="minorEastAsia" w:eastAsiaTheme="minorEastAsia" w:hAnsiTheme="minorEastAsia" w:hint="eastAsia"/>
          <w:color w:val="auto"/>
        </w:rPr>
        <w:t>5</w:t>
      </w:r>
      <w:r w:rsidRPr="004818D9">
        <w:rPr>
          <w:rFonts w:asciiTheme="minorEastAsia" w:eastAsiaTheme="minorEastAsia" w:hAnsiTheme="minorEastAsia"/>
          <w:color w:val="auto"/>
        </w:rPr>
        <w:t>台HP743型中速磨煤机。锅炉总体布置炉膛宽12692mm，深11352mm，炉顶标高47300mm，锅筒中心线标高51100mm，炉顶大板梁底标高54200mm。锅炉运转层标高12600mm，运转层为钢格栅满铺大平台。锅炉炉顶采用大罩壳热密封结构。炉膛由Φ60×6膜式水冷壁组成，炉底冷灰</w:t>
      </w:r>
      <w:r w:rsidRPr="004818D9">
        <w:rPr>
          <w:rFonts w:asciiTheme="minorEastAsia" w:eastAsiaTheme="minorEastAsia" w:hAnsiTheme="minorEastAsia"/>
          <w:color w:val="auto"/>
        </w:rPr>
        <w:lastRenderedPageBreak/>
        <w:t>斗角度55</w:t>
      </w:r>
      <w:r w:rsidRPr="004818D9">
        <w:rPr>
          <w:rFonts w:asciiTheme="minorEastAsia" w:eastAsiaTheme="minorEastAsia" w:hAnsiTheme="minorEastAsia"/>
          <w:color w:val="auto"/>
          <w:vertAlign w:val="superscript"/>
        </w:rPr>
        <w:t>°</w:t>
      </w:r>
      <w:r w:rsidRPr="004818D9">
        <w:rPr>
          <w:rFonts w:asciiTheme="minorEastAsia" w:eastAsiaTheme="minorEastAsia" w:hAnsiTheme="minorEastAsia"/>
          <w:color w:val="auto"/>
        </w:rPr>
        <w:t>，炉底密封采用水封结构，炉膛上部布置了屏式过热器及高温过热器，炉底下集箱标高为5850mm。</w:t>
      </w:r>
    </w:p>
    <w:p w:rsidR="00386347" w:rsidRPr="004818D9" w:rsidRDefault="00386347" w:rsidP="00386347">
      <w:pPr>
        <w:pStyle w:val="Default"/>
        <w:spacing w:line="360" w:lineRule="auto"/>
        <w:ind w:firstLineChars="200" w:firstLine="480"/>
        <w:jc w:val="both"/>
        <w:outlineLvl w:val="1"/>
        <w:rPr>
          <w:rFonts w:asciiTheme="minorEastAsia" w:eastAsiaTheme="minorEastAsia" w:hAnsiTheme="minorEastAsia"/>
          <w:color w:val="auto"/>
        </w:rPr>
      </w:pPr>
      <w:r w:rsidRPr="004818D9">
        <w:rPr>
          <w:rFonts w:asciiTheme="minorEastAsia" w:eastAsiaTheme="minorEastAsia" w:hAnsiTheme="minorEastAsia"/>
          <w:color w:val="auto"/>
        </w:rPr>
        <w:t>水平烟道深度为4500mm，由包覆延伸侧墙部分组成，内部布置有低温过热器。</w:t>
      </w:r>
    </w:p>
    <w:p w:rsidR="00386347" w:rsidRPr="004818D9" w:rsidRDefault="00386347" w:rsidP="00386347">
      <w:pPr>
        <w:pStyle w:val="Default"/>
        <w:spacing w:line="360" w:lineRule="auto"/>
        <w:ind w:firstLineChars="200" w:firstLine="480"/>
        <w:jc w:val="both"/>
        <w:outlineLvl w:val="1"/>
        <w:rPr>
          <w:rFonts w:asciiTheme="minorEastAsia" w:eastAsiaTheme="minorEastAsia" w:hAnsiTheme="minorEastAsia"/>
          <w:color w:val="auto"/>
        </w:rPr>
      </w:pPr>
      <w:r w:rsidRPr="004818D9">
        <w:rPr>
          <w:rFonts w:asciiTheme="minorEastAsia" w:eastAsiaTheme="minorEastAsia" w:hAnsiTheme="minorEastAsia"/>
          <w:color w:val="auto"/>
        </w:rPr>
        <w:t>包覆深度7000mm，包覆内设有省煤器。</w:t>
      </w:r>
    </w:p>
    <w:p w:rsidR="00386347" w:rsidRPr="004818D9" w:rsidRDefault="00386347" w:rsidP="00386347">
      <w:pPr>
        <w:pStyle w:val="Default"/>
        <w:spacing w:line="360" w:lineRule="auto"/>
        <w:ind w:firstLineChars="200" w:firstLine="480"/>
        <w:jc w:val="both"/>
        <w:outlineLvl w:val="1"/>
        <w:rPr>
          <w:rFonts w:asciiTheme="minorEastAsia" w:eastAsiaTheme="minorEastAsia" w:hAnsiTheme="minorEastAsia"/>
          <w:color w:val="auto"/>
        </w:rPr>
      </w:pPr>
      <w:r w:rsidRPr="004818D9">
        <w:rPr>
          <w:rFonts w:asciiTheme="minorEastAsia" w:eastAsiaTheme="minorEastAsia" w:hAnsiTheme="minorEastAsia"/>
          <w:color w:val="auto"/>
        </w:rPr>
        <w:t>燃烧器四角布置，切圆燃烧方式。最上排燃烧器喷口中心线标高22400mm，分隔屏屏</w:t>
      </w:r>
      <w:proofErr w:type="gramStart"/>
      <w:r w:rsidRPr="004818D9">
        <w:rPr>
          <w:rFonts w:asciiTheme="minorEastAsia" w:eastAsiaTheme="minorEastAsia" w:hAnsiTheme="minorEastAsia"/>
          <w:color w:val="auto"/>
        </w:rPr>
        <w:t>底距最</w:t>
      </w:r>
      <w:proofErr w:type="gramEnd"/>
      <w:r w:rsidRPr="004818D9">
        <w:rPr>
          <w:rFonts w:asciiTheme="minorEastAsia" w:eastAsiaTheme="minorEastAsia" w:hAnsiTheme="minorEastAsia"/>
          <w:color w:val="auto"/>
        </w:rPr>
        <w:t>上排燃烧器喷口15100mm，最下排燃烧器喷</w:t>
      </w:r>
      <w:proofErr w:type="gramStart"/>
      <w:r w:rsidRPr="004818D9">
        <w:rPr>
          <w:rFonts w:asciiTheme="minorEastAsia" w:eastAsiaTheme="minorEastAsia" w:hAnsiTheme="minorEastAsia"/>
          <w:color w:val="auto"/>
        </w:rPr>
        <w:t>口中心</w:t>
      </w:r>
      <w:proofErr w:type="gramEnd"/>
      <w:r w:rsidRPr="004818D9">
        <w:rPr>
          <w:rFonts w:asciiTheme="minorEastAsia" w:eastAsiaTheme="minorEastAsia" w:hAnsiTheme="minorEastAsia"/>
          <w:color w:val="auto"/>
        </w:rPr>
        <w:t>标高16900mm，冷灰斗</w:t>
      </w:r>
      <w:proofErr w:type="gramStart"/>
      <w:r w:rsidRPr="004818D9">
        <w:rPr>
          <w:rFonts w:asciiTheme="minorEastAsia" w:eastAsiaTheme="minorEastAsia" w:hAnsiTheme="minorEastAsia"/>
          <w:color w:val="auto"/>
        </w:rPr>
        <w:t>转角距最下排</w:t>
      </w:r>
      <w:proofErr w:type="gramEnd"/>
      <w:r w:rsidRPr="004818D9">
        <w:rPr>
          <w:rFonts w:asciiTheme="minorEastAsia" w:eastAsiaTheme="minorEastAsia" w:hAnsiTheme="minorEastAsia"/>
          <w:color w:val="auto"/>
        </w:rPr>
        <w:t>燃烧器喷口3152mm，每角燃烧器风箱中设有三层进退式蒸汽</w:t>
      </w:r>
      <w:proofErr w:type="gramStart"/>
      <w:r w:rsidRPr="004818D9">
        <w:rPr>
          <w:rFonts w:asciiTheme="minorEastAsia" w:eastAsiaTheme="minorEastAsia" w:hAnsiTheme="minorEastAsia"/>
          <w:color w:val="auto"/>
        </w:rPr>
        <w:t>雾化油</w:t>
      </w:r>
      <w:proofErr w:type="gramEnd"/>
      <w:r w:rsidRPr="004818D9">
        <w:rPr>
          <w:rFonts w:asciiTheme="minorEastAsia" w:eastAsiaTheme="minorEastAsia" w:hAnsiTheme="minorEastAsia"/>
          <w:color w:val="auto"/>
        </w:rPr>
        <w:t>枪。</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p>
    <w:p w:rsidR="00386347" w:rsidRPr="004818D9" w:rsidRDefault="00386347" w:rsidP="00386347">
      <w:pPr>
        <w:pStyle w:val="Default"/>
        <w:spacing w:line="360" w:lineRule="auto"/>
        <w:jc w:val="center"/>
        <w:outlineLvl w:val="1"/>
        <w:rPr>
          <w:rFonts w:asciiTheme="minorEastAsia" w:eastAsiaTheme="minorEastAsia" w:hAnsiTheme="minorEastAsia"/>
          <w:b/>
          <w:color w:val="auto"/>
        </w:rPr>
      </w:pPr>
      <w:r w:rsidRPr="004818D9">
        <w:rPr>
          <w:rFonts w:asciiTheme="minorEastAsia" w:eastAsiaTheme="minorEastAsia" w:hAnsiTheme="minorEastAsia"/>
          <w:color w:val="auto"/>
        </w:rPr>
        <w:object w:dxaOrig="3982" w:dyaOrig="62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1" o:spid="_x0000_i1025" type="#_x0000_t75" style="width:429.75pt;height:658.5pt;mso-position-horizontal-relative:page;mso-position-vertical-relative:page" o:ole="">
            <v:imagedata r:id="rId15" o:title="" croptop="10864f" cropbottom="4382f" cropleft="25397f" cropright="21613f" blacklevel="-.5"/>
          </v:shape>
          <o:OLEObject Type="Embed" ProgID="AutoCAD.Drawing.16" ShapeID="对象 1" DrawAspect="Content" ObjectID="_1646746073" r:id="rId16"/>
        </w:object>
      </w:r>
      <w:r w:rsidRPr="004818D9">
        <w:rPr>
          <w:rFonts w:asciiTheme="minorEastAsia" w:eastAsiaTheme="minorEastAsia" w:hAnsiTheme="minorEastAsia"/>
          <w:b/>
          <w:color w:val="auto"/>
        </w:rPr>
        <w:t>图2-1</w:t>
      </w:r>
      <w:r w:rsidRPr="004818D9">
        <w:rPr>
          <w:rFonts w:asciiTheme="minorEastAsia" w:eastAsiaTheme="minorEastAsia" w:hAnsiTheme="minorEastAsia" w:hint="eastAsia"/>
          <w:b/>
          <w:color w:val="auto"/>
        </w:rPr>
        <w:t xml:space="preserve"> </w:t>
      </w:r>
      <w:r w:rsidRPr="004818D9">
        <w:rPr>
          <w:rFonts w:asciiTheme="minorEastAsia" w:eastAsiaTheme="minorEastAsia" w:hAnsiTheme="minorEastAsia"/>
          <w:b/>
          <w:color w:val="auto"/>
        </w:rPr>
        <w:t>锅炉总体布置</w:t>
      </w:r>
    </w:p>
    <w:p w:rsidR="00386347" w:rsidRPr="004818D9" w:rsidRDefault="00386347" w:rsidP="00386347">
      <w:pPr>
        <w:numPr>
          <w:ilvl w:val="0"/>
          <w:numId w:val="25"/>
        </w:numPr>
        <w:tabs>
          <w:tab w:val="left" w:pos="993"/>
        </w:tabs>
        <w:autoSpaceDE/>
        <w:autoSpaceDN/>
        <w:spacing w:before="100" w:beforeAutospacing="1" w:line="360" w:lineRule="auto"/>
        <w:ind w:left="0" w:firstLineChars="200" w:firstLine="482"/>
        <w:jc w:val="both"/>
        <w:rPr>
          <w:rFonts w:asciiTheme="minorEastAsia" w:eastAsiaTheme="minorEastAsia" w:hAnsiTheme="minorEastAsia"/>
          <w:b/>
          <w:sz w:val="24"/>
          <w:szCs w:val="24"/>
        </w:rPr>
      </w:pPr>
      <w:r w:rsidRPr="004818D9">
        <w:rPr>
          <w:rFonts w:asciiTheme="minorEastAsia" w:eastAsiaTheme="minorEastAsia" w:hAnsiTheme="minorEastAsia" w:hint="eastAsia"/>
          <w:b/>
          <w:sz w:val="24"/>
          <w:szCs w:val="24"/>
        </w:rPr>
        <w:t>技术要求</w:t>
      </w:r>
    </w:p>
    <w:p w:rsidR="00386347" w:rsidRPr="004818D9" w:rsidRDefault="00386347" w:rsidP="00386347">
      <w:pPr>
        <w:tabs>
          <w:tab w:val="left" w:pos="1134"/>
        </w:tabs>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lastRenderedPageBreak/>
        <w:t>3.1 炉墙水冷壁处脚手架钢管与水冷壁接触处必须有100mm的保护安全距离，以防止损伤水冷壁管，离炉</w:t>
      </w:r>
      <w:proofErr w:type="gramStart"/>
      <w:r w:rsidRPr="004818D9">
        <w:rPr>
          <w:rFonts w:asciiTheme="minorEastAsia" w:eastAsiaTheme="minorEastAsia" w:hAnsiTheme="minorEastAsia" w:hint="eastAsia"/>
          <w:sz w:val="24"/>
          <w:szCs w:val="24"/>
          <w:lang w:eastAsia="zh-CN"/>
        </w:rPr>
        <w:t>四周火嘴</w:t>
      </w:r>
      <w:proofErr w:type="gramEnd"/>
      <w:r w:rsidRPr="004818D9">
        <w:rPr>
          <w:rFonts w:asciiTheme="minorEastAsia" w:eastAsiaTheme="minorEastAsia" w:hAnsiTheme="minorEastAsia" w:hint="eastAsia"/>
          <w:sz w:val="24"/>
          <w:szCs w:val="24"/>
          <w:lang w:eastAsia="zh-CN"/>
        </w:rPr>
        <w:t>100mm。</w:t>
      </w:r>
    </w:p>
    <w:p w:rsidR="00386347" w:rsidRPr="004818D9" w:rsidRDefault="00386347" w:rsidP="00386347">
      <w:pPr>
        <w:tabs>
          <w:tab w:val="left" w:pos="1134"/>
        </w:tabs>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3.2 要求在13.7米起至47.3米间高度每距离两米炉膛四周搭环形步道</w:t>
      </w:r>
      <w:r w:rsidRPr="004818D9">
        <w:rPr>
          <w:rFonts w:asciiTheme="minorEastAsia" w:eastAsiaTheme="minorEastAsia" w:hAnsiTheme="minorEastAsia"/>
          <w:sz w:val="24"/>
          <w:szCs w:val="24"/>
          <w:lang w:eastAsia="zh-CN"/>
        </w:rPr>
        <w:t>,</w:t>
      </w:r>
      <w:r w:rsidRPr="004818D9">
        <w:rPr>
          <w:rFonts w:asciiTheme="minorEastAsia" w:eastAsiaTheme="minorEastAsia" w:hAnsiTheme="minorEastAsia" w:hint="eastAsia"/>
          <w:sz w:val="24"/>
          <w:szCs w:val="24"/>
          <w:lang w:eastAsia="zh-CN"/>
        </w:rPr>
        <w:t>步道宽度为0.8米，步道满铺跳板。在</w:t>
      </w:r>
      <w:proofErr w:type="gramStart"/>
      <w:r w:rsidRPr="004818D9">
        <w:rPr>
          <w:rFonts w:asciiTheme="minorEastAsia" w:eastAsiaTheme="minorEastAsia" w:hAnsiTheme="minorEastAsia" w:hint="eastAsia"/>
          <w:sz w:val="24"/>
          <w:szCs w:val="24"/>
          <w:lang w:eastAsia="zh-CN"/>
        </w:rPr>
        <w:t>折焰角及屏过</w:t>
      </w:r>
      <w:proofErr w:type="gramEnd"/>
      <w:r w:rsidRPr="004818D9">
        <w:rPr>
          <w:rFonts w:asciiTheme="minorEastAsia" w:eastAsiaTheme="minorEastAsia" w:hAnsiTheme="minorEastAsia" w:hint="eastAsia"/>
          <w:sz w:val="24"/>
          <w:szCs w:val="24"/>
          <w:lang w:eastAsia="zh-CN"/>
        </w:rPr>
        <w:t>管子底部需搭设检查平台，如高度有冲突投标方应灵活进行调整。</w:t>
      </w:r>
    </w:p>
    <w:p w:rsidR="00386347" w:rsidRPr="004818D9" w:rsidRDefault="00386347" w:rsidP="00386347">
      <w:pPr>
        <w:tabs>
          <w:tab w:val="left" w:pos="1134"/>
        </w:tabs>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3.3 要求在13.7米起47.3米间高度每距离</w:t>
      </w:r>
      <w:proofErr w:type="gramStart"/>
      <w:r w:rsidRPr="004818D9">
        <w:rPr>
          <w:rFonts w:asciiTheme="minorEastAsia" w:eastAsiaTheme="minorEastAsia" w:hAnsiTheme="minorEastAsia" w:hint="eastAsia"/>
          <w:sz w:val="24"/>
          <w:szCs w:val="24"/>
          <w:lang w:eastAsia="zh-CN"/>
        </w:rPr>
        <w:t>10米整各炉膛</w:t>
      </w:r>
      <w:proofErr w:type="gramEnd"/>
      <w:r w:rsidRPr="004818D9">
        <w:rPr>
          <w:rFonts w:asciiTheme="minorEastAsia" w:eastAsiaTheme="minorEastAsia" w:hAnsiTheme="minorEastAsia" w:hint="eastAsia"/>
          <w:sz w:val="24"/>
          <w:szCs w:val="24"/>
          <w:lang w:eastAsia="zh-CN"/>
        </w:rPr>
        <w:t>断面进行满铺跳板，或中部铺设尼龙等防护网。</w:t>
      </w:r>
    </w:p>
    <w:p w:rsidR="00386347" w:rsidRPr="004818D9" w:rsidRDefault="00386347" w:rsidP="00386347">
      <w:pPr>
        <w:tabs>
          <w:tab w:val="left" w:pos="1134"/>
        </w:tabs>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3.4 在标高5.8米冷灰斗内部满铺跳板，及6.8米至13.7米处四周水冷</w:t>
      </w:r>
      <w:proofErr w:type="gramStart"/>
      <w:r w:rsidRPr="004818D9">
        <w:rPr>
          <w:rFonts w:asciiTheme="minorEastAsia" w:eastAsiaTheme="minorEastAsia" w:hAnsiTheme="minorEastAsia" w:hint="eastAsia"/>
          <w:sz w:val="24"/>
          <w:szCs w:val="24"/>
          <w:lang w:eastAsia="zh-CN"/>
        </w:rPr>
        <w:t>壁每个</w:t>
      </w:r>
      <w:proofErr w:type="gramEnd"/>
      <w:r w:rsidRPr="004818D9">
        <w:rPr>
          <w:rFonts w:asciiTheme="minorEastAsia" w:eastAsiaTheme="minorEastAsia" w:hAnsiTheme="minorEastAsia" w:hint="eastAsia"/>
          <w:sz w:val="24"/>
          <w:szCs w:val="24"/>
          <w:lang w:eastAsia="zh-CN"/>
        </w:rPr>
        <w:t>两米铺设相应的跳板，以便检查水冷壁。</w:t>
      </w:r>
    </w:p>
    <w:p w:rsidR="00386347" w:rsidRPr="004818D9" w:rsidRDefault="00386347" w:rsidP="00386347">
      <w:pPr>
        <w:tabs>
          <w:tab w:val="left" w:pos="1134"/>
        </w:tabs>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3.5 炉膛打焦孔、看火孔内伸架杆以支撑加固炉内脚手架。</w:t>
      </w:r>
    </w:p>
    <w:p w:rsidR="00386347" w:rsidRPr="004818D9" w:rsidRDefault="00386347" w:rsidP="00386347">
      <w:pPr>
        <w:tabs>
          <w:tab w:val="left" w:pos="1134"/>
        </w:tabs>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3.6 所有架子采用步梯型式进行上下，且须安全、牢固、可靠，</w:t>
      </w:r>
      <w:proofErr w:type="gramStart"/>
      <w:r w:rsidRPr="004818D9">
        <w:rPr>
          <w:rFonts w:asciiTheme="minorEastAsia" w:eastAsiaTheme="minorEastAsia" w:hAnsiTheme="minorEastAsia" w:hint="eastAsia"/>
          <w:sz w:val="24"/>
          <w:szCs w:val="24"/>
          <w:lang w:eastAsia="zh-CN"/>
        </w:rPr>
        <w:t>所有步梯防护</w:t>
      </w:r>
      <w:proofErr w:type="gramEnd"/>
      <w:r w:rsidRPr="004818D9">
        <w:rPr>
          <w:rFonts w:asciiTheme="minorEastAsia" w:eastAsiaTheme="minorEastAsia" w:hAnsiTheme="minorEastAsia" w:hint="eastAsia"/>
          <w:sz w:val="24"/>
          <w:szCs w:val="24"/>
          <w:lang w:eastAsia="zh-CN"/>
        </w:rPr>
        <w:t>栏杆必须完善。</w:t>
      </w:r>
    </w:p>
    <w:p w:rsidR="00386347" w:rsidRPr="004818D9" w:rsidRDefault="00386347" w:rsidP="00386347">
      <w:pPr>
        <w:tabs>
          <w:tab w:val="left" w:pos="1134"/>
        </w:tabs>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3.7 投标方提供的快装脚手架</w:t>
      </w:r>
      <w:proofErr w:type="gramStart"/>
      <w:r w:rsidRPr="004818D9">
        <w:rPr>
          <w:rFonts w:asciiTheme="minorEastAsia" w:eastAsiaTheme="minorEastAsia" w:hAnsiTheme="minorEastAsia" w:hint="eastAsia"/>
          <w:sz w:val="24"/>
          <w:szCs w:val="24"/>
          <w:lang w:eastAsia="zh-CN"/>
        </w:rPr>
        <w:t>须设计</w:t>
      </w:r>
      <w:proofErr w:type="gramEnd"/>
      <w:r w:rsidRPr="004818D9">
        <w:rPr>
          <w:rFonts w:asciiTheme="minorEastAsia" w:eastAsiaTheme="minorEastAsia" w:hAnsiTheme="minorEastAsia" w:hint="eastAsia"/>
          <w:sz w:val="24"/>
          <w:szCs w:val="24"/>
          <w:lang w:eastAsia="zh-CN"/>
        </w:rPr>
        <w:t>合理，结构稳定牢固。栏杆、斜梯等配件，需确保工作安全、方便、顺利进行。</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3.8 投标方设计和提供的脚手架，必须满足</w:t>
      </w:r>
      <w:r w:rsidRPr="004818D9">
        <w:rPr>
          <w:rFonts w:asciiTheme="minorEastAsia" w:eastAsiaTheme="minorEastAsia" w:hAnsiTheme="minorEastAsia"/>
          <w:sz w:val="24"/>
          <w:szCs w:val="24"/>
          <w:lang w:eastAsia="zh-CN"/>
        </w:rPr>
        <w:t>SG-670/13.7-M3001</w:t>
      </w:r>
      <w:r w:rsidRPr="004818D9">
        <w:rPr>
          <w:rFonts w:asciiTheme="minorEastAsia" w:eastAsiaTheme="minorEastAsia" w:hAnsiTheme="minorEastAsia" w:hint="eastAsia"/>
          <w:sz w:val="24"/>
          <w:szCs w:val="24"/>
          <w:lang w:eastAsia="zh-CN"/>
        </w:rPr>
        <w:t>型锅炉（锅炉尺寸相同），标高5850mm至47300mm炉膛内各受热面的内部检验需要。</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3.9 脚手架单层均布承重为360kg。</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3.10 所有必须与水冷壁管相接触的脚手架钢管必须采取不低于6mm垫胶垫或缠布块的保护措施，防止损伤水冷壁管。在大包内及格栅上搭设脚手架所有底部立杆必须</w:t>
      </w:r>
      <w:proofErr w:type="gramStart"/>
      <w:r w:rsidRPr="004818D9">
        <w:rPr>
          <w:rFonts w:asciiTheme="minorEastAsia" w:eastAsiaTheme="minorEastAsia" w:hAnsiTheme="minorEastAsia" w:hint="eastAsia"/>
          <w:sz w:val="24"/>
          <w:szCs w:val="24"/>
          <w:lang w:eastAsia="zh-CN"/>
        </w:rPr>
        <w:t>垫相应</w:t>
      </w:r>
      <w:proofErr w:type="gramEnd"/>
      <w:r w:rsidRPr="004818D9">
        <w:rPr>
          <w:rFonts w:asciiTheme="minorEastAsia" w:eastAsiaTheme="minorEastAsia" w:hAnsiTheme="minorEastAsia" w:hint="eastAsia"/>
          <w:sz w:val="24"/>
          <w:szCs w:val="24"/>
          <w:lang w:eastAsia="zh-CN"/>
        </w:rPr>
        <w:t>的木板或铁板。</w:t>
      </w:r>
    </w:p>
    <w:p w:rsidR="00386347" w:rsidRPr="004818D9" w:rsidRDefault="00386347" w:rsidP="00386347">
      <w:pPr>
        <w:spacing w:line="360" w:lineRule="auto"/>
        <w:ind w:firstLineChars="200" w:firstLine="480"/>
        <w:rPr>
          <w:rFonts w:asciiTheme="minorEastAsia" w:eastAsiaTheme="minorEastAsia" w:hAnsiTheme="minorEastAsia"/>
          <w:sz w:val="24"/>
          <w:szCs w:val="24"/>
        </w:rPr>
      </w:pPr>
      <w:r w:rsidRPr="004818D9">
        <w:rPr>
          <w:rFonts w:asciiTheme="minorEastAsia" w:eastAsiaTheme="minorEastAsia" w:hAnsiTheme="minorEastAsia" w:hint="eastAsia"/>
          <w:sz w:val="24"/>
          <w:szCs w:val="24"/>
        </w:rPr>
        <w:t>3.11 材料要求</w:t>
      </w:r>
    </w:p>
    <w:p w:rsidR="00386347" w:rsidRPr="004818D9" w:rsidRDefault="00386347" w:rsidP="00386347">
      <w:pPr>
        <w:numPr>
          <w:ilvl w:val="0"/>
          <w:numId w:val="26"/>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搭设脚手架全部采用ф48mm，壁厚3.5mm的钢管，其质量符合现行国家标准规定。</w:t>
      </w:r>
    </w:p>
    <w:p w:rsidR="00386347" w:rsidRPr="004818D9" w:rsidRDefault="00386347" w:rsidP="00386347">
      <w:pPr>
        <w:numPr>
          <w:ilvl w:val="0"/>
          <w:numId w:val="26"/>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脚手架钢管的尺寸，横向水平杆最大长度2.2m，</w:t>
      </w:r>
      <w:proofErr w:type="gramStart"/>
      <w:r w:rsidRPr="004818D9">
        <w:rPr>
          <w:rFonts w:asciiTheme="minorEastAsia" w:eastAsiaTheme="minorEastAsia" w:hAnsiTheme="minorEastAsia" w:hint="eastAsia"/>
          <w:sz w:val="24"/>
          <w:szCs w:val="24"/>
          <w:lang w:eastAsia="zh-CN"/>
        </w:rPr>
        <w:t>其它杆</w:t>
      </w:r>
      <w:proofErr w:type="gramEnd"/>
      <w:r w:rsidRPr="004818D9">
        <w:rPr>
          <w:rFonts w:asciiTheme="minorEastAsia" w:eastAsiaTheme="minorEastAsia" w:hAnsiTheme="minorEastAsia" w:hint="eastAsia"/>
          <w:sz w:val="24"/>
          <w:szCs w:val="24"/>
          <w:lang w:eastAsia="zh-CN"/>
        </w:rPr>
        <w:t>最大长度为6.5m，每根钢管的最大质量不小于25kg。</w:t>
      </w:r>
    </w:p>
    <w:p w:rsidR="00386347" w:rsidRPr="004818D9" w:rsidRDefault="00386347" w:rsidP="00386347">
      <w:pPr>
        <w:numPr>
          <w:ilvl w:val="0"/>
          <w:numId w:val="26"/>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钢管表面平直光滑，无裂缝、结疤、分层、错位、硬弯、毛</w:t>
      </w:r>
      <w:proofErr w:type="gramStart"/>
      <w:r w:rsidRPr="004818D9">
        <w:rPr>
          <w:rFonts w:asciiTheme="minorEastAsia" w:eastAsiaTheme="minorEastAsia" w:hAnsiTheme="minorEastAsia" w:hint="eastAsia"/>
          <w:sz w:val="24"/>
          <w:szCs w:val="24"/>
          <w:lang w:eastAsia="zh-CN"/>
        </w:rPr>
        <w:t>剌</w:t>
      </w:r>
      <w:proofErr w:type="gramEnd"/>
      <w:r w:rsidRPr="004818D9">
        <w:rPr>
          <w:rFonts w:asciiTheme="minorEastAsia" w:eastAsiaTheme="minorEastAsia" w:hAnsiTheme="minorEastAsia" w:hint="eastAsia"/>
          <w:sz w:val="24"/>
          <w:szCs w:val="24"/>
          <w:lang w:eastAsia="zh-CN"/>
        </w:rPr>
        <w:t>、压痕和深的划痕。</w:t>
      </w:r>
    </w:p>
    <w:p w:rsidR="00386347" w:rsidRPr="004818D9" w:rsidRDefault="00386347" w:rsidP="00386347">
      <w:pPr>
        <w:numPr>
          <w:ilvl w:val="0"/>
          <w:numId w:val="26"/>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钢管上严禁打孔，钢管在便用前先涂刷防锈漆。</w:t>
      </w:r>
    </w:p>
    <w:p w:rsidR="00386347" w:rsidRPr="004818D9" w:rsidRDefault="00386347" w:rsidP="00386347">
      <w:pPr>
        <w:numPr>
          <w:ilvl w:val="0"/>
          <w:numId w:val="26"/>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扣件材质必须符合《钢管脚手架扣件》（GB15831）规定。</w:t>
      </w:r>
    </w:p>
    <w:p w:rsidR="00386347" w:rsidRPr="004818D9" w:rsidRDefault="00386347" w:rsidP="00386347">
      <w:pPr>
        <w:numPr>
          <w:ilvl w:val="0"/>
          <w:numId w:val="26"/>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跳板无裂纹，无弯曲变形及腐蚀。</w:t>
      </w:r>
    </w:p>
    <w:p w:rsidR="00386347" w:rsidRPr="004818D9" w:rsidRDefault="00386347" w:rsidP="00386347">
      <w:pPr>
        <w:numPr>
          <w:ilvl w:val="0"/>
          <w:numId w:val="26"/>
        </w:numPr>
        <w:tabs>
          <w:tab w:val="left" w:pos="993"/>
        </w:tabs>
        <w:autoSpaceDE/>
        <w:autoSpaceDN/>
        <w:spacing w:line="360" w:lineRule="auto"/>
        <w:ind w:left="0" w:firstLineChars="200" w:firstLine="480"/>
        <w:jc w:val="both"/>
        <w:rPr>
          <w:rFonts w:asciiTheme="minorEastAsia" w:eastAsiaTheme="minorEastAsia" w:hAnsiTheme="minorEastAsia"/>
          <w:sz w:val="24"/>
          <w:szCs w:val="24"/>
        </w:rPr>
      </w:pPr>
      <w:r w:rsidRPr="004818D9">
        <w:rPr>
          <w:rFonts w:asciiTheme="minorEastAsia" w:eastAsiaTheme="minorEastAsia" w:hAnsiTheme="minorEastAsia" w:hint="eastAsia"/>
          <w:sz w:val="24"/>
          <w:szCs w:val="24"/>
          <w:lang w:eastAsia="zh-CN"/>
        </w:rPr>
        <w:t>新扣件具有生产许可证，法定检测单位的测试报告和产品质量合格证。</w:t>
      </w:r>
      <w:r w:rsidRPr="004818D9">
        <w:rPr>
          <w:rFonts w:asciiTheme="minorEastAsia" w:eastAsiaTheme="minorEastAsia" w:hAnsiTheme="minorEastAsia" w:hint="eastAsia"/>
          <w:sz w:val="24"/>
          <w:szCs w:val="24"/>
          <w:lang w:eastAsia="zh-CN"/>
        </w:rPr>
        <w:lastRenderedPageBreak/>
        <w:t>对扣件质量有怀疑时，按现行国家规定标准《钢管脚手架扣件》（GB15831）规定抽样检测。</w:t>
      </w:r>
      <w:r w:rsidRPr="004818D9">
        <w:rPr>
          <w:rFonts w:asciiTheme="minorEastAsia" w:eastAsiaTheme="minorEastAsia" w:hAnsiTheme="minorEastAsia" w:hint="eastAsia"/>
          <w:sz w:val="24"/>
          <w:szCs w:val="24"/>
        </w:rPr>
        <w:t>对不合格品禁止使用。</w:t>
      </w:r>
    </w:p>
    <w:p w:rsidR="00386347" w:rsidRPr="004818D9" w:rsidRDefault="00386347" w:rsidP="00386347">
      <w:pPr>
        <w:numPr>
          <w:ilvl w:val="0"/>
          <w:numId w:val="26"/>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旧扣件使用前，先进行质量检查，有裂缝、变形的严禁使用，出现滑丝的</w:t>
      </w:r>
      <w:proofErr w:type="gramStart"/>
      <w:r w:rsidRPr="004818D9">
        <w:rPr>
          <w:rFonts w:asciiTheme="minorEastAsia" w:eastAsiaTheme="minorEastAsia" w:hAnsiTheme="minorEastAsia" w:hint="eastAsia"/>
          <w:sz w:val="24"/>
          <w:szCs w:val="24"/>
          <w:lang w:eastAsia="zh-CN"/>
        </w:rPr>
        <w:t>螺拴</w:t>
      </w:r>
      <w:proofErr w:type="gramEnd"/>
      <w:r w:rsidRPr="004818D9">
        <w:rPr>
          <w:rFonts w:asciiTheme="minorEastAsia" w:eastAsiaTheme="minorEastAsia" w:hAnsiTheme="minorEastAsia" w:hint="eastAsia"/>
          <w:sz w:val="24"/>
          <w:szCs w:val="24"/>
          <w:lang w:eastAsia="zh-CN"/>
        </w:rPr>
        <w:t>进行更换处理。</w:t>
      </w:r>
    </w:p>
    <w:p w:rsidR="00386347" w:rsidRPr="004818D9" w:rsidRDefault="00386347" w:rsidP="00386347">
      <w:pPr>
        <w:numPr>
          <w:ilvl w:val="0"/>
          <w:numId w:val="26"/>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新、旧扣件均进行防锈处理。</w:t>
      </w:r>
    </w:p>
    <w:p w:rsidR="00386347" w:rsidRPr="004818D9" w:rsidRDefault="00386347" w:rsidP="00386347">
      <w:pPr>
        <w:numPr>
          <w:ilvl w:val="0"/>
          <w:numId w:val="26"/>
        </w:numPr>
        <w:tabs>
          <w:tab w:val="left" w:pos="993"/>
        </w:tabs>
        <w:autoSpaceDE/>
        <w:autoSpaceDN/>
        <w:spacing w:line="360" w:lineRule="auto"/>
        <w:ind w:left="0" w:firstLineChars="200" w:firstLine="480"/>
        <w:jc w:val="both"/>
        <w:rPr>
          <w:rFonts w:asciiTheme="minorEastAsia" w:eastAsiaTheme="minorEastAsia" w:hAnsiTheme="minorEastAsia"/>
          <w:b/>
          <w:sz w:val="24"/>
          <w:szCs w:val="24"/>
          <w:lang w:eastAsia="zh-CN"/>
        </w:rPr>
      </w:pPr>
      <w:r w:rsidRPr="004818D9">
        <w:rPr>
          <w:rFonts w:asciiTheme="minorEastAsia" w:eastAsiaTheme="minorEastAsia" w:hAnsiTheme="minorEastAsia" w:hint="eastAsia"/>
          <w:sz w:val="24"/>
          <w:szCs w:val="24"/>
          <w:lang w:eastAsia="zh-CN"/>
        </w:rPr>
        <w:t>密目式安全网必须有建设主管部门认证的产品。</w:t>
      </w:r>
    </w:p>
    <w:p w:rsidR="00386347" w:rsidRPr="004818D9" w:rsidRDefault="00386347" w:rsidP="00386347">
      <w:pPr>
        <w:spacing w:line="360" w:lineRule="auto"/>
        <w:ind w:firstLineChars="200" w:firstLine="480"/>
        <w:rPr>
          <w:rFonts w:asciiTheme="minorEastAsia" w:eastAsiaTheme="minorEastAsia" w:hAnsiTheme="minorEastAsia"/>
          <w:sz w:val="24"/>
          <w:szCs w:val="24"/>
        </w:rPr>
      </w:pPr>
      <w:r w:rsidRPr="004818D9">
        <w:rPr>
          <w:rFonts w:asciiTheme="minorEastAsia" w:eastAsiaTheme="minorEastAsia" w:hAnsiTheme="minorEastAsia" w:hint="eastAsia"/>
          <w:sz w:val="24"/>
          <w:szCs w:val="24"/>
        </w:rPr>
        <w:t>3.12 脚手架设计尺寸</w:t>
      </w:r>
    </w:p>
    <w:p w:rsidR="00386347" w:rsidRPr="004818D9" w:rsidRDefault="00386347" w:rsidP="00386347">
      <w:pPr>
        <w:numPr>
          <w:ilvl w:val="0"/>
          <w:numId w:val="27"/>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脚手架底步距为2m，其余每步为1.8m。</w:t>
      </w:r>
    </w:p>
    <w:p w:rsidR="00386347" w:rsidRPr="004818D9" w:rsidRDefault="00386347" w:rsidP="00386347">
      <w:pPr>
        <w:numPr>
          <w:ilvl w:val="0"/>
          <w:numId w:val="27"/>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立杆纵距为1.5m，横距为1.2m。</w:t>
      </w:r>
    </w:p>
    <w:p w:rsidR="00386347" w:rsidRPr="004818D9" w:rsidRDefault="00386347" w:rsidP="00386347">
      <w:pPr>
        <w:numPr>
          <w:ilvl w:val="0"/>
          <w:numId w:val="27"/>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防护</w:t>
      </w:r>
      <w:proofErr w:type="gramStart"/>
      <w:r w:rsidRPr="004818D9">
        <w:rPr>
          <w:rFonts w:asciiTheme="minorEastAsia" w:eastAsiaTheme="minorEastAsia" w:hAnsiTheme="minorEastAsia" w:hint="eastAsia"/>
          <w:sz w:val="24"/>
          <w:szCs w:val="24"/>
          <w:lang w:eastAsia="zh-CN"/>
        </w:rPr>
        <w:t>杆高度</w:t>
      </w:r>
      <w:proofErr w:type="gramEnd"/>
      <w:r w:rsidRPr="004818D9">
        <w:rPr>
          <w:rFonts w:asciiTheme="minorEastAsia" w:eastAsiaTheme="minorEastAsia" w:hAnsiTheme="minorEastAsia" w:hint="eastAsia"/>
          <w:sz w:val="24"/>
          <w:szCs w:val="24"/>
          <w:lang w:eastAsia="zh-CN"/>
        </w:rPr>
        <w:t>为1.2m，</w:t>
      </w:r>
      <w:proofErr w:type="gramStart"/>
      <w:r w:rsidRPr="004818D9">
        <w:rPr>
          <w:rFonts w:asciiTheme="minorEastAsia" w:eastAsiaTheme="minorEastAsia" w:hAnsiTheme="minorEastAsia" w:hint="eastAsia"/>
          <w:sz w:val="24"/>
          <w:szCs w:val="24"/>
          <w:lang w:eastAsia="zh-CN"/>
        </w:rPr>
        <w:t>顶排防</w:t>
      </w:r>
      <w:proofErr w:type="gramEnd"/>
      <w:r w:rsidRPr="004818D9">
        <w:rPr>
          <w:rFonts w:asciiTheme="minorEastAsia" w:eastAsiaTheme="minorEastAsia" w:hAnsiTheme="minorEastAsia" w:hint="eastAsia"/>
          <w:sz w:val="24"/>
          <w:szCs w:val="24"/>
          <w:lang w:eastAsia="zh-CN"/>
        </w:rPr>
        <w:t>护栏不少于二道，高度分别为0.9m、1.3m。</w:t>
      </w:r>
    </w:p>
    <w:p w:rsidR="00386347" w:rsidRPr="004818D9" w:rsidRDefault="00386347" w:rsidP="00386347">
      <w:pPr>
        <w:numPr>
          <w:ilvl w:val="0"/>
          <w:numId w:val="27"/>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剪刀</w:t>
      </w:r>
      <w:proofErr w:type="gramStart"/>
      <w:r w:rsidRPr="004818D9">
        <w:rPr>
          <w:rFonts w:asciiTheme="minorEastAsia" w:eastAsiaTheme="minorEastAsia" w:hAnsiTheme="minorEastAsia" w:hint="eastAsia"/>
          <w:sz w:val="24"/>
          <w:szCs w:val="24"/>
          <w:lang w:eastAsia="zh-CN"/>
        </w:rPr>
        <w:t>撑</w:t>
      </w:r>
      <w:proofErr w:type="gramEnd"/>
      <w:r w:rsidRPr="004818D9">
        <w:rPr>
          <w:rFonts w:asciiTheme="minorEastAsia" w:eastAsiaTheme="minorEastAsia" w:hAnsiTheme="minorEastAsia" w:hint="eastAsia"/>
          <w:sz w:val="24"/>
          <w:szCs w:val="24"/>
          <w:lang w:eastAsia="zh-CN"/>
        </w:rPr>
        <w:t>设置根据情况加撑。</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3.13 纵向、横向水平杆、脚手板、防护栏杆、踢脚杆。</w:t>
      </w:r>
    </w:p>
    <w:p w:rsidR="00386347" w:rsidRPr="004818D9" w:rsidRDefault="00386347" w:rsidP="00386347">
      <w:pPr>
        <w:numPr>
          <w:ilvl w:val="0"/>
          <w:numId w:val="28"/>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纵向水平</w:t>
      </w:r>
      <w:proofErr w:type="gramStart"/>
      <w:r w:rsidRPr="004818D9">
        <w:rPr>
          <w:rFonts w:asciiTheme="minorEastAsia" w:eastAsiaTheme="minorEastAsia" w:hAnsiTheme="minorEastAsia" w:hint="eastAsia"/>
          <w:sz w:val="24"/>
          <w:szCs w:val="24"/>
          <w:lang w:eastAsia="zh-CN"/>
        </w:rPr>
        <w:t>杆设置</w:t>
      </w:r>
      <w:proofErr w:type="gramEnd"/>
      <w:r w:rsidRPr="004818D9">
        <w:rPr>
          <w:rFonts w:asciiTheme="minorEastAsia" w:eastAsiaTheme="minorEastAsia" w:hAnsiTheme="minorEastAsia" w:hint="eastAsia"/>
          <w:sz w:val="24"/>
          <w:szCs w:val="24"/>
          <w:lang w:eastAsia="zh-CN"/>
        </w:rPr>
        <w:t>在立杆内侧，其长度不小于3跨。纵向水平杆接长采用对接扣件连接，交错布置，两根相邻纵向水平接头设置相互错开不小于500mm，各接头中心至最近主节点的距离不大于纵距的1/3。</w:t>
      </w:r>
    </w:p>
    <w:p w:rsidR="00386347" w:rsidRPr="004818D9" w:rsidRDefault="00386347" w:rsidP="00386347">
      <w:pPr>
        <w:numPr>
          <w:ilvl w:val="0"/>
          <w:numId w:val="28"/>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纵向搭接长度不小于1米，并等间距设置3个旋转扣件固定，端部扣件盖板边缘至搭接纵向水平杆杆端的距离不小于100mm。</w:t>
      </w:r>
    </w:p>
    <w:p w:rsidR="00386347" w:rsidRPr="004818D9" w:rsidRDefault="00386347" w:rsidP="00386347">
      <w:pPr>
        <w:numPr>
          <w:ilvl w:val="0"/>
          <w:numId w:val="28"/>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纵向水平杆的各节点处采用直角扣件固定在横向水平杆上。</w:t>
      </w:r>
    </w:p>
    <w:p w:rsidR="00386347" w:rsidRPr="004818D9" w:rsidRDefault="00386347" w:rsidP="00386347">
      <w:pPr>
        <w:numPr>
          <w:ilvl w:val="0"/>
          <w:numId w:val="28"/>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横向水平杆的各个节点处必须设置并采用直角扣件</w:t>
      </w:r>
      <w:proofErr w:type="gramStart"/>
      <w:r w:rsidRPr="004818D9">
        <w:rPr>
          <w:rFonts w:asciiTheme="minorEastAsia" w:eastAsiaTheme="minorEastAsia" w:hAnsiTheme="minorEastAsia" w:hint="eastAsia"/>
          <w:sz w:val="24"/>
          <w:szCs w:val="24"/>
          <w:lang w:eastAsia="zh-CN"/>
        </w:rPr>
        <w:t>扣接且</w:t>
      </w:r>
      <w:proofErr w:type="gramEnd"/>
      <w:r w:rsidRPr="004818D9">
        <w:rPr>
          <w:rFonts w:asciiTheme="minorEastAsia" w:eastAsiaTheme="minorEastAsia" w:hAnsiTheme="minorEastAsia" w:hint="eastAsia"/>
          <w:sz w:val="24"/>
          <w:szCs w:val="24"/>
          <w:lang w:eastAsia="zh-CN"/>
        </w:rPr>
        <w:t>严禁拆除。</w:t>
      </w:r>
    </w:p>
    <w:p w:rsidR="00386347" w:rsidRPr="004818D9" w:rsidRDefault="00386347" w:rsidP="00386347">
      <w:pPr>
        <w:numPr>
          <w:ilvl w:val="0"/>
          <w:numId w:val="28"/>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跳板必须垂直于墙面横向铺设。四角用8号铁丝双股并联绑扎，固定在纵向水平杆上，要求绑扎牢固，交接处平整，无空头板。</w:t>
      </w:r>
    </w:p>
    <w:p w:rsidR="00386347" w:rsidRPr="004818D9" w:rsidRDefault="00386347" w:rsidP="00386347">
      <w:pPr>
        <w:spacing w:line="360" w:lineRule="auto"/>
        <w:ind w:firstLineChars="200" w:firstLine="480"/>
        <w:rPr>
          <w:rFonts w:asciiTheme="minorEastAsia" w:eastAsiaTheme="minorEastAsia" w:hAnsiTheme="minorEastAsia"/>
          <w:sz w:val="24"/>
          <w:szCs w:val="24"/>
        </w:rPr>
      </w:pPr>
      <w:r w:rsidRPr="004818D9">
        <w:rPr>
          <w:rFonts w:asciiTheme="minorEastAsia" w:eastAsiaTheme="minorEastAsia" w:hAnsiTheme="minorEastAsia" w:hint="eastAsia"/>
          <w:sz w:val="24"/>
          <w:szCs w:val="24"/>
        </w:rPr>
        <w:t>3.14 剪刀撑、安全网</w:t>
      </w:r>
    </w:p>
    <w:p w:rsidR="00386347" w:rsidRPr="004818D9" w:rsidRDefault="00386347" w:rsidP="00386347">
      <w:pPr>
        <w:numPr>
          <w:ilvl w:val="0"/>
          <w:numId w:val="29"/>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每道</w:t>
      </w:r>
      <w:proofErr w:type="gramStart"/>
      <w:r w:rsidRPr="004818D9">
        <w:rPr>
          <w:rFonts w:asciiTheme="minorEastAsia" w:eastAsiaTheme="minorEastAsia" w:hAnsiTheme="minorEastAsia" w:hint="eastAsia"/>
          <w:sz w:val="24"/>
          <w:szCs w:val="24"/>
          <w:lang w:eastAsia="zh-CN"/>
        </w:rPr>
        <w:t>剪刀撑与地面</w:t>
      </w:r>
      <w:proofErr w:type="gramEnd"/>
      <w:r w:rsidRPr="004818D9">
        <w:rPr>
          <w:rFonts w:asciiTheme="minorEastAsia" w:eastAsiaTheme="minorEastAsia" w:hAnsiTheme="minorEastAsia" w:hint="eastAsia"/>
          <w:sz w:val="24"/>
          <w:szCs w:val="24"/>
          <w:lang w:eastAsia="zh-CN"/>
        </w:rPr>
        <w:t>的倾角宜在45度～60度之间。</w:t>
      </w:r>
    </w:p>
    <w:p w:rsidR="00386347" w:rsidRPr="004818D9" w:rsidRDefault="00386347" w:rsidP="00386347">
      <w:pPr>
        <w:numPr>
          <w:ilvl w:val="0"/>
          <w:numId w:val="29"/>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应在外侧立面整个长度和高差上连接设置剪刀撑。</w:t>
      </w:r>
    </w:p>
    <w:p w:rsidR="00386347" w:rsidRPr="004818D9" w:rsidRDefault="00386347" w:rsidP="00386347">
      <w:pPr>
        <w:numPr>
          <w:ilvl w:val="0"/>
          <w:numId w:val="29"/>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剪刀</w:t>
      </w:r>
      <w:proofErr w:type="gramStart"/>
      <w:r w:rsidRPr="004818D9">
        <w:rPr>
          <w:rFonts w:asciiTheme="minorEastAsia" w:eastAsiaTheme="minorEastAsia" w:hAnsiTheme="minorEastAsia" w:hint="eastAsia"/>
          <w:sz w:val="24"/>
          <w:szCs w:val="24"/>
          <w:lang w:eastAsia="zh-CN"/>
        </w:rPr>
        <w:t>撑</w:t>
      </w:r>
      <w:proofErr w:type="gramEnd"/>
      <w:r w:rsidRPr="004818D9">
        <w:rPr>
          <w:rFonts w:asciiTheme="minorEastAsia" w:eastAsiaTheme="minorEastAsia" w:hAnsiTheme="minorEastAsia" w:hint="eastAsia"/>
          <w:sz w:val="24"/>
          <w:szCs w:val="24"/>
          <w:lang w:eastAsia="zh-CN"/>
        </w:rPr>
        <w:t>斜杆的接长宜采用搭接，搭接长度不应小于１m：两根</w:t>
      </w:r>
      <w:proofErr w:type="gramStart"/>
      <w:r w:rsidRPr="004818D9">
        <w:rPr>
          <w:rFonts w:asciiTheme="minorEastAsia" w:eastAsiaTheme="minorEastAsia" w:hAnsiTheme="minorEastAsia" w:hint="eastAsia"/>
          <w:sz w:val="24"/>
          <w:szCs w:val="24"/>
          <w:lang w:eastAsia="zh-CN"/>
        </w:rPr>
        <w:t>撑杆须</w:t>
      </w:r>
      <w:proofErr w:type="gramEnd"/>
      <w:r w:rsidRPr="004818D9">
        <w:rPr>
          <w:rFonts w:asciiTheme="minorEastAsia" w:eastAsiaTheme="minorEastAsia" w:hAnsiTheme="minorEastAsia" w:hint="eastAsia"/>
          <w:sz w:val="24"/>
          <w:szCs w:val="24"/>
          <w:lang w:eastAsia="zh-CN"/>
        </w:rPr>
        <w:t>交错布置，同立杆的交错相同。</w:t>
      </w:r>
    </w:p>
    <w:p w:rsidR="00386347" w:rsidRPr="004818D9" w:rsidRDefault="00386347" w:rsidP="00386347">
      <w:pPr>
        <w:numPr>
          <w:ilvl w:val="0"/>
          <w:numId w:val="29"/>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剪刀斜杆应用旋转扣件固定在与相交的横向水平杆的伸出端或立杆上，旋转扣件</w:t>
      </w:r>
      <w:proofErr w:type="gramStart"/>
      <w:r w:rsidRPr="004818D9">
        <w:rPr>
          <w:rFonts w:asciiTheme="minorEastAsia" w:eastAsiaTheme="minorEastAsia" w:hAnsiTheme="minorEastAsia" w:hint="eastAsia"/>
          <w:sz w:val="24"/>
          <w:szCs w:val="24"/>
          <w:lang w:eastAsia="zh-CN"/>
        </w:rPr>
        <w:t>中心线至主节点</w:t>
      </w:r>
      <w:proofErr w:type="gramEnd"/>
      <w:r w:rsidRPr="004818D9">
        <w:rPr>
          <w:rFonts w:asciiTheme="minorEastAsia" w:eastAsiaTheme="minorEastAsia" w:hAnsiTheme="minorEastAsia" w:hint="eastAsia"/>
          <w:sz w:val="24"/>
          <w:szCs w:val="24"/>
          <w:lang w:eastAsia="zh-CN"/>
        </w:rPr>
        <w:t>的距离不宜大于150mm。</w:t>
      </w:r>
    </w:p>
    <w:p w:rsidR="00386347" w:rsidRPr="004818D9" w:rsidRDefault="00386347" w:rsidP="00386347">
      <w:pPr>
        <w:numPr>
          <w:ilvl w:val="0"/>
          <w:numId w:val="29"/>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proofErr w:type="gramStart"/>
      <w:r w:rsidRPr="004818D9">
        <w:rPr>
          <w:rFonts w:asciiTheme="minorEastAsia" w:eastAsiaTheme="minorEastAsia" w:hAnsiTheme="minorEastAsia" w:hint="eastAsia"/>
          <w:sz w:val="24"/>
          <w:szCs w:val="24"/>
          <w:lang w:eastAsia="zh-CN"/>
        </w:rPr>
        <w:t>一</w:t>
      </w:r>
      <w:proofErr w:type="gramEnd"/>
      <w:r w:rsidRPr="004818D9">
        <w:rPr>
          <w:rFonts w:asciiTheme="minorEastAsia" w:eastAsiaTheme="minorEastAsia" w:hAnsiTheme="minorEastAsia" w:hint="eastAsia"/>
          <w:sz w:val="24"/>
          <w:szCs w:val="24"/>
          <w:lang w:eastAsia="zh-CN"/>
        </w:rPr>
        <w:t>字型、开口型双排脚手架的两端均必须设置横向斜撑。</w:t>
      </w:r>
    </w:p>
    <w:p w:rsidR="00386347" w:rsidRPr="004818D9" w:rsidRDefault="00386347" w:rsidP="00386347">
      <w:pPr>
        <w:numPr>
          <w:ilvl w:val="0"/>
          <w:numId w:val="29"/>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脚手架外侧必须用建设主管部门认证的合格的密目式安全网封闭，且应将安全网固定在脚手架外立杆里侧，应用８＃铅丝张持严密。</w:t>
      </w:r>
    </w:p>
    <w:p w:rsidR="00386347" w:rsidRPr="004818D9" w:rsidRDefault="00386347" w:rsidP="00386347">
      <w:pPr>
        <w:numPr>
          <w:ilvl w:val="0"/>
          <w:numId w:val="25"/>
        </w:numPr>
        <w:tabs>
          <w:tab w:val="left" w:pos="993"/>
        </w:tabs>
        <w:autoSpaceDE/>
        <w:autoSpaceDN/>
        <w:spacing w:before="100" w:beforeAutospacing="1" w:line="360" w:lineRule="auto"/>
        <w:ind w:left="0" w:firstLineChars="200" w:firstLine="482"/>
        <w:jc w:val="both"/>
        <w:rPr>
          <w:rFonts w:asciiTheme="minorEastAsia" w:eastAsiaTheme="minorEastAsia" w:hAnsiTheme="minorEastAsia"/>
          <w:sz w:val="24"/>
          <w:szCs w:val="24"/>
        </w:rPr>
      </w:pPr>
      <w:r w:rsidRPr="004818D9">
        <w:rPr>
          <w:rFonts w:asciiTheme="minorEastAsia" w:eastAsiaTheme="minorEastAsia" w:hAnsiTheme="minorEastAsia" w:hint="eastAsia"/>
          <w:b/>
          <w:sz w:val="24"/>
          <w:szCs w:val="24"/>
        </w:rPr>
        <w:lastRenderedPageBreak/>
        <w:t>工作范围</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4.1 炉内搭设满堂红脚手架，炉膛断面尺寸为11.352*12.696平方米，高度为47.3米，并满足技术要求3.2~3.4条的规定。</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4.2 搭设满足低温过热器、屏式过热器及高温过热器防磨防爆检查的脚手架。</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4.3 脚手架满足对四个角的</w:t>
      </w:r>
      <w:proofErr w:type="gramStart"/>
      <w:r w:rsidRPr="004818D9">
        <w:rPr>
          <w:rFonts w:asciiTheme="minorEastAsia" w:eastAsiaTheme="minorEastAsia" w:hAnsiTheme="minorEastAsia" w:hint="eastAsia"/>
          <w:sz w:val="24"/>
          <w:szCs w:val="24"/>
          <w:lang w:eastAsia="zh-CN"/>
        </w:rPr>
        <w:t>火嘴同时</w:t>
      </w:r>
      <w:proofErr w:type="gramEnd"/>
      <w:r w:rsidRPr="004818D9">
        <w:rPr>
          <w:rFonts w:asciiTheme="minorEastAsia" w:eastAsiaTheme="minorEastAsia" w:hAnsiTheme="minorEastAsia" w:hint="eastAsia"/>
          <w:sz w:val="24"/>
          <w:szCs w:val="24"/>
          <w:lang w:eastAsia="zh-CN"/>
        </w:rPr>
        <w:t>进行满足，也可满足</w:t>
      </w:r>
      <w:proofErr w:type="gramStart"/>
      <w:r w:rsidRPr="004818D9">
        <w:rPr>
          <w:rFonts w:asciiTheme="minorEastAsia" w:eastAsiaTheme="minorEastAsia" w:hAnsiTheme="minorEastAsia" w:hint="eastAsia"/>
          <w:sz w:val="24"/>
          <w:szCs w:val="24"/>
          <w:lang w:eastAsia="zh-CN"/>
        </w:rPr>
        <w:t>对屏过的</w:t>
      </w:r>
      <w:proofErr w:type="gramEnd"/>
      <w:r w:rsidRPr="004818D9">
        <w:rPr>
          <w:rFonts w:asciiTheme="minorEastAsia" w:eastAsiaTheme="minorEastAsia" w:hAnsiTheme="minorEastAsia" w:hint="eastAsia"/>
          <w:sz w:val="24"/>
          <w:szCs w:val="24"/>
          <w:lang w:eastAsia="zh-CN"/>
        </w:rPr>
        <w:t>检查及检修。</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4.4 搭设满足主蒸汽管道、高过出口集箱引出管、下降管头部及底部角焊缝、汽包进水管角焊缝及大板梁焊缝</w:t>
      </w:r>
      <w:proofErr w:type="gramStart"/>
      <w:r w:rsidRPr="004818D9">
        <w:rPr>
          <w:rFonts w:asciiTheme="minorEastAsia" w:eastAsiaTheme="minorEastAsia" w:hAnsiTheme="minorEastAsia" w:hint="eastAsia"/>
          <w:sz w:val="24"/>
          <w:szCs w:val="24"/>
          <w:lang w:eastAsia="zh-CN"/>
        </w:rPr>
        <w:t>及扰度</w:t>
      </w:r>
      <w:proofErr w:type="gramEnd"/>
      <w:r w:rsidRPr="004818D9">
        <w:rPr>
          <w:rFonts w:asciiTheme="minorEastAsia" w:eastAsiaTheme="minorEastAsia" w:hAnsiTheme="minorEastAsia" w:hint="eastAsia"/>
          <w:sz w:val="24"/>
          <w:szCs w:val="24"/>
          <w:lang w:eastAsia="zh-CN"/>
        </w:rPr>
        <w:t>检验要的脚手架。</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4.5 搭设满足省煤</w:t>
      </w:r>
      <w:proofErr w:type="gramStart"/>
      <w:r w:rsidRPr="004818D9">
        <w:rPr>
          <w:rFonts w:asciiTheme="minorEastAsia" w:eastAsiaTheme="minorEastAsia" w:hAnsiTheme="minorEastAsia" w:hint="eastAsia"/>
          <w:sz w:val="24"/>
          <w:szCs w:val="24"/>
          <w:lang w:eastAsia="zh-CN"/>
        </w:rPr>
        <w:t>器进口集</w:t>
      </w:r>
      <w:proofErr w:type="gramEnd"/>
      <w:r w:rsidRPr="004818D9">
        <w:rPr>
          <w:rFonts w:asciiTheme="minorEastAsia" w:eastAsiaTheme="minorEastAsia" w:hAnsiTheme="minorEastAsia" w:hint="eastAsia"/>
          <w:sz w:val="24"/>
          <w:szCs w:val="24"/>
          <w:lang w:eastAsia="zh-CN"/>
        </w:rPr>
        <w:t>箱及水平烟道</w:t>
      </w:r>
      <w:proofErr w:type="gramStart"/>
      <w:r w:rsidRPr="004818D9">
        <w:rPr>
          <w:rFonts w:asciiTheme="minorEastAsia" w:eastAsiaTheme="minorEastAsia" w:hAnsiTheme="minorEastAsia" w:hint="eastAsia"/>
          <w:sz w:val="24"/>
          <w:szCs w:val="24"/>
          <w:lang w:eastAsia="zh-CN"/>
        </w:rPr>
        <w:t>侧包墙</w:t>
      </w:r>
      <w:proofErr w:type="gramEnd"/>
      <w:r w:rsidRPr="004818D9">
        <w:rPr>
          <w:rFonts w:asciiTheme="minorEastAsia" w:eastAsiaTheme="minorEastAsia" w:hAnsiTheme="minorEastAsia" w:hint="eastAsia"/>
          <w:sz w:val="24"/>
          <w:szCs w:val="24"/>
          <w:lang w:eastAsia="zh-CN"/>
        </w:rPr>
        <w:t>过热器进口集箱管座焊缝检验的脚手架。</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4.6 满足所有#2锅炉检修范围的脚手架</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4.7 搭设因锅炉内检方案进行调整时需增加的脚手架。</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4.8 待内检及检修结束后招标方通知投标方拆除所有合同内搭设的脚手架。</w:t>
      </w:r>
    </w:p>
    <w:p w:rsidR="00386347" w:rsidRPr="004818D9" w:rsidRDefault="00386347" w:rsidP="00386347">
      <w:pPr>
        <w:numPr>
          <w:ilvl w:val="0"/>
          <w:numId w:val="25"/>
        </w:numPr>
        <w:tabs>
          <w:tab w:val="left" w:pos="993"/>
        </w:tabs>
        <w:autoSpaceDE/>
        <w:autoSpaceDN/>
        <w:spacing w:before="100" w:beforeAutospacing="1" w:line="360" w:lineRule="auto"/>
        <w:ind w:left="0" w:firstLineChars="200" w:firstLine="482"/>
        <w:jc w:val="both"/>
        <w:rPr>
          <w:rFonts w:asciiTheme="minorEastAsia" w:eastAsiaTheme="minorEastAsia" w:hAnsiTheme="minorEastAsia"/>
          <w:b/>
          <w:sz w:val="24"/>
          <w:szCs w:val="24"/>
          <w:lang w:eastAsia="zh-CN"/>
        </w:rPr>
      </w:pPr>
      <w:r w:rsidRPr="004818D9">
        <w:rPr>
          <w:rFonts w:asciiTheme="minorEastAsia" w:eastAsiaTheme="minorEastAsia" w:hAnsiTheme="minorEastAsia" w:hint="eastAsia"/>
          <w:b/>
          <w:sz w:val="24"/>
          <w:szCs w:val="24"/>
          <w:lang w:eastAsia="zh-CN"/>
        </w:rPr>
        <w:t>脚手架搭设质量和安全要求</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脚手架的搭设应将质量要求和安全要求有机地统一起来，确保搭设过程以及以后的使用和拆除过程的安全与适用。</w:t>
      </w:r>
    </w:p>
    <w:p w:rsidR="00386347" w:rsidRPr="004818D9" w:rsidRDefault="00386347" w:rsidP="00386347">
      <w:pPr>
        <w:spacing w:line="360" w:lineRule="auto"/>
        <w:ind w:firstLineChars="200" w:firstLine="480"/>
        <w:rPr>
          <w:rFonts w:asciiTheme="minorEastAsia" w:eastAsiaTheme="minorEastAsia" w:hAnsiTheme="minorEastAsia"/>
          <w:sz w:val="24"/>
          <w:szCs w:val="24"/>
        </w:rPr>
      </w:pPr>
      <w:r w:rsidRPr="004818D9">
        <w:rPr>
          <w:rFonts w:asciiTheme="minorEastAsia" w:eastAsiaTheme="minorEastAsia" w:hAnsiTheme="minorEastAsia" w:hint="eastAsia"/>
          <w:sz w:val="24"/>
          <w:szCs w:val="24"/>
        </w:rPr>
        <w:t>5.1 搭设前的准备工作</w:t>
      </w:r>
    </w:p>
    <w:p w:rsidR="00386347" w:rsidRPr="004818D9" w:rsidRDefault="00386347" w:rsidP="00386347">
      <w:pPr>
        <w:numPr>
          <w:ilvl w:val="0"/>
          <w:numId w:val="30"/>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搭设前，单位工程负责人应按脚手架搭拆方案的要求，对架子工进行安全技术交底，交底双方履行签字手续。</w:t>
      </w:r>
    </w:p>
    <w:p w:rsidR="00386347" w:rsidRPr="004818D9" w:rsidRDefault="00386347" w:rsidP="00386347">
      <w:pPr>
        <w:numPr>
          <w:ilvl w:val="0"/>
          <w:numId w:val="30"/>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材料准备。对进场的钢管、扣件、脚手架、安全网等进行检查验收。</w:t>
      </w:r>
    </w:p>
    <w:p w:rsidR="00386347" w:rsidRPr="004818D9" w:rsidRDefault="00386347" w:rsidP="00386347">
      <w:pPr>
        <w:numPr>
          <w:ilvl w:val="0"/>
          <w:numId w:val="30"/>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架子工应持有效的特种作业人员操作证上岗作业。必须戴好安全帽、佩安全带、必须穿鞋，严禁穿塑料底鞋，皮鞋等硬底易滑的鞋子登高作业。操作工具及小零件要放在工具袋内，扎紧衣袖口，领口以及裤腿口，以防钩</w:t>
      </w:r>
      <w:proofErr w:type="gramStart"/>
      <w:r w:rsidRPr="004818D9">
        <w:rPr>
          <w:rFonts w:asciiTheme="minorEastAsia" w:eastAsiaTheme="minorEastAsia" w:hAnsiTheme="minorEastAsia" w:hint="eastAsia"/>
          <w:sz w:val="24"/>
          <w:szCs w:val="24"/>
          <w:lang w:eastAsia="zh-CN"/>
        </w:rPr>
        <w:t>挂发生</w:t>
      </w:r>
      <w:proofErr w:type="gramEnd"/>
      <w:r w:rsidRPr="004818D9">
        <w:rPr>
          <w:rFonts w:asciiTheme="minorEastAsia" w:eastAsiaTheme="minorEastAsia" w:hAnsiTheme="minorEastAsia" w:hint="eastAsia"/>
          <w:sz w:val="24"/>
          <w:szCs w:val="24"/>
          <w:lang w:eastAsia="zh-CN"/>
        </w:rPr>
        <w:t>危险。</w:t>
      </w:r>
    </w:p>
    <w:p w:rsidR="00386347" w:rsidRPr="004818D9" w:rsidRDefault="00386347" w:rsidP="00386347">
      <w:pPr>
        <w:numPr>
          <w:ilvl w:val="0"/>
          <w:numId w:val="30"/>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准备足够的架管、扣件、跳板，并运至就地。</w:t>
      </w:r>
    </w:p>
    <w:p w:rsidR="00386347" w:rsidRPr="004818D9" w:rsidRDefault="00386347" w:rsidP="00386347">
      <w:pPr>
        <w:numPr>
          <w:ilvl w:val="0"/>
          <w:numId w:val="30"/>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投标方装设足够数量220V临时固定照明（招标方提供电源接口），电源线用绝缘可靠的材料并从孔门处引入炉内，并准备足够数量的36V行灯从孔门处拉入工作位置。</w:t>
      </w:r>
    </w:p>
    <w:p w:rsidR="00386347" w:rsidRPr="004818D9" w:rsidRDefault="00386347" w:rsidP="00386347">
      <w:pPr>
        <w:numPr>
          <w:ilvl w:val="0"/>
          <w:numId w:val="30"/>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搭架前，已办好</w:t>
      </w:r>
      <w:proofErr w:type="gramStart"/>
      <w:r w:rsidRPr="004818D9">
        <w:rPr>
          <w:rFonts w:asciiTheme="minorEastAsia" w:eastAsiaTheme="minorEastAsia" w:hAnsiTheme="minorEastAsia" w:hint="eastAsia"/>
          <w:sz w:val="24"/>
          <w:szCs w:val="24"/>
          <w:lang w:eastAsia="zh-CN"/>
        </w:rPr>
        <w:t>作业作业</w:t>
      </w:r>
      <w:proofErr w:type="gramEnd"/>
      <w:r w:rsidRPr="004818D9">
        <w:rPr>
          <w:rFonts w:asciiTheme="minorEastAsia" w:eastAsiaTheme="minorEastAsia" w:hAnsiTheme="minorEastAsia" w:hint="eastAsia"/>
          <w:sz w:val="24"/>
          <w:szCs w:val="24"/>
          <w:lang w:eastAsia="zh-CN"/>
        </w:rPr>
        <w:t>票。</w:t>
      </w:r>
    </w:p>
    <w:p w:rsidR="00386347" w:rsidRPr="004818D9" w:rsidRDefault="00386347" w:rsidP="00386347">
      <w:pPr>
        <w:numPr>
          <w:ilvl w:val="0"/>
          <w:numId w:val="30"/>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搭架前，应检查炉内温度情况，确定炉内已冷却后方能进入施工。</w:t>
      </w:r>
    </w:p>
    <w:p w:rsidR="00386347" w:rsidRPr="004818D9" w:rsidRDefault="00386347" w:rsidP="00386347">
      <w:pPr>
        <w:numPr>
          <w:ilvl w:val="0"/>
          <w:numId w:val="30"/>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脚手架跳板应使用合格的钢板。长度以不超过3m为宜，宽度以20~30cm</w:t>
      </w:r>
      <w:r w:rsidRPr="004818D9">
        <w:rPr>
          <w:rFonts w:asciiTheme="minorEastAsia" w:eastAsiaTheme="minorEastAsia" w:hAnsiTheme="minorEastAsia" w:hint="eastAsia"/>
          <w:sz w:val="24"/>
          <w:szCs w:val="24"/>
          <w:lang w:eastAsia="zh-CN"/>
        </w:rPr>
        <w:lastRenderedPageBreak/>
        <w:t>为宜。严禁使用腐朽、扭曲、破裂、有大横透节或多节疤的木板。</w:t>
      </w:r>
    </w:p>
    <w:p w:rsidR="00386347" w:rsidRPr="004818D9" w:rsidRDefault="00386347" w:rsidP="00386347">
      <w:pPr>
        <w:numPr>
          <w:ilvl w:val="0"/>
          <w:numId w:val="30"/>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架管及跳板吊装工作应由持证的起重工担任。</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5.2 搭设过程中的质量和安全要求</w:t>
      </w:r>
    </w:p>
    <w:p w:rsidR="00386347" w:rsidRPr="004818D9" w:rsidRDefault="00386347" w:rsidP="00386347">
      <w:pPr>
        <w:numPr>
          <w:ilvl w:val="0"/>
          <w:numId w:val="31"/>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扣件式双排钢管脚手架搭设一般顺序是：里立杆→外立杆→小横杆→大横杆→扫地杆→防护栏杆和踢脚杆→</w:t>
      </w:r>
      <w:proofErr w:type="gramStart"/>
      <w:r w:rsidRPr="004818D9">
        <w:rPr>
          <w:rFonts w:asciiTheme="minorEastAsia" w:eastAsiaTheme="minorEastAsia" w:hAnsiTheme="minorEastAsia" w:hint="eastAsia"/>
          <w:sz w:val="24"/>
          <w:szCs w:val="24"/>
          <w:lang w:eastAsia="zh-CN"/>
        </w:rPr>
        <w:t>连墙杆</w:t>
      </w:r>
      <w:proofErr w:type="gramEnd"/>
      <w:r w:rsidRPr="004818D9">
        <w:rPr>
          <w:rFonts w:asciiTheme="minorEastAsia" w:eastAsiaTheme="minorEastAsia" w:hAnsiTheme="minorEastAsia" w:hint="eastAsia"/>
          <w:sz w:val="24"/>
          <w:szCs w:val="24"/>
          <w:lang w:eastAsia="zh-CN"/>
        </w:rPr>
        <w:t>→安全网。</w:t>
      </w:r>
    </w:p>
    <w:p w:rsidR="00386347" w:rsidRPr="004818D9" w:rsidRDefault="00386347" w:rsidP="00386347">
      <w:pPr>
        <w:numPr>
          <w:ilvl w:val="0"/>
          <w:numId w:val="31"/>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脚手架必须配合施工进度搭设，一次搭设高度不应超过相邻连</w:t>
      </w:r>
      <w:proofErr w:type="gramStart"/>
      <w:r w:rsidRPr="004818D9">
        <w:rPr>
          <w:rFonts w:asciiTheme="minorEastAsia" w:eastAsiaTheme="minorEastAsia" w:hAnsiTheme="minorEastAsia" w:hint="eastAsia"/>
          <w:sz w:val="24"/>
          <w:szCs w:val="24"/>
          <w:lang w:eastAsia="zh-CN"/>
        </w:rPr>
        <w:t>墙件以上</w:t>
      </w:r>
      <w:proofErr w:type="gramEnd"/>
      <w:r w:rsidRPr="004818D9">
        <w:rPr>
          <w:rFonts w:asciiTheme="minorEastAsia" w:eastAsiaTheme="minorEastAsia" w:hAnsiTheme="minorEastAsia" w:hint="eastAsia"/>
          <w:sz w:val="24"/>
          <w:szCs w:val="24"/>
          <w:lang w:eastAsia="zh-CN"/>
        </w:rPr>
        <w:t>二步，保证搭设过程中和稳定性。</w:t>
      </w:r>
    </w:p>
    <w:p w:rsidR="00386347" w:rsidRPr="004818D9" w:rsidRDefault="00386347" w:rsidP="00386347">
      <w:pPr>
        <w:numPr>
          <w:ilvl w:val="0"/>
          <w:numId w:val="31"/>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脚手架搭设中累计误差超过允许偏差，难经纠正，每搭完一步脚手架后，按规定校步距、纵距、横距、立杆的垂直度。</w:t>
      </w:r>
    </w:p>
    <w:p w:rsidR="00386347" w:rsidRPr="004818D9" w:rsidRDefault="00386347" w:rsidP="00386347">
      <w:pPr>
        <w:numPr>
          <w:ilvl w:val="0"/>
          <w:numId w:val="31"/>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竖立杆时应由两人配合操作。大、小横杆与立杆连接时，也必须两人配合。</w:t>
      </w:r>
    </w:p>
    <w:p w:rsidR="00386347" w:rsidRPr="004818D9" w:rsidRDefault="00386347" w:rsidP="00386347">
      <w:pPr>
        <w:numPr>
          <w:ilvl w:val="0"/>
          <w:numId w:val="31"/>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非操作层脚手架上严禁堆放材料，且必须保持清洁，操作层脚手架</w:t>
      </w:r>
      <w:proofErr w:type="gramStart"/>
      <w:r w:rsidRPr="004818D9">
        <w:rPr>
          <w:rFonts w:asciiTheme="minorEastAsia" w:eastAsiaTheme="minorEastAsia" w:hAnsiTheme="minorEastAsia" w:hint="eastAsia"/>
          <w:sz w:val="24"/>
          <w:szCs w:val="24"/>
          <w:lang w:eastAsia="zh-CN"/>
        </w:rPr>
        <w:t>上材料</w:t>
      </w:r>
      <w:proofErr w:type="gramEnd"/>
      <w:r w:rsidRPr="004818D9">
        <w:rPr>
          <w:rFonts w:asciiTheme="minorEastAsia" w:eastAsiaTheme="minorEastAsia" w:hAnsiTheme="minorEastAsia" w:hint="eastAsia"/>
          <w:sz w:val="24"/>
          <w:szCs w:val="24"/>
          <w:lang w:eastAsia="zh-CN"/>
        </w:rPr>
        <w:t>堆放不能集中，不能超高，堆放要稳固，每平方米的堆放不得超过270kg，工作完成后及时清除干净。</w:t>
      </w:r>
    </w:p>
    <w:p w:rsidR="00386347" w:rsidRPr="004818D9" w:rsidRDefault="00386347" w:rsidP="00386347">
      <w:pPr>
        <w:numPr>
          <w:ilvl w:val="0"/>
          <w:numId w:val="31"/>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架管及跳板经过认真挑选，不符合要求的架管及跳板不准运入现场使用，严禁使用弯曲、压扁、有裂纹或严重腐蚀的钢管；严禁使用变形、滑丝、脆裂的扣件。</w:t>
      </w:r>
    </w:p>
    <w:p w:rsidR="00386347" w:rsidRPr="004818D9" w:rsidRDefault="00386347" w:rsidP="00386347">
      <w:pPr>
        <w:numPr>
          <w:ilvl w:val="0"/>
          <w:numId w:val="31"/>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架管搭设位置下方不允许站人；严禁架管、扣件、跳板以及工具高空坠落，以免伤人或砸坏受热面管子。</w:t>
      </w:r>
    </w:p>
    <w:p w:rsidR="00386347" w:rsidRPr="004818D9" w:rsidRDefault="00386347" w:rsidP="00386347">
      <w:pPr>
        <w:numPr>
          <w:ilvl w:val="0"/>
          <w:numId w:val="31"/>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脚手架必须满铺跳板，不应有空隙和探头板。跳板的搭接长度不得小于20cm，跳板的两端约8cm处必须用#10以上铅丝绕扎2~3圈，捆绑牢固。</w:t>
      </w:r>
    </w:p>
    <w:p w:rsidR="00386347" w:rsidRPr="004818D9" w:rsidRDefault="00386347" w:rsidP="00386347">
      <w:pPr>
        <w:numPr>
          <w:ilvl w:val="0"/>
          <w:numId w:val="31"/>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脚手架外侧、斜立走道和平台应设1.05米高的防护栏杆和防护网。</w:t>
      </w:r>
    </w:p>
    <w:p w:rsidR="00386347" w:rsidRPr="004818D9" w:rsidRDefault="00386347" w:rsidP="00386347">
      <w:pPr>
        <w:numPr>
          <w:ilvl w:val="0"/>
          <w:numId w:val="31"/>
        </w:numPr>
        <w:tabs>
          <w:tab w:val="left" w:pos="993"/>
        </w:tabs>
        <w:autoSpaceDE/>
        <w:autoSpaceDN/>
        <w:spacing w:line="360" w:lineRule="auto"/>
        <w:ind w:left="0" w:firstLineChars="200" w:firstLine="480"/>
        <w:jc w:val="both"/>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脚手架搭设后由施工企业组织分段验收（一般不超过３步架），办理验收手续。脚手架验收合格并挂合格牌后方可使用。</w:t>
      </w:r>
    </w:p>
    <w:p w:rsidR="00386347" w:rsidRPr="004818D9" w:rsidRDefault="00386347" w:rsidP="00386347">
      <w:pPr>
        <w:numPr>
          <w:ilvl w:val="0"/>
          <w:numId w:val="25"/>
        </w:numPr>
        <w:tabs>
          <w:tab w:val="left" w:pos="993"/>
        </w:tabs>
        <w:autoSpaceDE/>
        <w:autoSpaceDN/>
        <w:spacing w:before="100" w:beforeAutospacing="1" w:line="360" w:lineRule="auto"/>
        <w:ind w:left="0" w:firstLineChars="200" w:firstLine="482"/>
        <w:jc w:val="both"/>
        <w:rPr>
          <w:rFonts w:asciiTheme="minorEastAsia" w:eastAsiaTheme="minorEastAsia" w:hAnsiTheme="minorEastAsia"/>
          <w:b/>
          <w:sz w:val="24"/>
          <w:szCs w:val="24"/>
        </w:rPr>
      </w:pPr>
      <w:r w:rsidRPr="004818D9">
        <w:rPr>
          <w:rFonts w:asciiTheme="minorEastAsia" w:eastAsiaTheme="minorEastAsia" w:hAnsiTheme="minorEastAsia" w:hint="eastAsia"/>
          <w:b/>
          <w:sz w:val="24"/>
          <w:szCs w:val="24"/>
        </w:rPr>
        <w:t>文明施工</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6.1 检修现场堆放整齐，格局有序。</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6.2 严格执行“工完料尽场地清”的规定，推行谁</w:t>
      </w:r>
      <w:proofErr w:type="gramStart"/>
      <w:r w:rsidRPr="004818D9">
        <w:rPr>
          <w:rFonts w:asciiTheme="minorEastAsia" w:eastAsiaTheme="minorEastAsia" w:hAnsiTheme="minorEastAsia" w:hint="eastAsia"/>
          <w:sz w:val="24"/>
          <w:szCs w:val="24"/>
          <w:lang w:eastAsia="zh-CN"/>
        </w:rPr>
        <w:t>施工谁</w:t>
      </w:r>
      <w:proofErr w:type="gramEnd"/>
      <w:r w:rsidRPr="004818D9">
        <w:rPr>
          <w:rFonts w:asciiTheme="minorEastAsia" w:eastAsiaTheme="minorEastAsia" w:hAnsiTheme="minorEastAsia" w:hint="eastAsia"/>
          <w:sz w:val="24"/>
          <w:szCs w:val="24"/>
          <w:lang w:eastAsia="zh-CN"/>
        </w:rPr>
        <w:t>负责的原则。每天下午要安排时间进行现场整理，对未用完的材料设备进行规范堆放。</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6.3 按规定的废旧材料堆放场地堆废旧材料，确保施工现场文明整洁</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6.4 所有临时电源盘安装漏电保护器，每套乙炔安装回火装置，现场供电盘</w:t>
      </w:r>
      <w:r w:rsidRPr="004818D9">
        <w:rPr>
          <w:rFonts w:asciiTheme="minorEastAsia" w:eastAsiaTheme="minorEastAsia" w:hAnsiTheme="minorEastAsia" w:hint="eastAsia"/>
          <w:sz w:val="24"/>
          <w:szCs w:val="24"/>
          <w:lang w:eastAsia="zh-CN"/>
        </w:rPr>
        <w:lastRenderedPageBreak/>
        <w:t>柜一律加锁，非电工严禁动用。</w:t>
      </w:r>
    </w:p>
    <w:p w:rsidR="00386347" w:rsidRPr="004818D9" w:rsidRDefault="00386347" w:rsidP="00386347">
      <w:pPr>
        <w:numPr>
          <w:ilvl w:val="0"/>
          <w:numId w:val="25"/>
        </w:numPr>
        <w:tabs>
          <w:tab w:val="left" w:pos="993"/>
        </w:tabs>
        <w:autoSpaceDE/>
        <w:autoSpaceDN/>
        <w:spacing w:before="100" w:beforeAutospacing="1" w:line="360" w:lineRule="auto"/>
        <w:ind w:left="0" w:firstLineChars="200" w:firstLine="482"/>
        <w:jc w:val="both"/>
        <w:rPr>
          <w:rFonts w:asciiTheme="minorEastAsia" w:eastAsiaTheme="minorEastAsia" w:hAnsiTheme="minorEastAsia"/>
          <w:b/>
          <w:sz w:val="24"/>
          <w:szCs w:val="24"/>
        </w:rPr>
      </w:pPr>
      <w:r w:rsidRPr="004818D9">
        <w:rPr>
          <w:rFonts w:asciiTheme="minorEastAsia" w:eastAsiaTheme="minorEastAsia" w:hAnsiTheme="minorEastAsia" w:hint="eastAsia"/>
          <w:b/>
          <w:sz w:val="24"/>
          <w:szCs w:val="24"/>
        </w:rPr>
        <w:t>考核</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7.1 每台锅炉内检的所有脚手搭设周期为7天，拆除周期为6天，每延误一天考核2000元。</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7.2 施工人员严格遵守我司安全文明生产劳动制度，如违反我司考核制度加倍考核。</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7.3 因搭设及拆除脚手架损坏我司设备按原价赔偿，需修复</w:t>
      </w:r>
      <w:proofErr w:type="gramStart"/>
      <w:r w:rsidRPr="004818D9">
        <w:rPr>
          <w:rFonts w:asciiTheme="minorEastAsia" w:eastAsiaTheme="minorEastAsia" w:hAnsiTheme="minorEastAsia" w:hint="eastAsia"/>
          <w:sz w:val="24"/>
          <w:szCs w:val="24"/>
          <w:lang w:eastAsia="zh-CN"/>
        </w:rPr>
        <w:t>时赔偿</w:t>
      </w:r>
      <w:proofErr w:type="gramEnd"/>
      <w:r w:rsidRPr="004818D9">
        <w:rPr>
          <w:rFonts w:asciiTheme="minorEastAsia" w:eastAsiaTheme="minorEastAsia" w:hAnsiTheme="minorEastAsia" w:hint="eastAsia"/>
          <w:sz w:val="24"/>
          <w:szCs w:val="24"/>
          <w:lang w:eastAsia="zh-CN"/>
        </w:rPr>
        <w:t>修复费用。</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7.4 搭设的脚手架如未合格及时整改，每超过通知要求整改期限一天考核500元。</w:t>
      </w:r>
    </w:p>
    <w:p w:rsidR="00386347" w:rsidRPr="004818D9" w:rsidRDefault="00386347" w:rsidP="00386347">
      <w:pPr>
        <w:spacing w:line="360" w:lineRule="auto"/>
        <w:ind w:firstLineChars="200" w:firstLine="480"/>
        <w:rPr>
          <w:rFonts w:asciiTheme="minorEastAsia" w:eastAsiaTheme="minorEastAsia" w:hAnsiTheme="minorEastAsia"/>
          <w:sz w:val="24"/>
          <w:szCs w:val="24"/>
          <w:lang w:eastAsia="zh-CN"/>
        </w:rPr>
      </w:pPr>
      <w:r w:rsidRPr="004818D9">
        <w:rPr>
          <w:rFonts w:asciiTheme="minorEastAsia" w:eastAsiaTheme="minorEastAsia" w:hAnsiTheme="minorEastAsia" w:hint="eastAsia"/>
          <w:sz w:val="24"/>
          <w:szCs w:val="24"/>
          <w:lang w:eastAsia="zh-CN"/>
        </w:rPr>
        <w:t>7.5 拆除的脚手架在招标方要求的合理期限内及时清离工作场所，严禁在现场堆放，每延误一天考核500元。</w:t>
      </w:r>
    </w:p>
    <w:p w:rsidR="00DE4033" w:rsidRDefault="00DE4033">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6E2B1C" w:rsidRDefault="006E2B1C">
      <w:pPr>
        <w:pStyle w:val="1"/>
        <w:rPr>
          <w:b/>
          <w:bCs/>
          <w:sz w:val="24"/>
          <w:szCs w:val="24"/>
        </w:rPr>
      </w:pPr>
    </w:p>
    <w:p w:rsidR="00DE4033" w:rsidRDefault="00D120E2">
      <w:pPr>
        <w:pStyle w:val="1"/>
        <w:rPr>
          <w:b/>
          <w:bCs/>
          <w:sz w:val="24"/>
          <w:szCs w:val="24"/>
        </w:rPr>
      </w:pPr>
      <w:r>
        <w:rPr>
          <w:rFonts w:hint="eastAsia"/>
          <w:b/>
          <w:bCs/>
          <w:sz w:val="24"/>
          <w:szCs w:val="24"/>
        </w:rPr>
        <w:lastRenderedPageBreak/>
        <w:t>附件二、</w:t>
      </w:r>
    </w:p>
    <w:p w:rsidR="00DE4033" w:rsidRDefault="00DE4033">
      <w:pPr>
        <w:pStyle w:val="1"/>
        <w:rPr>
          <w:b/>
          <w:bCs/>
          <w:sz w:val="24"/>
          <w:szCs w:val="24"/>
        </w:rPr>
      </w:pPr>
    </w:p>
    <w:p w:rsidR="00DE4033" w:rsidRDefault="00DE4033">
      <w:pPr>
        <w:pStyle w:val="1"/>
        <w:rPr>
          <w:b/>
          <w:bCs/>
          <w:sz w:val="24"/>
          <w:szCs w:val="24"/>
        </w:rPr>
      </w:pPr>
    </w:p>
    <w:p w:rsidR="00DE4033" w:rsidRDefault="00DE4033">
      <w:pPr>
        <w:pStyle w:val="1"/>
        <w:rPr>
          <w:b/>
          <w:bCs/>
          <w:sz w:val="24"/>
          <w:szCs w:val="24"/>
        </w:rPr>
      </w:pPr>
    </w:p>
    <w:p w:rsidR="00967702" w:rsidRDefault="00967702">
      <w:pPr>
        <w:pStyle w:val="ad"/>
        <w:jc w:val="center"/>
        <w:rPr>
          <w:rFonts w:ascii="Times New Roman" w:hAnsi="Times New Roman"/>
          <w:b/>
          <w:sz w:val="52"/>
          <w:szCs w:val="52"/>
          <w:lang w:eastAsia="zh-CN"/>
        </w:rPr>
      </w:pPr>
    </w:p>
    <w:p w:rsidR="00967702" w:rsidRDefault="00001416">
      <w:pPr>
        <w:pStyle w:val="ad"/>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腾龙芳烃</w:t>
      </w:r>
      <w:r w:rsidR="00F10B09">
        <w:rPr>
          <w:rFonts w:ascii="方正小标宋简体" w:eastAsia="方正小标宋简体" w:hAnsi="方正小标宋简体" w:cs="方正小标宋简体" w:hint="eastAsia"/>
          <w:b/>
          <w:sz w:val="44"/>
          <w:szCs w:val="44"/>
          <w:lang w:eastAsia="zh-CN"/>
        </w:rPr>
        <w:t>（漳州）有限公司</w:t>
      </w:r>
    </w:p>
    <w:p w:rsidR="000004E6" w:rsidRDefault="000004E6">
      <w:pPr>
        <w:pStyle w:val="ad"/>
        <w:spacing w:line="615" w:lineRule="exact"/>
        <w:jc w:val="center"/>
        <w:rPr>
          <w:rFonts w:ascii="方正小标宋简体" w:eastAsia="方正小标宋简体" w:hAnsi="方正小标宋简体" w:cs="方正小标宋简体"/>
          <w:b/>
          <w:sz w:val="44"/>
          <w:szCs w:val="44"/>
          <w:lang w:eastAsia="zh-CN"/>
        </w:rPr>
      </w:pPr>
    </w:p>
    <w:p w:rsidR="00D120E2" w:rsidRDefault="006C7543">
      <w:pPr>
        <w:spacing w:line="1000" w:lineRule="exact"/>
        <w:jc w:val="center"/>
        <w:rPr>
          <w:rFonts w:ascii="方正小标宋简体" w:eastAsia="方正小标宋简体" w:hAnsi="方正小标宋简体" w:cs="方正小标宋简体"/>
          <w:b/>
          <w:sz w:val="44"/>
          <w:szCs w:val="44"/>
          <w:lang w:eastAsia="zh-CN"/>
        </w:rPr>
      </w:pPr>
      <w:r w:rsidRPr="006C7543">
        <w:rPr>
          <w:rFonts w:ascii="方正小标宋简体" w:eastAsia="方正小标宋简体" w:hAnsi="方正小标宋简体" w:cs="方正小标宋简体" w:hint="eastAsia"/>
          <w:b/>
          <w:sz w:val="44"/>
          <w:szCs w:val="44"/>
          <w:lang w:eastAsia="zh-CN"/>
        </w:rPr>
        <w:t>热电厂</w:t>
      </w:r>
      <w:r w:rsidRPr="006C7543">
        <w:rPr>
          <w:rFonts w:ascii="方正小标宋简体" w:eastAsia="方正小标宋简体" w:hAnsi="方正小标宋简体" w:cs="方正小标宋简体"/>
          <w:b/>
          <w:sz w:val="44"/>
          <w:szCs w:val="44"/>
          <w:lang w:eastAsia="zh-CN"/>
        </w:rPr>
        <w:t>#2锅炉A级检修</w:t>
      </w:r>
      <w:r w:rsidR="00D120E2" w:rsidRPr="00D120E2">
        <w:rPr>
          <w:rFonts w:ascii="方正小标宋简体" w:eastAsia="方正小标宋简体" w:hAnsi="方正小标宋简体" w:cs="方正小标宋简体"/>
          <w:b/>
          <w:sz w:val="44"/>
          <w:szCs w:val="44"/>
          <w:lang w:eastAsia="zh-CN"/>
        </w:rPr>
        <w:t>工程</w:t>
      </w:r>
    </w:p>
    <w:p w:rsidR="00967702" w:rsidRDefault="00DD56C2">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967702" w:rsidRDefault="00967702">
      <w:pPr>
        <w:pStyle w:val="1"/>
      </w:pPr>
    </w:p>
    <w:p w:rsidR="00967702" w:rsidRDefault="00967702">
      <w:pPr>
        <w:pStyle w:val="ad"/>
        <w:rPr>
          <w:rFonts w:ascii="Times New Roman" w:hAnsi="Times New Roman"/>
          <w:lang w:eastAsia="zh-CN"/>
        </w:rPr>
      </w:pPr>
    </w:p>
    <w:p w:rsidR="00967702" w:rsidRDefault="00967702">
      <w:pPr>
        <w:pStyle w:val="ad"/>
        <w:rPr>
          <w:rFonts w:ascii="Times New Roman" w:hAnsi="Times New Roman"/>
          <w:lang w:eastAsia="zh-CN"/>
        </w:rPr>
      </w:pPr>
    </w:p>
    <w:p w:rsidR="00967702" w:rsidRDefault="00967702">
      <w:pPr>
        <w:pStyle w:val="ad"/>
        <w:rPr>
          <w:rFonts w:ascii="Times New Roman" w:hAnsi="Times New Roman"/>
          <w:lang w:eastAsia="zh-CN"/>
        </w:rPr>
      </w:pPr>
    </w:p>
    <w:p w:rsidR="00967702" w:rsidRDefault="00967702">
      <w:pPr>
        <w:pStyle w:val="ad"/>
        <w:rPr>
          <w:rFonts w:ascii="Times New Roman" w:hAnsi="Times New Roman"/>
          <w:lang w:eastAsia="zh-CN"/>
        </w:rPr>
      </w:pPr>
    </w:p>
    <w:p w:rsidR="00967702" w:rsidRDefault="00967702">
      <w:pPr>
        <w:pStyle w:val="ad"/>
        <w:rPr>
          <w:rFonts w:ascii="Times New Roman" w:hAnsi="Times New Roman"/>
          <w:lang w:eastAsia="zh-CN"/>
        </w:rPr>
      </w:pPr>
    </w:p>
    <w:p w:rsidR="00967702" w:rsidRDefault="00967702">
      <w:pPr>
        <w:pStyle w:val="ad"/>
        <w:rPr>
          <w:rFonts w:ascii="Times New Roman" w:hAnsi="Times New Roman"/>
          <w:b/>
          <w:bCs/>
          <w:sz w:val="32"/>
          <w:szCs w:val="32"/>
          <w:lang w:eastAsia="zh-CN"/>
        </w:rPr>
      </w:pPr>
    </w:p>
    <w:p w:rsidR="00967702" w:rsidRDefault="00967702">
      <w:pPr>
        <w:pStyle w:val="ad"/>
        <w:rPr>
          <w:rFonts w:ascii="Times New Roman" w:hAnsi="Times New Roman"/>
          <w:b/>
          <w:bCs/>
          <w:sz w:val="32"/>
          <w:szCs w:val="32"/>
          <w:lang w:eastAsia="zh-CN"/>
        </w:rPr>
      </w:pPr>
    </w:p>
    <w:p w:rsidR="00967702" w:rsidRDefault="00967702">
      <w:pPr>
        <w:pStyle w:val="ad"/>
        <w:rPr>
          <w:rFonts w:ascii="Times New Roman" w:hAnsi="Times New Roman"/>
          <w:b/>
          <w:bCs/>
          <w:sz w:val="32"/>
          <w:szCs w:val="32"/>
          <w:lang w:eastAsia="zh-CN"/>
        </w:rPr>
      </w:pPr>
    </w:p>
    <w:p w:rsidR="00967702" w:rsidRDefault="00967702">
      <w:pPr>
        <w:pStyle w:val="ad"/>
        <w:rPr>
          <w:rFonts w:ascii="Times New Roman" w:hAnsi="Times New Roman"/>
          <w:b/>
          <w:bCs/>
          <w:sz w:val="32"/>
          <w:szCs w:val="36"/>
          <w:lang w:eastAsia="zh-CN"/>
        </w:rPr>
      </w:pPr>
    </w:p>
    <w:p w:rsidR="00420DB7" w:rsidRDefault="00420DB7">
      <w:pPr>
        <w:pStyle w:val="ad"/>
        <w:rPr>
          <w:rFonts w:ascii="Times New Roman" w:hAnsi="Times New Roman"/>
          <w:b/>
          <w:bCs/>
          <w:sz w:val="32"/>
          <w:szCs w:val="36"/>
          <w:lang w:eastAsia="zh-CN"/>
        </w:rPr>
      </w:pPr>
    </w:p>
    <w:p w:rsidR="00967702" w:rsidRDefault="00DD56C2">
      <w:pPr>
        <w:pStyle w:val="ad"/>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967702" w:rsidRDefault="00DD56C2">
      <w:pPr>
        <w:pStyle w:val="ad"/>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w:t>
      </w:r>
      <w:r w:rsidR="006C7543">
        <w:rPr>
          <w:rFonts w:ascii="Times New Roman" w:hAnsi="Times New Roman"/>
          <w:b/>
          <w:bCs/>
          <w:w w:val="95"/>
          <w:sz w:val="32"/>
          <w:lang w:eastAsia="zh-CN"/>
        </w:rPr>
        <w:t>20</w:t>
      </w:r>
      <w:r>
        <w:rPr>
          <w:rFonts w:ascii="Times New Roman" w:hAnsi="Times New Roman"/>
          <w:b/>
          <w:bCs/>
          <w:w w:val="95"/>
          <w:sz w:val="32"/>
          <w:lang w:eastAsia="zh-CN"/>
        </w:rPr>
        <w:t>年</w:t>
      </w:r>
      <w:r w:rsidR="006C7543">
        <w:rPr>
          <w:rFonts w:ascii="Times New Roman" w:hAnsi="Times New Roman"/>
          <w:b/>
          <w:bCs/>
          <w:w w:val="95"/>
          <w:sz w:val="32"/>
          <w:lang w:eastAsia="zh-CN"/>
        </w:rPr>
        <w:t>3</w:t>
      </w:r>
      <w:r>
        <w:rPr>
          <w:rFonts w:ascii="Times New Roman" w:hAnsi="Times New Roman"/>
          <w:b/>
          <w:bCs/>
          <w:w w:val="95"/>
          <w:sz w:val="32"/>
          <w:lang w:eastAsia="zh-CN"/>
        </w:rPr>
        <w:t>月</w:t>
      </w:r>
    </w:p>
    <w:p w:rsidR="00967702" w:rsidRDefault="00967702">
      <w:pPr>
        <w:rPr>
          <w:lang w:eastAsia="zh-CN"/>
        </w:rPr>
      </w:pPr>
    </w:p>
    <w:p w:rsidR="00967702" w:rsidRDefault="00967702">
      <w:pPr>
        <w:pStyle w:val="1"/>
      </w:pPr>
    </w:p>
    <w:p w:rsidR="00967702" w:rsidRDefault="00967702">
      <w:pPr>
        <w:spacing w:line="500" w:lineRule="exact"/>
        <w:rPr>
          <w:b/>
          <w:bCs/>
          <w:sz w:val="36"/>
          <w:szCs w:val="36"/>
          <w:lang w:eastAsia="zh-CN"/>
        </w:rPr>
      </w:pPr>
    </w:p>
    <w:p w:rsidR="00960740" w:rsidRPr="00960740" w:rsidRDefault="00960740" w:rsidP="00960740">
      <w:pPr>
        <w:pStyle w:val="1"/>
      </w:pPr>
    </w:p>
    <w:p w:rsidR="00967702" w:rsidRDefault="00DD56C2">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967702" w:rsidRDefault="00DD56C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D120E2" w:rsidRPr="009A6FD0" w:rsidRDefault="00D120E2" w:rsidP="00D120E2">
      <w:pPr>
        <w:pStyle w:val="af1"/>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w:t>
      </w:r>
      <w:r w:rsidRPr="009A6FD0">
        <w:rPr>
          <w:rFonts w:cs="Times New Roman" w:hint="eastAsia"/>
          <w:bCs w:val="0"/>
          <w:color w:val="C00000"/>
          <w:lang w:eastAsia="zh-CN"/>
        </w:rPr>
        <w:t>正本一份、副本一份</w:t>
      </w:r>
      <w:r>
        <w:rPr>
          <w:rFonts w:cs="Times New Roman" w:hint="eastAsia"/>
          <w:bCs w:val="0"/>
          <w:color w:val="C00000"/>
          <w:lang w:eastAsia="zh-CN"/>
        </w:rPr>
        <w:t>，当正本与副本有不一致时，以正本为准。</w:t>
      </w:r>
    </w:p>
    <w:p w:rsidR="00D120E2" w:rsidRPr="009A6FD0" w:rsidRDefault="00D120E2" w:rsidP="00D120E2">
      <w:pPr>
        <w:pStyle w:val="af1"/>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2.</w:t>
      </w:r>
      <w:r w:rsidRPr="009A6FD0">
        <w:rPr>
          <w:rFonts w:cs="Times New Roman" w:hint="eastAsia"/>
          <w:bCs w:val="0"/>
          <w:color w:val="C00000"/>
          <w:lang w:eastAsia="zh-CN"/>
        </w:rPr>
        <w:t>所有纸质文件采用</w:t>
      </w:r>
      <w:r w:rsidRPr="009A6FD0">
        <w:rPr>
          <w:rFonts w:cs="Times New Roman"/>
          <w:bCs w:val="0"/>
          <w:color w:val="C00000"/>
          <w:lang w:eastAsia="zh-CN"/>
        </w:rPr>
        <w:t>A4</w:t>
      </w:r>
      <w:r w:rsidRPr="009A6FD0">
        <w:rPr>
          <w:rFonts w:cs="Times New Roman" w:hint="eastAsia"/>
          <w:bCs w:val="0"/>
          <w:color w:val="C00000"/>
          <w:lang w:eastAsia="zh-CN"/>
        </w:rPr>
        <w:t>纸胶装、平装。所有参选文件应增加统一外层包封。</w:t>
      </w:r>
    </w:p>
    <w:p w:rsidR="00D120E2" w:rsidRPr="009A6FD0" w:rsidRDefault="00D120E2" w:rsidP="00D120E2">
      <w:pPr>
        <w:pStyle w:val="af1"/>
        <w:spacing w:beforeLines="0" w:afterLines="0" w:line="240" w:lineRule="auto"/>
        <w:ind w:firstLineChars="221" w:firstLine="619"/>
        <w:rPr>
          <w:rFonts w:cs="Times New Roman"/>
          <w:bCs w:val="0"/>
          <w:color w:val="C00000"/>
          <w:lang w:eastAsia="zh-CN"/>
        </w:rPr>
      </w:pPr>
      <w:r w:rsidRPr="009A6FD0">
        <w:rPr>
          <w:rFonts w:cs="Times New Roman" w:hint="eastAsia"/>
          <w:bCs w:val="0"/>
          <w:color w:val="C00000"/>
          <w:lang w:eastAsia="zh-CN"/>
        </w:rPr>
        <w:t>3.提交参选文件时提供两个包装，商务参选文件（报价单）一个包装、技术参选文件一个包装</w:t>
      </w:r>
      <w:r w:rsidRPr="009A6FD0">
        <w:rPr>
          <w:rFonts w:cs="Times New Roman"/>
          <w:bCs w:val="0"/>
          <w:color w:val="C00000"/>
          <w:lang w:eastAsia="zh-CN"/>
        </w:rPr>
        <w:t>,</w:t>
      </w:r>
      <w:r w:rsidRPr="009A6FD0">
        <w:rPr>
          <w:rFonts w:cs="Times New Roman" w:hint="eastAsia"/>
          <w:bCs w:val="0"/>
          <w:color w:val="C00000"/>
          <w:lang w:eastAsia="zh-CN"/>
        </w:rPr>
        <w:t>封口处均需加盖骑缝章，电子参选文件随商务参选文件包装。</w:t>
      </w:r>
    </w:p>
    <w:p w:rsidR="00D120E2" w:rsidRPr="009A6FD0" w:rsidRDefault="00D120E2" w:rsidP="00D120E2">
      <w:pPr>
        <w:pStyle w:val="af1"/>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4</w:t>
      </w:r>
      <w:r w:rsidRPr="009A6FD0">
        <w:rPr>
          <w:rFonts w:cs="Times New Roman" w:hint="eastAsia"/>
          <w:bCs w:val="0"/>
          <w:color w:val="C00000"/>
          <w:lang w:eastAsia="zh-CN"/>
        </w:rPr>
        <w:t>.凡因参选文件不按规定填写，或填写不清晰、不完整、或密封不合要求而引起的一切后果，由参选人自行负责。</w:t>
      </w:r>
    </w:p>
    <w:p w:rsidR="00D120E2" w:rsidRPr="009A6FD0" w:rsidRDefault="00D120E2" w:rsidP="00D120E2">
      <w:pPr>
        <w:pStyle w:val="af1"/>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5</w:t>
      </w:r>
      <w:r w:rsidRPr="009A6FD0">
        <w:rPr>
          <w:rFonts w:cs="Times New Roman" w:hint="eastAsia"/>
          <w:bCs w:val="0"/>
          <w:color w:val="C00000"/>
          <w:lang w:eastAsia="zh-CN"/>
        </w:rPr>
        <w:t>.参选文件正本必须逐页或骑缝加盖参选人公章或由法人代表或法人代表授权人逐页签字方视为有效，同时应注明提交日期，否则视为废标。</w:t>
      </w:r>
    </w:p>
    <w:p w:rsidR="00D120E2" w:rsidRDefault="00D120E2" w:rsidP="00D120E2">
      <w:pPr>
        <w:pStyle w:val="af1"/>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6</w:t>
      </w:r>
      <w:r w:rsidRPr="009A6FD0">
        <w:rPr>
          <w:rFonts w:cs="Times New Roman" w:hint="eastAsia"/>
          <w:bCs w:val="0"/>
          <w:color w:val="C00000"/>
          <w:lang w:eastAsia="zh-CN"/>
        </w:rPr>
        <w:t>.在外层包封上应写明参选人的名称与地址、邮政编码，以便参选出现逾期送达时能原封退回。具体样式如下：</w:t>
      </w:r>
    </w:p>
    <w:p w:rsidR="00D120E2" w:rsidRPr="009A6FD0" w:rsidRDefault="00643FA2" w:rsidP="00D120E2">
      <w:pPr>
        <w:pStyle w:val="af1"/>
        <w:spacing w:beforeLines="0" w:afterLines="0" w:line="240" w:lineRule="auto"/>
        <w:ind w:firstLineChars="221" w:firstLine="619"/>
        <w:rPr>
          <w:rFonts w:cs="Times New Roman"/>
          <w:bCs w:val="0"/>
          <w:color w:val="C00000"/>
          <w:lang w:eastAsia="zh-CN"/>
        </w:rPr>
      </w:pPr>
      <w:r>
        <w:rPr>
          <w:rFonts w:ascii="Calibri"/>
          <w:noProof/>
        </w:rPr>
        <w:pict>
          <v:shapetype id="_x0000_t202" coordsize="21600,21600" o:spt="202" path="m,l,21600r21600,l21600,xe">
            <v:stroke joinstyle="miter"/>
            <v:path gradientshapeok="t" o:connecttype="rect"/>
          </v:shapetype>
          <v:shape id="文本框 2" o:spid="_x0000_s1030" type="#_x0000_t202" style="position:absolute;left:0;text-align:left;margin-left:1.9pt;margin-top:5pt;width:363.2pt;height:147.2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style="mso-next-textbox:#文本框 2">
              <w:txbxContent>
                <w:p w:rsidR="00FD52EE" w:rsidRPr="0033277A" w:rsidRDefault="00FD52EE" w:rsidP="00D120E2">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项目：</w:t>
                  </w:r>
                  <w:r w:rsidRPr="0033277A">
                    <w:rPr>
                      <w:rFonts w:cs="Arial"/>
                      <w:sz w:val="24"/>
                      <w:szCs w:val="24"/>
                      <w:u w:val="single"/>
                      <w:lang w:eastAsia="zh-CN"/>
                    </w:rPr>
                    <w:t xml:space="preserve">                                      </w:t>
                  </w:r>
                </w:p>
                <w:p w:rsidR="00FD52EE" w:rsidRPr="0033277A" w:rsidRDefault="00FD52EE" w:rsidP="00D120E2">
                  <w:pPr>
                    <w:rPr>
                      <w:rFonts w:cs="Arial"/>
                      <w:sz w:val="24"/>
                      <w:szCs w:val="24"/>
                      <w:u w:val="single"/>
                      <w:lang w:eastAsia="zh-CN"/>
                    </w:rPr>
                  </w:pPr>
                  <w:r>
                    <w:rPr>
                      <w:rFonts w:cs="Arial" w:hint="eastAsia"/>
                      <w:sz w:val="24"/>
                      <w:szCs w:val="24"/>
                      <w:lang w:eastAsia="zh-CN"/>
                    </w:rPr>
                    <w:t>比选</w:t>
                  </w:r>
                  <w:r w:rsidRPr="0033277A">
                    <w:rPr>
                      <w:rFonts w:cs="Arial" w:hint="eastAsia"/>
                      <w:sz w:val="24"/>
                      <w:szCs w:val="24"/>
                      <w:lang w:eastAsia="zh-CN"/>
                    </w:rPr>
                    <w:t>人名称：</w:t>
                  </w:r>
                  <w:r w:rsidRPr="0033277A">
                    <w:rPr>
                      <w:rFonts w:cs="Arial"/>
                      <w:sz w:val="24"/>
                      <w:szCs w:val="24"/>
                      <w:u w:val="single"/>
                      <w:lang w:eastAsia="zh-CN"/>
                    </w:rPr>
                    <w:t xml:space="preserve">                                    </w:t>
                  </w:r>
                </w:p>
                <w:p w:rsidR="00FD52EE" w:rsidRPr="0033277A" w:rsidRDefault="00FD52EE" w:rsidP="00D120E2">
                  <w:pPr>
                    <w:rPr>
                      <w:rFonts w:cs="Arial"/>
                      <w:sz w:val="24"/>
                      <w:szCs w:val="24"/>
                      <w:lang w:eastAsia="zh-CN"/>
                    </w:rPr>
                  </w:pPr>
                  <w:r w:rsidRPr="0033277A">
                    <w:rPr>
                      <w:rFonts w:cs="Arial" w:hint="eastAsia"/>
                      <w:sz w:val="24"/>
                      <w:szCs w:val="24"/>
                      <w:lang w:eastAsia="zh-CN"/>
                    </w:rPr>
                    <w:t>本文件于</w:t>
                  </w:r>
                  <w:r w:rsidRPr="0033277A">
                    <w:rPr>
                      <w:rFonts w:cs="Arial"/>
                      <w:sz w:val="24"/>
                      <w:szCs w:val="24"/>
                      <w:u w:val="single"/>
                      <w:lang w:eastAsia="zh-CN"/>
                    </w:rPr>
                    <w:t xml:space="preserve">  </w:t>
                  </w:r>
                  <w:r w:rsidRPr="0033277A">
                    <w:rPr>
                      <w:rFonts w:cs="Arial" w:hint="eastAsia"/>
                      <w:sz w:val="24"/>
                      <w:szCs w:val="24"/>
                      <w:lang w:eastAsia="zh-CN"/>
                    </w:rPr>
                    <w:t>年</w:t>
                  </w:r>
                  <w:r w:rsidRPr="0033277A">
                    <w:rPr>
                      <w:rFonts w:cs="Arial"/>
                      <w:sz w:val="24"/>
                      <w:szCs w:val="24"/>
                      <w:u w:val="single"/>
                      <w:lang w:eastAsia="zh-CN"/>
                    </w:rPr>
                    <w:t xml:space="preserve">  </w:t>
                  </w:r>
                  <w:r w:rsidRPr="0033277A">
                    <w:rPr>
                      <w:rFonts w:cs="Arial" w:hint="eastAsia"/>
                      <w:sz w:val="24"/>
                      <w:szCs w:val="24"/>
                      <w:lang w:eastAsia="zh-CN"/>
                    </w:rPr>
                    <w:t>月</w:t>
                  </w:r>
                  <w:r w:rsidRPr="0033277A">
                    <w:rPr>
                      <w:rFonts w:cs="Arial"/>
                      <w:sz w:val="24"/>
                      <w:szCs w:val="24"/>
                      <w:u w:val="single"/>
                      <w:lang w:eastAsia="zh-CN"/>
                    </w:rPr>
                    <w:t xml:space="preserve">  </w:t>
                  </w:r>
                  <w:r w:rsidRPr="0033277A">
                    <w:rPr>
                      <w:rFonts w:cs="Arial" w:hint="eastAsia"/>
                      <w:sz w:val="24"/>
                      <w:szCs w:val="24"/>
                      <w:lang w:eastAsia="zh-CN"/>
                    </w:rPr>
                    <w:t>日</w:t>
                  </w:r>
                  <w:r w:rsidRPr="0033277A">
                    <w:rPr>
                      <w:rFonts w:cs="Arial"/>
                      <w:sz w:val="24"/>
                      <w:szCs w:val="24"/>
                      <w:u w:val="single"/>
                      <w:lang w:eastAsia="zh-CN"/>
                    </w:rPr>
                    <w:t xml:space="preserve">  </w:t>
                  </w:r>
                  <w:r w:rsidRPr="0033277A">
                    <w:rPr>
                      <w:rFonts w:cs="Arial" w:hint="eastAsia"/>
                      <w:sz w:val="24"/>
                      <w:szCs w:val="24"/>
                      <w:lang w:eastAsia="zh-CN"/>
                    </w:rPr>
                    <w:t>点</w:t>
                  </w:r>
                  <w:r w:rsidRPr="0033277A">
                    <w:rPr>
                      <w:rFonts w:cs="Arial"/>
                      <w:sz w:val="24"/>
                      <w:szCs w:val="24"/>
                      <w:u w:val="single"/>
                      <w:lang w:eastAsia="zh-CN"/>
                    </w:rPr>
                    <w:t xml:space="preserve">  </w:t>
                  </w:r>
                  <w:r w:rsidRPr="0033277A">
                    <w:rPr>
                      <w:rFonts w:cs="Arial" w:hint="eastAsia"/>
                      <w:sz w:val="24"/>
                      <w:szCs w:val="24"/>
                      <w:lang w:eastAsia="zh-CN"/>
                    </w:rPr>
                    <w:t>分（北京时间）（开标时间）前不得开封此文件</w:t>
                  </w:r>
                </w:p>
                <w:p w:rsidR="00FD52EE" w:rsidRPr="0033277A" w:rsidRDefault="00FD52EE" w:rsidP="00D120E2">
                  <w:pPr>
                    <w:rPr>
                      <w:rFonts w:cs="Arial"/>
                      <w:sz w:val="24"/>
                      <w:szCs w:val="24"/>
                      <w:lang w:eastAsia="zh-CN"/>
                    </w:rPr>
                  </w:pPr>
                  <w:r w:rsidRPr="0033277A">
                    <w:rPr>
                      <w:rFonts w:cs="Arial" w:hint="eastAsia"/>
                      <w:sz w:val="24"/>
                      <w:szCs w:val="24"/>
                      <w:lang w:eastAsia="zh-CN"/>
                    </w:rPr>
                    <w:t>参选人名称：</w:t>
                  </w:r>
                  <w:r w:rsidRPr="0033277A">
                    <w:rPr>
                      <w:rFonts w:cs="Arial"/>
                      <w:sz w:val="24"/>
                      <w:szCs w:val="24"/>
                      <w:u w:val="single"/>
                      <w:lang w:eastAsia="zh-CN"/>
                    </w:rPr>
                    <w:t xml:space="preserve">                      </w:t>
                  </w:r>
                  <w:r w:rsidRPr="0033277A">
                    <w:rPr>
                      <w:rFonts w:cs="Arial" w:hint="eastAsia"/>
                      <w:sz w:val="24"/>
                      <w:szCs w:val="24"/>
                      <w:lang w:eastAsia="zh-CN"/>
                    </w:rPr>
                    <w:t>（公章）</w:t>
                  </w:r>
                </w:p>
                <w:p w:rsidR="00FD52EE" w:rsidRPr="0033277A" w:rsidRDefault="00FD52EE" w:rsidP="00D120E2">
                  <w:pPr>
                    <w:rPr>
                      <w:rFonts w:cs="Arial"/>
                      <w:sz w:val="24"/>
                      <w:szCs w:val="24"/>
                      <w:u w:val="single"/>
                      <w:lang w:eastAsia="zh-CN"/>
                    </w:rPr>
                  </w:pPr>
                  <w:r w:rsidRPr="0033277A">
                    <w:rPr>
                      <w:rFonts w:cs="Arial" w:hint="eastAsia"/>
                      <w:sz w:val="24"/>
                      <w:szCs w:val="24"/>
                      <w:lang w:eastAsia="zh-CN"/>
                    </w:rPr>
                    <w:t>参选人地址、邮编：</w:t>
                  </w:r>
                  <w:r w:rsidRPr="0033277A">
                    <w:rPr>
                      <w:rFonts w:cs="Arial"/>
                      <w:sz w:val="24"/>
                      <w:szCs w:val="24"/>
                      <w:u w:val="single"/>
                      <w:lang w:eastAsia="zh-CN"/>
                    </w:rPr>
                    <w:t xml:space="preserve">                         </w:t>
                  </w:r>
                </w:p>
                <w:p w:rsidR="00FD52EE" w:rsidRPr="0033277A" w:rsidRDefault="00FD52EE" w:rsidP="00D120E2">
                  <w:pPr>
                    <w:rPr>
                      <w:rFonts w:cs="Arial"/>
                      <w:sz w:val="24"/>
                      <w:szCs w:val="24"/>
                      <w:u w:val="single"/>
                      <w:lang w:eastAsia="zh-CN"/>
                    </w:rPr>
                  </w:pPr>
                  <w:r w:rsidRPr="0033277A">
                    <w:rPr>
                      <w:rFonts w:cs="Arial" w:hint="eastAsia"/>
                      <w:sz w:val="24"/>
                      <w:szCs w:val="24"/>
                      <w:lang w:eastAsia="zh-CN"/>
                    </w:rPr>
                    <w:t>封装文件内容：</w:t>
                  </w:r>
                  <w:r w:rsidRPr="0033277A">
                    <w:rPr>
                      <w:rFonts w:cs="Arial"/>
                      <w:sz w:val="24"/>
                      <w:szCs w:val="24"/>
                      <w:u w:val="single"/>
                      <w:lang w:eastAsia="zh-CN"/>
                    </w:rPr>
                    <w:t xml:space="preserve">                             </w:t>
                  </w:r>
                </w:p>
                <w:p w:rsidR="00FD52EE" w:rsidRPr="0033277A" w:rsidRDefault="00FD52EE" w:rsidP="00D120E2">
                  <w:pPr>
                    <w:rPr>
                      <w:sz w:val="24"/>
                      <w:szCs w:val="24"/>
                      <w:lang w:eastAsia="zh-CN"/>
                    </w:rPr>
                  </w:pPr>
                  <w:r w:rsidRPr="0033277A">
                    <w:rPr>
                      <w:rFonts w:cs="Arial" w:hint="eastAsia"/>
                      <w:sz w:val="24"/>
                      <w:szCs w:val="24"/>
                      <w:lang w:eastAsia="zh-CN"/>
                    </w:rPr>
                    <w:t>参选人联系人及联系电话：</w:t>
                  </w:r>
                  <w:r w:rsidRPr="0033277A">
                    <w:rPr>
                      <w:rFonts w:cs="Arial"/>
                      <w:sz w:val="24"/>
                      <w:szCs w:val="24"/>
                      <w:u w:val="single"/>
                      <w:lang w:eastAsia="zh-CN"/>
                    </w:rPr>
                    <w:t xml:space="preserve">                   </w:t>
                  </w:r>
                </w:p>
              </w:txbxContent>
            </v:textbox>
          </v:shape>
        </w:pict>
      </w:r>
    </w:p>
    <w:p w:rsidR="00D120E2" w:rsidRPr="00A76FF1" w:rsidRDefault="00D120E2" w:rsidP="00D120E2">
      <w:pPr>
        <w:rPr>
          <w:szCs w:val="21"/>
          <w:lang w:eastAsia="zh-CN"/>
        </w:rPr>
      </w:pPr>
    </w:p>
    <w:p w:rsidR="00D120E2" w:rsidRPr="00A76FF1" w:rsidRDefault="00D120E2" w:rsidP="00D120E2">
      <w:pPr>
        <w:rPr>
          <w:szCs w:val="21"/>
          <w:lang w:eastAsia="zh-CN"/>
        </w:rPr>
      </w:pPr>
    </w:p>
    <w:p w:rsidR="00D120E2" w:rsidRPr="00A76FF1" w:rsidRDefault="00D120E2" w:rsidP="00D120E2">
      <w:pPr>
        <w:rPr>
          <w:szCs w:val="21"/>
          <w:lang w:eastAsia="zh-CN"/>
        </w:rPr>
      </w:pPr>
    </w:p>
    <w:p w:rsidR="00D120E2" w:rsidRPr="00A76FF1" w:rsidRDefault="00D120E2" w:rsidP="00D120E2">
      <w:pPr>
        <w:rPr>
          <w:szCs w:val="21"/>
          <w:lang w:eastAsia="zh-CN"/>
        </w:rPr>
      </w:pPr>
    </w:p>
    <w:p w:rsidR="00D120E2" w:rsidRPr="00A76FF1" w:rsidRDefault="00D120E2" w:rsidP="00D120E2">
      <w:pPr>
        <w:rPr>
          <w:szCs w:val="21"/>
          <w:lang w:eastAsia="zh-CN"/>
        </w:rPr>
      </w:pPr>
    </w:p>
    <w:p w:rsidR="00D120E2" w:rsidRPr="00A76FF1" w:rsidRDefault="00D120E2" w:rsidP="00D120E2">
      <w:pPr>
        <w:rPr>
          <w:szCs w:val="21"/>
          <w:lang w:eastAsia="zh-CN"/>
        </w:rPr>
      </w:pPr>
    </w:p>
    <w:p w:rsidR="00D120E2" w:rsidRPr="00A76FF1" w:rsidRDefault="00D120E2" w:rsidP="00D120E2">
      <w:pPr>
        <w:rPr>
          <w:szCs w:val="21"/>
          <w:lang w:eastAsia="zh-CN"/>
        </w:rPr>
      </w:pPr>
    </w:p>
    <w:p w:rsidR="00D120E2" w:rsidRPr="00A76FF1" w:rsidRDefault="00D120E2" w:rsidP="00D120E2">
      <w:pPr>
        <w:rPr>
          <w:szCs w:val="21"/>
          <w:lang w:eastAsia="zh-CN"/>
        </w:rPr>
      </w:pPr>
    </w:p>
    <w:p w:rsidR="00D120E2" w:rsidRDefault="00D120E2" w:rsidP="00D120E2">
      <w:pPr>
        <w:pStyle w:val="af1"/>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w:t>
      </w:r>
      <w:r>
        <w:rPr>
          <w:rFonts w:cs="Times New Roman" w:hint="eastAsia"/>
          <w:bCs w:val="0"/>
          <w:color w:val="C00000"/>
          <w:lang w:eastAsia="zh-CN"/>
        </w:rPr>
        <w:lastRenderedPageBreak/>
        <w:t>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D120E2" w:rsidRPr="007B7828" w:rsidRDefault="00D120E2" w:rsidP="00D120E2">
      <w:pPr>
        <w:pStyle w:val="af1"/>
        <w:spacing w:beforeLines="0" w:afterLines="0" w:line="240" w:lineRule="auto"/>
        <w:ind w:firstLineChars="221" w:firstLine="619"/>
        <w:rPr>
          <w:rFonts w:cs="Times New Roman"/>
          <w:color w:val="C00000"/>
          <w:lang w:eastAsia="zh-CN"/>
        </w:rPr>
      </w:pPr>
      <w:r w:rsidRPr="007B7828">
        <w:rPr>
          <w:rFonts w:cs="Times New Roman" w:hint="eastAsia"/>
          <w:color w:val="C00000"/>
          <w:lang w:eastAsia="zh-CN"/>
        </w:rPr>
        <w:t>8、以下文件中红色字体部分，打印时请删除。</w:t>
      </w:r>
    </w:p>
    <w:p w:rsidR="009A6FD0" w:rsidRPr="00D120E2" w:rsidRDefault="009A6FD0" w:rsidP="009A6FD0">
      <w:pPr>
        <w:rPr>
          <w:szCs w:val="21"/>
          <w:lang w:eastAsia="zh-CN"/>
        </w:rPr>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Default="00420DB7" w:rsidP="00420DB7">
      <w:pPr>
        <w:pStyle w:val="1"/>
      </w:pPr>
    </w:p>
    <w:p w:rsidR="00420DB7" w:rsidRPr="00420DB7" w:rsidRDefault="00420DB7" w:rsidP="00420DB7">
      <w:pPr>
        <w:pStyle w:val="1"/>
      </w:pPr>
    </w:p>
    <w:p w:rsidR="00967702" w:rsidRDefault="00DD56C2">
      <w:pPr>
        <w:spacing w:line="1000" w:lineRule="exact"/>
        <w:jc w:val="center"/>
        <w:rPr>
          <w:b/>
          <w:sz w:val="44"/>
          <w:szCs w:val="44"/>
        </w:rPr>
      </w:pPr>
      <w:r>
        <w:rPr>
          <w:rFonts w:hint="eastAsia"/>
          <w:b/>
          <w:sz w:val="44"/>
          <w:szCs w:val="44"/>
        </w:rPr>
        <w:lastRenderedPageBreak/>
        <w:t>目</w:t>
      </w:r>
      <w:r>
        <w:rPr>
          <w:rFonts w:hint="eastAsia"/>
          <w:b/>
          <w:sz w:val="44"/>
          <w:szCs w:val="44"/>
          <w:lang w:eastAsia="zh-CN"/>
        </w:rPr>
        <w:tab/>
      </w:r>
      <w:r>
        <w:rPr>
          <w:rFonts w:hint="eastAsia"/>
          <w:b/>
          <w:sz w:val="44"/>
          <w:szCs w:val="44"/>
        </w:rPr>
        <w:t>录</w:t>
      </w:r>
    </w:p>
    <w:p w:rsidR="00967702" w:rsidRDefault="00967702">
      <w:pPr>
        <w:spacing w:line="500" w:lineRule="exact"/>
        <w:jc w:val="center"/>
        <w:rPr>
          <w:b/>
          <w:bCs/>
          <w:sz w:val="36"/>
          <w:szCs w:val="36"/>
        </w:rPr>
      </w:pPr>
    </w:p>
    <w:tbl>
      <w:tblPr>
        <w:tblW w:w="8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7"/>
        <w:gridCol w:w="1363"/>
      </w:tblGrid>
      <w:tr w:rsidR="00967702">
        <w:trPr>
          <w:jc w:val="center"/>
        </w:trPr>
        <w:tc>
          <w:tcPr>
            <w:tcW w:w="971" w:type="dxa"/>
          </w:tcPr>
          <w:p w:rsidR="00967702" w:rsidRDefault="00DD56C2">
            <w:pPr>
              <w:spacing w:line="500" w:lineRule="exact"/>
              <w:jc w:val="center"/>
              <w:rPr>
                <w:b/>
                <w:bCs/>
                <w:sz w:val="24"/>
              </w:rPr>
            </w:pPr>
            <w:r>
              <w:rPr>
                <w:rFonts w:hint="eastAsia"/>
                <w:b/>
                <w:bCs/>
                <w:sz w:val="24"/>
              </w:rPr>
              <w:t>序号</w:t>
            </w:r>
          </w:p>
        </w:tc>
        <w:tc>
          <w:tcPr>
            <w:tcW w:w="6027" w:type="dxa"/>
          </w:tcPr>
          <w:p w:rsidR="00967702" w:rsidRDefault="00DD56C2">
            <w:pPr>
              <w:spacing w:line="500" w:lineRule="exact"/>
              <w:jc w:val="center"/>
              <w:rPr>
                <w:b/>
                <w:bCs/>
                <w:sz w:val="24"/>
              </w:rPr>
            </w:pPr>
            <w:r>
              <w:rPr>
                <w:rFonts w:hint="eastAsia"/>
                <w:b/>
                <w:bCs/>
                <w:sz w:val="24"/>
              </w:rPr>
              <w:t>内容</w:t>
            </w:r>
          </w:p>
        </w:tc>
        <w:tc>
          <w:tcPr>
            <w:tcW w:w="1363" w:type="dxa"/>
          </w:tcPr>
          <w:p w:rsidR="00967702" w:rsidRDefault="00DD56C2">
            <w:pPr>
              <w:spacing w:line="500" w:lineRule="exact"/>
              <w:jc w:val="center"/>
              <w:rPr>
                <w:b/>
                <w:bCs/>
                <w:sz w:val="24"/>
              </w:rPr>
            </w:pPr>
            <w:r>
              <w:rPr>
                <w:rFonts w:hint="eastAsia"/>
                <w:b/>
                <w:bCs/>
                <w:sz w:val="24"/>
              </w:rPr>
              <w:t>页码</w:t>
            </w:r>
          </w:p>
        </w:tc>
      </w:tr>
      <w:tr w:rsidR="00967702" w:rsidRPr="009A6FD0">
        <w:trPr>
          <w:jc w:val="center"/>
        </w:trPr>
        <w:tc>
          <w:tcPr>
            <w:tcW w:w="971" w:type="dxa"/>
          </w:tcPr>
          <w:p w:rsidR="00967702" w:rsidRPr="009A6FD0" w:rsidRDefault="00DD56C2">
            <w:pPr>
              <w:spacing w:line="500" w:lineRule="exact"/>
              <w:jc w:val="center"/>
              <w:rPr>
                <w:sz w:val="24"/>
              </w:rPr>
            </w:pPr>
            <w:r w:rsidRPr="009A6FD0">
              <w:rPr>
                <w:rFonts w:hint="eastAsia"/>
                <w:sz w:val="24"/>
              </w:rPr>
              <w:t>1</w:t>
            </w:r>
          </w:p>
        </w:tc>
        <w:tc>
          <w:tcPr>
            <w:tcW w:w="6027" w:type="dxa"/>
          </w:tcPr>
          <w:p w:rsidR="00967702" w:rsidRPr="009A6FD0" w:rsidRDefault="00DD56C2">
            <w:pPr>
              <w:spacing w:line="500" w:lineRule="exact"/>
              <w:rPr>
                <w:sz w:val="24"/>
              </w:rPr>
            </w:pPr>
            <w:r w:rsidRPr="009A6FD0">
              <w:rPr>
                <w:rFonts w:hint="eastAsia"/>
                <w:sz w:val="24"/>
              </w:rPr>
              <w:t>参选书</w:t>
            </w:r>
          </w:p>
        </w:tc>
        <w:tc>
          <w:tcPr>
            <w:tcW w:w="1363" w:type="dxa"/>
          </w:tcPr>
          <w:p w:rsidR="00967702" w:rsidRPr="009A6FD0" w:rsidRDefault="00967702">
            <w:pPr>
              <w:spacing w:line="500" w:lineRule="exact"/>
              <w:jc w:val="center"/>
              <w:rPr>
                <w:sz w:val="24"/>
              </w:rPr>
            </w:pPr>
          </w:p>
        </w:tc>
      </w:tr>
      <w:tr w:rsidR="00967702" w:rsidRPr="009A6FD0">
        <w:trPr>
          <w:jc w:val="center"/>
        </w:trPr>
        <w:tc>
          <w:tcPr>
            <w:tcW w:w="971" w:type="dxa"/>
          </w:tcPr>
          <w:p w:rsidR="00967702" w:rsidRPr="009A6FD0" w:rsidRDefault="00DD56C2">
            <w:pPr>
              <w:spacing w:line="500" w:lineRule="exact"/>
              <w:jc w:val="center"/>
              <w:rPr>
                <w:sz w:val="24"/>
              </w:rPr>
            </w:pPr>
            <w:r w:rsidRPr="009A6FD0">
              <w:rPr>
                <w:rFonts w:hint="eastAsia"/>
                <w:sz w:val="24"/>
              </w:rPr>
              <w:t>2</w:t>
            </w:r>
          </w:p>
        </w:tc>
        <w:tc>
          <w:tcPr>
            <w:tcW w:w="6027" w:type="dxa"/>
          </w:tcPr>
          <w:p w:rsidR="00967702" w:rsidRPr="009A6FD0" w:rsidRDefault="00DD56C2">
            <w:pPr>
              <w:spacing w:line="500" w:lineRule="exact"/>
              <w:rPr>
                <w:sz w:val="24"/>
              </w:rPr>
            </w:pPr>
            <w:r w:rsidRPr="009A6FD0">
              <w:rPr>
                <w:rFonts w:hint="eastAsia"/>
                <w:sz w:val="24"/>
              </w:rPr>
              <w:t>法定代表人授权书</w:t>
            </w:r>
          </w:p>
        </w:tc>
        <w:tc>
          <w:tcPr>
            <w:tcW w:w="1363" w:type="dxa"/>
          </w:tcPr>
          <w:p w:rsidR="00967702" w:rsidRPr="009A6FD0" w:rsidRDefault="00967702">
            <w:pPr>
              <w:spacing w:line="500" w:lineRule="exact"/>
              <w:jc w:val="center"/>
              <w:rPr>
                <w:sz w:val="24"/>
              </w:rPr>
            </w:pPr>
          </w:p>
        </w:tc>
      </w:tr>
      <w:tr w:rsidR="00967702" w:rsidRPr="009A6FD0">
        <w:trPr>
          <w:jc w:val="center"/>
        </w:trPr>
        <w:tc>
          <w:tcPr>
            <w:tcW w:w="971" w:type="dxa"/>
          </w:tcPr>
          <w:p w:rsidR="00967702" w:rsidRPr="009A6FD0" w:rsidRDefault="00DD56C2">
            <w:pPr>
              <w:spacing w:line="500" w:lineRule="exact"/>
              <w:jc w:val="center"/>
              <w:rPr>
                <w:sz w:val="24"/>
              </w:rPr>
            </w:pPr>
            <w:r w:rsidRPr="009A6FD0">
              <w:rPr>
                <w:rFonts w:hint="eastAsia"/>
                <w:sz w:val="24"/>
              </w:rPr>
              <w:t>3</w:t>
            </w:r>
          </w:p>
        </w:tc>
        <w:tc>
          <w:tcPr>
            <w:tcW w:w="6027" w:type="dxa"/>
          </w:tcPr>
          <w:p w:rsidR="00967702" w:rsidRPr="009A6FD0" w:rsidRDefault="00DD56C2">
            <w:pPr>
              <w:spacing w:line="500" w:lineRule="exact"/>
              <w:rPr>
                <w:sz w:val="24"/>
                <w:lang w:eastAsia="zh-CN"/>
              </w:rPr>
            </w:pPr>
            <w:r w:rsidRPr="009A6FD0">
              <w:rPr>
                <w:rFonts w:hint="eastAsia"/>
                <w:sz w:val="24"/>
                <w:lang w:eastAsia="zh-CN"/>
              </w:rPr>
              <w:t>法定代表人身份证复印件</w:t>
            </w:r>
          </w:p>
        </w:tc>
        <w:tc>
          <w:tcPr>
            <w:tcW w:w="1363" w:type="dxa"/>
          </w:tcPr>
          <w:p w:rsidR="00967702" w:rsidRPr="009A6FD0" w:rsidRDefault="00967702">
            <w:pPr>
              <w:spacing w:line="500" w:lineRule="exact"/>
              <w:jc w:val="center"/>
              <w:rPr>
                <w:sz w:val="24"/>
                <w:lang w:eastAsia="zh-CN"/>
              </w:rPr>
            </w:pPr>
          </w:p>
        </w:tc>
      </w:tr>
      <w:tr w:rsidR="00967702" w:rsidRPr="009A6FD0">
        <w:trPr>
          <w:jc w:val="center"/>
        </w:trPr>
        <w:tc>
          <w:tcPr>
            <w:tcW w:w="971" w:type="dxa"/>
          </w:tcPr>
          <w:p w:rsidR="00967702" w:rsidRPr="009A6FD0" w:rsidRDefault="00DD56C2">
            <w:pPr>
              <w:spacing w:line="500" w:lineRule="exact"/>
              <w:jc w:val="center"/>
              <w:rPr>
                <w:sz w:val="24"/>
              </w:rPr>
            </w:pPr>
            <w:r w:rsidRPr="009A6FD0">
              <w:rPr>
                <w:rFonts w:hint="eastAsia"/>
                <w:sz w:val="24"/>
              </w:rPr>
              <w:t>4</w:t>
            </w:r>
          </w:p>
        </w:tc>
        <w:tc>
          <w:tcPr>
            <w:tcW w:w="6027" w:type="dxa"/>
          </w:tcPr>
          <w:p w:rsidR="00967702" w:rsidRPr="009A6FD0" w:rsidRDefault="00DD56C2">
            <w:pPr>
              <w:spacing w:line="500" w:lineRule="exact"/>
              <w:rPr>
                <w:sz w:val="24"/>
                <w:lang w:eastAsia="zh-CN"/>
              </w:rPr>
            </w:pPr>
            <w:r w:rsidRPr="009A6FD0">
              <w:rPr>
                <w:rFonts w:hint="eastAsia"/>
                <w:sz w:val="24"/>
                <w:lang w:eastAsia="zh-CN"/>
              </w:rPr>
              <w:t>授权代表身份证复印件</w:t>
            </w:r>
          </w:p>
        </w:tc>
        <w:tc>
          <w:tcPr>
            <w:tcW w:w="1363" w:type="dxa"/>
          </w:tcPr>
          <w:p w:rsidR="00967702" w:rsidRPr="009A6FD0" w:rsidRDefault="00967702">
            <w:pPr>
              <w:spacing w:line="500" w:lineRule="exact"/>
              <w:jc w:val="center"/>
              <w:rPr>
                <w:sz w:val="24"/>
                <w:lang w:eastAsia="zh-CN"/>
              </w:rPr>
            </w:pPr>
          </w:p>
        </w:tc>
      </w:tr>
      <w:tr w:rsidR="00967702" w:rsidRPr="009A6FD0">
        <w:trPr>
          <w:jc w:val="center"/>
        </w:trPr>
        <w:tc>
          <w:tcPr>
            <w:tcW w:w="971" w:type="dxa"/>
          </w:tcPr>
          <w:p w:rsidR="00967702" w:rsidRPr="009A6FD0" w:rsidRDefault="00DD56C2">
            <w:pPr>
              <w:spacing w:line="500" w:lineRule="exact"/>
              <w:jc w:val="center"/>
              <w:rPr>
                <w:sz w:val="24"/>
              </w:rPr>
            </w:pPr>
            <w:r w:rsidRPr="009A6FD0">
              <w:rPr>
                <w:rFonts w:hint="eastAsia"/>
                <w:sz w:val="24"/>
              </w:rPr>
              <w:t>5</w:t>
            </w:r>
          </w:p>
        </w:tc>
        <w:tc>
          <w:tcPr>
            <w:tcW w:w="6027" w:type="dxa"/>
          </w:tcPr>
          <w:p w:rsidR="00967702" w:rsidRPr="009A6FD0" w:rsidRDefault="00DD56C2">
            <w:pPr>
              <w:spacing w:line="500" w:lineRule="exact"/>
              <w:rPr>
                <w:sz w:val="24"/>
              </w:rPr>
            </w:pPr>
            <w:r w:rsidRPr="009A6FD0">
              <w:rPr>
                <w:rFonts w:hint="eastAsia"/>
                <w:sz w:val="24"/>
                <w:szCs w:val="28"/>
              </w:rPr>
              <w:t>企业概况</w:t>
            </w:r>
          </w:p>
        </w:tc>
        <w:tc>
          <w:tcPr>
            <w:tcW w:w="1363" w:type="dxa"/>
          </w:tcPr>
          <w:p w:rsidR="00967702" w:rsidRPr="009A6FD0" w:rsidRDefault="00967702">
            <w:pPr>
              <w:spacing w:line="500" w:lineRule="exact"/>
              <w:jc w:val="center"/>
              <w:rPr>
                <w:sz w:val="24"/>
              </w:rPr>
            </w:pPr>
          </w:p>
        </w:tc>
      </w:tr>
      <w:tr w:rsidR="00967702" w:rsidRPr="009A6FD0">
        <w:trPr>
          <w:jc w:val="center"/>
        </w:trPr>
        <w:tc>
          <w:tcPr>
            <w:tcW w:w="971" w:type="dxa"/>
          </w:tcPr>
          <w:p w:rsidR="00967702" w:rsidRPr="009A6FD0" w:rsidRDefault="00DD56C2">
            <w:pPr>
              <w:spacing w:line="500" w:lineRule="exact"/>
              <w:jc w:val="center"/>
              <w:rPr>
                <w:sz w:val="24"/>
              </w:rPr>
            </w:pPr>
            <w:r w:rsidRPr="009A6FD0">
              <w:rPr>
                <w:rFonts w:hint="eastAsia"/>
                <w:sz w:val="24"/>
              </w:rPr>
              <w:t>6</w:t>
            </w:r>
          </w:p>
        </w:tc>
        <w:tc>
          <w:tcPr>
            <w:tcW w:w="6027" w:type="dxa"/>
          </w:tcPr>
          <w:p w:rsidR="00967702" w:rsidRPr="009A6FD0" w:rsidRDefault="00DD56C2">
            <w:pPr>
              <w:spacing w:line="500" w:lineRule="exact"/>
              <w:rPr>
                <w:sz w:val="24"/>
              </w:rPr>
            </w:pPr>
            <w:r w:rsidRPr="009A6FD0">
              <w:rPr>
                <w:rFonts w:hint="eastAsia"/>
                <w:sz w:val="24"/>
              </w:rPr>
              <w:t>营业执照复印件</w:t>
            </w:r>
          </w:p>
        </w:tc>
        <w:tc>
          <w:tcPr>
            <w:tcW w:w="1363" w:type="dxa"/>
          </w:tcPr>
          <w:p w:rsidR="00967702" w:rsidRPr="009A6FD0" w:rsidRDefault="00967702">
            <w:pPr>
              <w:spacing w:line="500" w:lineRule="exact"/>
              <w:jc w:val="center"/>
              <w:rPr>
                <w:sz w:val="24"/>
              </w:rPr>
            </w:pPr>
          </w:p>
        </w:tc>
      </w:tr>
      <w:tr w:rsidR="00967702" w:rsidRPr="009A6FD0">
        <w:trPr>
          <w:jc w:val="center"/>
        </w:trPr>
        <w:tc>
          <w:tcPr>
            <w:tcW w:w="971" w:type="dxa"/>
          </w:tcPr>
          <w:p w:rsidR="00967702" w:rsidRPr="009A6FD0" w:rsidRDefault="00DD56C2">
            <w:pPr>
              <w:spacing w:line="500" w:lineRule="exact"/>
              <w:jc w:val="center"/>
              <w:rPr>
                <w:sz w:val="24"/>
              </w:rPr>
            </w:pPr>
            <w:r w:rsidRPr="009A6FD0">
              <w:rPr>
                <w:rFonts w:hint="eastAsia"/>
                <w:sz w:val="24"/>
              </w:rPr>
              <w:t>7</w:t>
            </w:r>
          </w:p>
        </w:tc>
        <w:tc>
          <w:tcPr>
            <w:tcW w:w="6027" w:type="dxa"/>
          </w:tcPr>
          <w:p w:rsidR="00967702" w:rsidRPr="009A6FD0" w:rsidRDefault="00DD56C2">
            <w:pPr>
              <w:spacing w:line="500" w:lineRule="exact"/>
              <w:rPr>
                <w:sz w:val="24"/>
                <w:lang w:eastAsia="zh-CN"/>
              </w:rPr>
            </w:pPr>
            <w:r w:rsidRPr="009A6FD0">
              <w:rPr>
                <w:rFonts w:hint="eastAsia"/>
                <w:sz w:val="24"/>
              </w:rPr>
              <w:t>资质</w:t>
            </w:r>
            <w:r w:rsidR="009A6FD0" w:rsidRPr="009A6FD0">
              <w:rPr>
                <w:rFonts w:hint="eastAsia"/>
                <w:sz w:val="24"/>
                <w:lang w:eastAsia="zh-CN"/>
              </w:rPr>
              <w:t>文件</w:t>
            </w:r>
          </w:p>
        </w:tc>
        <w:tc>
          <w:tcPr>
            <w:tcW w:w="1363" w:type="dxa"/>
          </w:tcPr>
          <w:p w:rsidR="00967702" w:rsidRPr="009A6FD0" w:rsidRDefault="00967702">
            <w:pPr>
              <w:spacing w:line="500" w:lineRule="exact"/>
              <w:jc w:val="center"/>
              <w:rPr>
                <w:sz w:val="24"/>
              </w:rPr>
            </w:pPr>
          </w:p>
        </w:tc>
      </w:tr>
      <w:tr w:rsidR="00967702" w:rsidRPr="009A6FD0">
        <w:trPr>
          <w:jc w:val="center"/>
        </w:trPr>
        <w:tc>
          <w:tcPr>
            <w:tcW w:w="971" w:type="dxa"/>
          </w:tcPr>
          <w:p w:rsidR="00967702" w:rsidRPr="009A6FD0" w:rsidRDefault="001C5843">
            <w:pPr>
              <w:spacing w:line="500" w:lineRule="exact"/>
              <w:jc w:val="center"/>
              <w:rPr>
                <w:sz w:val="24"/>
                <w:lang w:eastAsia="zh-CN"/>
              </w:rPr>
            </w:pPr>
            <w:r>
              <w:rPr>
                <w:rFonts w:hint="eastAsia"/>
                <w:sz w:val="24"/>
                <w:lang w:eastAsia="zh-CN"/>
              </w:rPr>
              <w:t>8</w:t>
            </w:r>
          </w:p>
        </w:tc>
        <w:tc>
          <w:tcPr>
            <w:tcW w:w="6027" w:type="dxa"/>
          </w:tcPr>
          <w:p w:rsidR="00967702" w:rsidRPr="009A6FD0" w:rsidRDefault="00DD56C2">
            <w:pPr>
              <w:spacing w:line="500" w:lineRule="exact"/>
              <w:rPr>
                <w:sz w:val="24"/>
              </w:rPr>
            </w:pPr>
            <w:r w:rsidRPr="009A6FD0">
              <w:rPr>
                <w:rFonts w:hint="eastAsia"/>
                <w:sz w:val="24"/>
                <w:szCs w:val="28"/>
              </w:rPr>
              <w:t>业绩的证明</w:t>
            </w:r>
          </w:p>
        </w:tc>
        <w:tc>
          <w:tcPr>
            <w:tcW w:w="1363" w:type="dxa"/>
          </w:tcPr>
          <w:p w:rsidR="00967702" w:rsidRPr="009A6FD0" w:rsidRDefault="00967702">
            <w:pPr>
              <w:spacing w:line="500" w:lineRule="exact"/>
              <w:jc w:val="center"/>
              <w:rPr>
                <w:sz w:val="24"/>
              </w:rPr>
            </w:pPr>
          </w:p>
        </w:tc>
      </w:tr>
      <w:tr w:rsidR="00420DB7" w:rsidRPr="009A6FD0">
        <w:trPr>
          <w:jc w:val="center"/>
        </w:trPr>
        <w:tc>
          <w:tcPr>
            <w:tcW w:w="971" w:type="dxa"/>
          </w:tcPr>
          <w:p w:rsidR="00420DB7" w:rsidRDefault="00022A63">
            <w:pPr>
              <w:spacing w:line="500" w:lineRule="exact"/>
              <w:jc w:val="center"/>
              <w:rPr>
                <w:sz w:val="24"/>
                <w:lang w:eastAsia="zh-CN"/>
              </w:rPr>
            </w:pPr>
            <w:r>
              <w:rPr>
                <w:rFonts w:hint="eastAsia"/>
                <w:sz w:val="24"/>
                <w:lang w:eastAsia="zh-CN"/>
              </w:rPr>
              <w:t>9</w:t>
            </w:r>
          </w:p>
        </w:tc>
        <w:tc>
          <w:tcPr>
            <w:tcW w:w="6027" w:type="dxa"/>
          </w:tcPr>
          <w:p w:rsidR="00420DB7" w:rsidRDefault="00960740">
            <w:pPr>
              <w:spacing w:line="500" w:lineRule="exact"/>
              <w:rPr>
                <w:sz w:val="24"/>
                <w:lang w:eastAsia="zh-CN"/>
              </w:rPr>
            </w:pPr>
            <w:r>
              <w:rPr>
                <w:rFonts w:hint="eastAsia"/>
                <w:sz w:val="24"/>
                <w:lang w:eastAsia="zh-CN"/>
              </w:rPr>
              <w:t>检修方案</w:t>
            </w:r>
          </w:p>
        </w:tc>
        <w:tc>
          <w:tcPr>
            <w:tcW w:w="1363" w:type="dxa"/>
          </w:tcPr>
          <w:p w:rsidR="00420DB7" w:rsidRPr="009A6FD0" w:rsidRDefault="00420DB7">
            <w:pPr>
              <w:spacing w:line="500" w:lineRule="exact"/>
              <w:jc w:val="center"/>
              <w:rPr>
                <w:sz w:val="24"/>
                <w:lang w:eastAsia="zh-CN"/>
              </w:rPr>
            </w:pPr>
          </w:p>
        </w:tc>
      </w:tr>
      <w:tr w:rsidR="00022A63" w:rsidRPr="009A6FD0">
        <w:trPr>
          <w:jc w:val="center"/>
        </w:trPr>
        <w:tc>
          <w:tcPr>
            <w:tcW w:w="971" w:type="dxa"/>
          </w:tcPr>
          <w:p w:rsidR="00022A63" w:rsidRDefault="00022A63">
            <w:pPr>
              <w:spacing w:line="500" w:lineRule="exact"/>
              <w:jc w:val="center"/>
              <w:rPr>
                <w:sz w:val="24"/>
                <w:lang w:eastAsia="zh-CN"/>
              </w:rPr>
            </w:pPr>
            <w:r>
              <w:rPr>
                <w:rFonts w:hint="eastAsia"/>
                <w:sz w:val="24"/>
                <w:lang w:eastAsia="zh-CN"/>
              </w:rPr>
              <w:t>10</w:t>
            </w:r>
          </w:p>
        </w:tc>
        <w:tc>
          <w:tcPr>
            <w:tcW w:w="6027" w:type="dxa"/>
          </w:tcPr>
          <w:p w:rsidR="00022A63" w:rsidRDefault="00DC2550">
            <w:pPr>
              <w:spacing w:line="500" w:lineRule="exact"/>
              <w:rPr>
                <w:sz w:val="24"/>
                <w:lang w:eastAsia="zh-CN"/>
              </w:rPr>
            </w:pPr>
            <w:r>
              <w:rPr>
                <w:rFonts w:hint="eastAsia"/>
                <w:sz w:val="24"/>
                <w:lang w:eastAsia="zh-CN"/>
              </w:rPr>
              <w:t>施工组织措施</w:t>
            </w:r>
          </w:p>
        </w:tc>
        <w:tc>
          <w:tcPr>
            <w:tcW w:w="1363" w:type="dxa"/>
          </w:tcPr>
          <w:p w:rsidR="00022A63" w:rsidRPr="009A6FD0" w:rsidRDefault="00022A63">
            <w:pPr>
              <w:spacing w:line="500" w:lineRule="exact"/>
              <w:jc w:val="center"/>
              <w:rPr>
                <w:sz w:val="24"/>
                <w:lang w:eastAsia="zh-CN"/>
              </w:rPr>
            </w:pPr>
          </w:p>
        </w:tc>
      </w:tr>
      <w:tr w:rsidR="00967702" w:rsidRPr="009A6FD0">
        <w:trPr>
          <w:jc w:val="center"/>
        </w:trPr>
        <w:tc>
          <w:tcPr>
            <w:tcW w:w="971" w:type="dxa"/>
          </w:tcPr>
          <w:p w:rsidR="009873FF" w:rsidRPr="009873FF" w:rsidRDefault="00022A63" w:rsidP="009873FF">
            <w:pPr>
              <w:spacing w:line="500" w:lineRule="exact"/>
              <w:jc w:val="center"/>
              <w:rPr>
                <w:sz w:val="24"/>
                <w:lang w:eastAsia="zh-CN"/>
              </w:rPr>
            </w:pPr>
            <w:r>
              <w:rPr>
                <w:rFonts w:hint="eastAsia"/>
                <w:sz w:val="24"/>
                <w:lang w:eastAsia="zh-CN"/>
              </w:rPr>
              <w:t>11</w:t>
            </w:r>
          </w:p>
        </w:tc>
        <w:tc>
          <w:tcPr>
            <w:tcW w:w="6027" w:type="dxa"/>
          </w:tcPr>
          <w:p w:rsidR="00967702" w:rsidRPr="009A6FD0" w:rsidRDefault="00DD56C2">
            <w:pPr>
              <w:spacing w:line="500" w:lineRule="exact"/>
              <w:rPr>
                <w:sz w:val="24"/>
                <w:lang w:eastAsia="zh-CN"/>
              </w:rPr>
            </w:pPr>
            <w:r w:rsidRPr="009A6FD0">
              <w:rPr>
                <w:rFonts w:hint="eastAsia"/>
                <w:sz w:val="24"/>
                <w:lang w:eastAsia="zh-CN"/>
              </w:rPr>
              <w:t>参选报价单</w:t>
            </w:r>
            <w:r w:rsidR="00022A63">
              <w:rPr>
                <w:rFonts w:hint="eastAsia"/>
                <w:sz w:val="24"/>
                <w:lang w:eastAsia="zh-CN"/>
              </w:rPr>
              <w:t>（放在商务参选文件）</w:t>
            </w:r>
          </w:p>
        </w:tc>
        <w:tc>
          <w:tcPr>
            <w:tcW w:w="1363" w:type="dxa"/>
          </w:tcPr>
          <w:p w:rsidR="00967702" w:rsidRPr="009A6FD0" w:rsidRDefault="00967702">
            <w:pPr>
              <w:spacing w:line="500" w:lineRule="exact"/>
              <w:jc w:val="center"/>
              <w:rPr>
                <w:sz w:val="24"/>
                <w:lang w:eastAsia="zh-CN"/>
              </w:rPr>
            </w:pPr>
          </w:p>
        </w:tc>
      </w:tr>
    </w:tbl>
    <w:p w:rsidR="00967702" w:rsidRDefault="00967702">
      <w:pPr>
        <w:spacing w:line="500" w:lineRule="exact"/>
        <w:jc w:val="center"/>
        <w:rPr>
          <w:b/>
          <w:bCs/>
          <w:sz w:val="24"/>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rPr>
          <w:b/>
          <w:bCs/>
          <w:sz w:val="36"/>
          <w:szCs w:val="36"/>
        </w:rPr>
      </w:pPr>
    </w:p>
    <w:p w:rsidR="00967702" w:rsidRDefault="00967702">
      <w:pPr>
        <w:spacing w:line="500" w:lineRule="exact"/>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967702">
      <w:pPr>
        <w:pStyle w:val="1"/>
      </w:pPr>
    </w:p>
    <w:p w:rsidR="001C5843" w:rsidRPr="001C5843" w:rsidRDefault="001C5843" w:rsidP="001C5843">
      <w:pPr>
        <w:pStyle w:val="1"/>
      </w:pPr>
    </w:p>
    <w:p w:rsidR="00967702" w:rsidRDefault="00DD56C2">
      <w:pPr>
        <w:spacing w:line="500" w:lineRule="exact"/>
        <w:jc w:val="center"/>
        <w:rPr>
          <w:b/>
          <w:bCs/>
          <w:sz w:val="36"/>
          <w:szCs w:val="36"/>
          <w:lang w:eastAsia="zh-CN"/>
        </w:rPr>
      </w:pPr>
      <w:r>
        <w:rPr>
          <w:rFonts w:hint="eastAsia"/>
          <w:b/>
          <w:bCs/>
          <w:sz w:val="36"/>
          <w:szCs w:val="36"/>
          <w:lang w:eastAsia="zh-CN"/>
        </w:rPr>
        <w:lastRenderedPageBreak/>
        <w:t>参选书</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致：</w:t>
      </w:r>
      <w:r w:rsidR="00001416">
        <w:rPr>
          <w:rFonts w:hint="eastAsia"/>
          <w:sz w:val="24"/>
          <w:lang w:eastAsia="zh-CN"/>
        </w:rPr>
        <w:t>腾龙芳烃</w:t>
      </w:r>
      <w:r w:rsidR="00F10B09">
        <w:rPr>
          <w:rFonts w:hint="eastAsia"/>
          <w:sz w:val="24"/>
          <w:lang w:eastAsia="zh-CN"/>
        </w:rPr>
        <w:t>（漳州）有限公司</w:t>
      </w:r>
    </w:p>
    <w:p w:rsidR="00967702" w:rsidRDefault="00DD56C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67702" w:rsidRDefault="00DD56C2">
      <w:pPr>
        <w:spacing w:line="500" w:lineRule="exact"/>
        <w:ind w:firstLineChars="200" w:firstLine="480"/>
        <w:rPr>
          <w:sz w:val="24"/>
          <w:lang w:eastAsia="zh-CN"/>
        </w:rPr>
      </w:pPr>
      <w:r>
        <w:rPr>
          <w:rFonts w:hint="eastAsia"/>
          <w:sz w:val="24"/>
          <w:lang w:eastAsia="zh-CN"/>
        </w:rPr>
        <w:t>（1）参选文件</w:t>
      </w:r>
    </w:p>
    <w:p w:rsidR="00967702" w:rsidRDefault="00DD56C2">
      <w:pPr>
        <w:spacing w:line="500" w:lineRule="exact"/>
        <w:ind w:firstLineChars="200" w:firstLine="480"/>
        <w:rPr>
          <w:sz w:val="24"/>
          <w:lang w:eastAsia="zh-CN"/>
        </w:rPr>
      </w:pPr>
      <w:r>
        <w:rPr>
          <w:rFonts w:hint="eastAsia"/>
          <w:sz w:val="24"/>
          <w:lang w:eastAsia="zh-CN"/>
        </w:rPr>
        <w:t>（2）法定代表人授权委托书</w:t>
      </w:r>
    </w:p>
    <w:p w:rsidR="00967702" w:rsidRDefault="00DD56C2">
      <w:pPr>
        <w:spacing w:line="500" w:lineRule="exact"/>
        <w:ind w:firstLineChars="200" w:firstLine="480"/>
        <w:rPr>
          <w:sz w:val="24"/>
          <w:lang w:eastAsia="zh-CN"/>
        </w:rPr>
      </w:pPr>
      <w:r>
        <w:rPr>
          <w:rFonts w:hint="eastAsia"/>
          <w:sz w:val="24"/>
          <w:lang w:eastAsia="zh-CN"/>
        </w:rPr>
        <w:t>（3）参选报价单</w:t>
      </w:r>
    </w:p>
    <w:p w:rsidR="00967702" w:rsidRDefault="00DD56C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967702" w:rsidRDefault="00DD56C2">
      <w:pPr>
        <w:spacing w:line="500" w:lineRule="exact"/>
        <w:rPr>
          <w:sz w:val="24"/>
          <w:lang w:eastAsia="zh-CN"/>
        </w:rPr>
      </w:pPr>
      <w:r>
        <w:rPr>
          <w:rFonts w:hint="eastAsia"/>
          <w:sz w:val="24"/>
          <w:lang w:eastAsia="zh-CN"/>
        </w:rPr>
        <w:t xml:space="preserve">     1、所递交的文件真实合法有效，且不存在任何虚假陈述或记载。</w:t>
      </w:r>
    </w:p>
    <w:p w:rsidR="00967702" w:rsidRDefault="00DD56C2">
      <w:pPr>
        <w:spacing w:line="500" w:lineRule="exact"/>
        <w:rPr>
          <w:sz w:val="24"/>
          <w:lang w:eastAsia="zh-CN"/>
        </w:rPr>
      </w:pPr>
      <w:r>
        <w:rPr>
          <w:rFonts w:hint="eastAsia"/>
          <w:sz w:val="24"/>
          <w:lang w:eastAsia="zh-CN"/>
        </w:rPr>
        <w:t xml:space="preserve">     2、我方将履行比选文件规定的每一项要求：如</w:t>
      </w:r>
      <w:r w:rsidR="003F614D">
        <w:rPr>
          <w:rFonts w:hint="eastAsia"/>
          <w:sz w:val="24"/>
          <w:lang w:eastAsia="zh-CN"/>
        </w:rPr>
        <w:t>业主</w:t>
      </w:r>
      <w:r>
        <w:rPr>
          <w:rFonts w:hint="eastAsia"/>
          <w:sz w:val="24"/>
          <w:lang w:eastAsia="zh-CN"/>
        </w:rPr>
        <w:t>中选，将严格按照服务合同约定履行各项义务。</w:t>
      </w:r>
    </w:p>
    <w:p w:rsidR="00967702" w:rsidRDefault="00DD56C2">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967702" w:rsidRDefault="00967702">
      <w:pPr>
        <w:spacing w:line="500" w:lineRule="exact"/>
        <w:ind w:firstLineChars="200" w:firstLine="480"/>
        <w:rPr>
          <w:sz w:val="24"/>
          <w:lang w:eastAsia="zh-CN"/>
        </w:rPr>
      </w:pPr>
    </w:p>
    <w:p w:rsidR="00967702" w:rsidRPr="006E6D55" w:rsidRDefault="00967702">
      <w:pPr>
        <w:spacing w:line="500" w:lineRule="exact"/>
        <w:ind w:firstLineChars="200" w:firstLine="480"/>
        <w:rPr>
          <w:sz w:val="24"/>
          <w:lang w:eastAsia="zh-CN"/>
        </w:rPr>
      </w:pPr>
    </w:p>
    <w:p w:rsidR="00967702" w:rsidRDefault="00DD56C2">
      <w:pPr>
        <w:spacing w:line="500" w:lineRule="exact"/>
        <w:ind w:firstLineChars="200" w:firstLine="480"/>
        <w:rPr>
          <w:sz w:val="24"/>
          <w:lang w:eastAsia="zh-CN"/>
        </w:rPr>
      </w:pPr>
      <w:r>
        <w:rPr>
          <w:rFonts w:hint="eastAsia"/>
          <w:sz w:val="24"/>
          <w:lang w:eastAsia="zh-CN"/>
        </w:rPr>
        <w:t>被授权代表姓名：</w:t>
      </w:r>
    </w:p>
    <w:p w:rsidR="00967702" w:rsidRDefault="00DD56C2">
      <w:pPr>
        <w:spacing w:line="500" w:lineRule="exact"/>
        <w:ind w:firstLineChars="200" w:firstLine="480"/>
        <w:rPr>
          <w:sz w:val="24"/>
          <w:lang w:eastAsia="zh-CN"/>
        </w:rPr>
      </w:pPr>
      <w:r>
        <w:rPr>
          <w:rFonts w:hint="eastAsia"/>
          <w:sz w:val="24"/>
          <w:lang w:eastAsia="zh-CN"/>
        </w:rPr>
        <w:t xml:space="preserve">        职务：</w:t>
      </w:r>
    </w:p>
    <w:p w:rsidR="00967702" w:rsidRDefault="00DD56C2">
      <w:pPr>
        <w:spacing w:line="500" w:lineRule="exact"/>
        <w:ind w:firstLineChars="200" w:firstLine="480"/>
        <w:rPr>
          <w:sz w:val="24"/>
          <w:lang w:eastAsia="zh-CN"/>
        </w:rPr>
      </w:pPr>
      <w:r>
        <w:rPr>
          <w:rFonts w:hint="eastAsia"/>
          <w:sz w:val="24"/>
          <w:lang w:eastAsia="zh-CN"/>
        </w:rPr>
        <w:t xml:space="preserve">    </w:t>
      </w:r>
      <w:r w:rsidR="00413501">
        <w:rPr>
          <w:rFonts w:hint="eastAsia"/>
          <w:sz w:val="24"/>
          <w:lang w:eastAsia="zh-CN"/>
        </w:rPr>
        <w:t xml:space="preserve">    </w:t>
      </w:r>
      <w:r>
        <w:rPr>
          <w:rFonts w:hint="eastAsia"/>
          <w:sz w:val="24"/>
          <w:lang w:eastAsia="zh-CN"/>
        </w:rPr>
        <w:t>联系方式</w:t>
      </w:r>
      <w:r w:rsidR="006E6D55">
        <w:rPr>
          <w:rFonts w:hint="eastAsia"/>
          <w:sz w:val="24"/>
          <w:lang w:eastAsia="zh-CN"/>
        </w:rPr>
        <w:t>及邮箱</w:t>
      </w:r>
      <w:r>
        <w:rPr>
          <w:rFonts w:hint="eastAsia"/>
          <w:sz w:val="24"/>
          <w:lang w:eastAsia="zh-CN"/>
        </w:rPr>
        <w:t>：</w:t>
      </w:r>
    </w:p>
    <w:p w:rsidR="00967702" w:rsidRDefault="00DD56C2">
      <w:pPr>
        <w:spacing w:line="500" w:lineRule="exact"/>
        <w:ind w:firstLineChars="200" w:firstLine="480"/>
        <w:rPr>
          <w:sz w:val="24"/>
          <w:lang w:eastAsia="zh-CN"/>
        </w:rPr>
      </w:pPr>
      <w:r>
        <w:rPr>
          <w:rFonts w:hint="eastAsia"/>
          <w:sz w:val="24"/>
          <w:lang w:eastAsia="zh-CN"/>
        </w:rPr>
        <w:t>被授权代表签字：</w:t>
      </w:r>
    </w:p>
    <w:p w:rsidR="00967702" w:rsidRDefault="00967702">
      <w:pPr>
        <w:pStyle w:val="1"/>
      </w:pPr>
    </w:p>
    <w:p w:rsidR="00967702" w:rsidRDefault="00DD56C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67702" w:rsidRDefault="00DD56C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67702" w:rsidRDefault="00967702">
      <w:pPr>
        <w:pStyle w:val="1"/>
        <w:jc w:val="center"/>
      </w:pPr>
    </w:p>
    <w:p w:rsidR="00967702" w:rsidRDefault="00967702">
      <w:pPr>
        <w:pStyle w:val="1"/>
        <w:jc w:val="center"/>
      </w:pPr>
    </w:p>
    <w:p w:rsidR="00413501" w:rsidRDefault="00413501">
      <w:pPr>
        <w:pStyle w:val="1"/>
        <w:jc w:val="center"/>
      </w:pPr>
    </w:p>
    <w:p w:rsidR="00413501" w:rsidRDefault="00413501">
      <w:pPr>
        <w:pStyle w:val="1"/>
        <w:jc w:val="center"/>
      </w:pPr>
    </w:p>
    <w:p w:rsidR="00967702" w:rsidRDefault="00967702">
      <w:pPr>
        <w:spacing w:line="500" w:lineRule="exact"/>
        <w:jc w:val="both"/>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lastRenderedPageBreak/>
        <w:t>法定代表人授权书</w:t>
      </w:r>
    </w:p>
    <w:p w:rsidR="00967702" w:rsidRDefault="00967702">
      <w:pPr>
        <w:pStyle w:val="1"/>
        <w:jc w:val="center"/>
      </w:pPr>
    </w:p>
    <w:p w:rsidR="00967702" w:rsidRDefault="00DD56C2">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w:t>
      </w:r>
      <w:proofErr w:type="gramStart"/>
      <w:r>
        <w:rPr>
          <w:rFonts w:hint="eastAsia"/>
          <w:sz w:val="24"/>
          <w:lang w:eastAsia="zh-CN"/>
        </w:rPr>
        <w:t>就</w:t>
      </w:r>
      <w:r w:rsidR="006B79D7" w:rsidRPr="006B79D7">
        <w:rPr>
          <w:rFonts w:hint="eastAsia"/>
          <w:sz w:val="24"/>
          <w:lang w:eastAsia="zh-CN"/>
        </w:rPr>
        <w:t>腾龙</w:t>
      </w:r>
      <w:proofErr w:type="gramEnd"/>
      <w:r w:rsidR="006B79D7" w:rsidRPr="006B79D7">
        <w:rPr>
          <w:rFonts w:hint="eastAsia"/>
          <w:sz w:val="24"/>
          <w:lang w:eastAsia="zh-CN"/>
        </w:rPr>
        <w:t>芳烃（漳州）有限公司</w:t>
      </w:r>
      <w:r w:rsidR="00C61B01" w:rsidRPr="00C61B01">
        <w:rPr>
          <w:rFonts w:hint="eastAsia"/>
          <w:sz w:val="24"/>
          <w:lang w:eastAsia="zh-CN"/>
        </w:rPr>
        <w:t>热电厂</w:t>
      </w:r>
      <w:r w:rsidR="00C61B01" w:rsidRPr="00C61B01">
        <w:rPr>
          <w:sz w:val="24"/>
          <w:lang w:eastAsia="zh-CN"/>
        </w:rPr>
        <w:t>#2锅炉A级检修</w:t>
      </w:r>
      <w:r w:rsidR="00022A63" w:rsidRPr="00022A63">
        <w:rPr>
          <w:sz w:val="24"/>
          <w:lang w:eastAsia="zh-CN"/>
        </w:rPr>
        <w:t>工程</w:t>
      </w:r>
      <w:r>
        <w:rPr>
          <w:rFonts w:hint="eastAsia"/>
          <w:sz w:val="24"/>
          <w:lang w:eastAsia="zh-CN"/>
        </w:rPr>
        <w:t>公开自主比选，以本公司名义参与报价、合同执行并处理与之有关的其他事务，相关责任及后果由本公司承担。</w:t>
      </w:r>
    </w:p>
    <w:p w:rsidR="00967702" w:rsidRDefault="00DD56C2">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w:t>
      </w:r>
      <w:r w:rsidR="00C61B01">
        <w:rPr>
          <w:rFonts w:cs="Times New Roman"/>
          <w:color w:val="00B050"/>
          <w:sz w:val="28"/>
          <w:szCs w:val="28"/>
          <w:u w:val="single"/>
          <w:lang w:eastAsia="zh-CN"/>
        </w:rPr>
        <w:t>20</w:t>
      </w:r>
      <w:r>
        <w:rPr>
          <w:rFonts w:cs="Times New Roman" w:hint="eastAsia"/>
          <w:color w:val="00B050"/>
          <w:sz w:val="28"/>
          <w:szCs w:val="28"/>
          <w:u w:val="single"/>
          <w:lang w:eastAsia="zh-CN"/>
        </w:rPr>
        <w:t>年  月   日</w:t>
      </w:r>
      <w:r>
        <w:rPr>
          <w:rFonts w:hint="eastAsia"/>
          <w:sz w:val="24"/>
          <w:lang w:eastAsia="zh-CN"/>
        </w:rPr>
        <w:t>生效，本授权书有效期至此次报价，以及合同履行完毕时止。</w:t>
      </w:r>
    </w:p>
    <w:p w:rsidR="00967702" w:rsidRDefault="00DD56C2">
      <w:pPr>
        <w:spacing w:line="500" w:lineRule="exact"/>
        <w:ind w:firstLineChars="200" w:firstLine="480"/>
        <w:rPr>
          <w:sz w:val="24"/>
          <w:lang w:eastAsia="zh-CN"/>
        </w:rPr>
      </w:pPr>
      <w:r>
        <w:rPr>
          <w:rFonts w:hint="eastAsia"/>
          <w:sz w:val="24"/>
          <w:lang w:eastAsia="zh-CN"/>
        </w:rPr>
        <w:t>特此声明。</w:t>
      </w:r>
    </w:p>
    <w:p w:rsidR="00967702" w:rsidRDefault="00967702">
      <w:pPr>
        <w:pStyle w:val="1"/>
      </w:pPr>
    </w:p>
    <w:p w:rsidR="00967702" w:rsidRDefault="00DD56C2">
      <w:pPr>
        <w:spacing w:line="500" w:lineRule="exact"/>
        <w:rPr>
          <w:sz w:val="24"/>
          <w:lang w:eastAsia="zh-CN"/>
        </w:rPr>
      </w:pPr>
      <w:r>
        <w:rPr>
          <w:rFonts w:hint="eastAsia"/>
          <w:sz w:val="24"/>
          <w:lang w:eastAsia="zh-CN"/>
        </w:rPr>
        <w:t xml:space="preserve">    法人代表（签字）：</w:t>
      </w:r>
    </w:p>
    <w:p w:rsidR="00967702" w:rsidRDefault="00967702">
      <w:pPr>
        <w:spacing w:line="500" w:lineRule="exact"/>
        <w:rPr>
          <w:sz w:val="24"/>
          <w:lang w:eastAsia="zh-CN"/>
        </w:rPr>
      </w:pPr>
    </w:p>
    <w:p w:rsidR="00967702" w:rsidRDefault="00DD56C2">
      <w:pPr>
        <w:spacing w:line="500" w:lineRule="exact"/>
        <w:rPr>
          <w:sz w:val="24"/>
          <w:lang w:eastAsia="zh-CN"/>
        </w:rPr>
      </w:pPr>
      <w:r>
        <w:rPr>
          <w:rFonts w:hint="eastAsia"/>
          <w:sz w:val="24"/>
          <w:lang w:eastAsia="zh-CN"/>
        </w:rPr>
        <w:t xml:space="preserve">    被授权代表签字：</w:t>
      </w:r>
    </w:p>
    <w:p w:rsidR="00967702" w:rsidRDefault="00967702">
      <w:pPr>
        <w:spacing w:line="500" w:lineRule="exact"/>
        <w:rPr>
          <w:sz w:val="24"/>
          <w:lang w:eastAsia="zh-CN"/>
        </w:rPr>
      </w:pPr>
    </w:p>
    <w:p w:rsidR="00967702" w:rsidRDefault="00DD56C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967702" w:rsidRDefault="00967702">
      <w:pPr>
        <w:pStyle w:val="1"/>
        <w:jc w:val="center"/>
        <w:rPr>
          <w:color w:val="4E6127"/>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spacing w:line="500" w:lineRule="exact"/>
        <w:rPr>
          <w:b/>
          <w:bCs/>
          <w:color w:val="4E6127"/>
          <w:sz w:val="36"/>
          <w:szCs w:val="36"/>
          <w:lang w:eastAsia="zh-CN"/>
        </w:rPr>
      </w:pPr>
    </w:p>
    <w:p w:rsidR="00967702" w:rsidRDefault="00967702">
      <w:pPr>
        <w:spacing w:line="500" w:lineRule="exact"/>
        <w:jc w:val="center"/>
        <w:rPr>
          <w:rFonts w:ascii="Times New Roman" w:hAnsi="Times New Roman" w:cs="Times New Roman"/>
          <w:b/>
          <w:bCs/>
          <w:sz w:val="36"/>
          <w:szCs w:val="36"/>
          <w:lang w:eastAsia="zh-CN"/>
        </w:rPr>
      </w:pPr>
    </w:p>
    <w:p w:rsidR="00967702" w:rsidRDefault="00DD56C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color w:val="4E6127"/>
          <w:sz w:val="36"/>
          <w:szCs w:val="36"/>
          <w:lang w:eastAsia="zh-CN"/>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967702">
      <w:pPr>
        <w:pStyle w:val="1"/>
        <w:rPr>
          <w:b/>
          <w:bCs/>
          <w:color w:val="4E6127"/>
          <w:sz w:val="36"/>
          <w:szCs w:val="36"/>
        </w:rPr>
      </w:pPr>
    </w:p>
    <w:p w:rsidR="00967702" w:rsidRDefault="00DD56C2">
      <w:pPr>
        <w:pStyle w:val="af1"/>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967702" w:rsidRDefault="00967702">
      <w:pPr>
        <w:spacing w:line="500" w:lineRule="exact"/>
        <w:jc w:val="center"/>
        <w:rPr>
          <w:b/>
          <w:bCs/>
          <w:color w:val="4E6127"/>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pStyle w:val="1"/>
        <w:rPr>
          <w:b/>
          <w:bCs/>
          <w:sz w:val="36"/>
          <w:szCs w:val="36"/>
        </w:rPr>
      </w:pPr>
    </w:p>
    <w:p w:rsidR="00967702" w:rsidRDefault="00967702">
      <w:pPr>
        <w:pStyle w:val="1"/>
        <w:rPr>
          <w:b/>
          <w:bCs/>
          <w:sz w:val="36"/>
          <w:szCs w:val="36"/>
        </w:rPr>
      </w:pPr>
    </w:p>
    <w:p w:rsidR="00967702" w:rsidRDefault="00DD56C2">
      <w:pPr>
        <w:pStyle w:val="af1"/>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rsidR="00967702" w:rsidRDefault="00DD56C2">
      <w:pPr>
        <w:pStyle w:val="af1"/>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1"/>
        <w:jc w:val="center"/>
        <w:rPr>
          <w:color w:val="FF0000"/>
        </w:rP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rPr>
          <w:color w:val="0000FF"/>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967702">
      <w:pPr>
        <w:spacing w:line="500" w:lineRule="exact"/>
        <w:jc w:val="center"/>
        <w:rPr>
          <w:b/>
          <w:bCs/>
          <w:sz w:val="36"/>
          <w:szCs w:val="36"/>
          <w:lang w:eastAsia="zh-CN"/>
        </w:rPr>
      </w:pPr>
    </w:p>
    <w:p w:rsidR="00967702" w:rsidRDefault="00DD56C2">
      <w:pPr>
        <w:spacing w:line="500" w:lineRule="exact"/>
        <w:jc w:val="center"/>
        <w:rPr>
          <w:b/>
          <w:bCs/>
          <w:sz w:val="36"/>
          <w:szCs w:val="36"/>
          <w:lang w:eastAsia="zh-CN"/>
        </w:rPr>
      </w:pPr>
      <w:r>
        <w:rPr>
          <w:rFonts w:hint="eastAsia"/>
          <w:b/>
          <w:bCs/>
          <w:sz w:val="36"/>
          <w:szCs w:val="36"/>
          <w:lang w:eastAsia="zh-CN"/>
        </w:rPr>
        <w:lastRenderedPageBreak/>
        <w:t>营业执照复印件</w:t>
      </w: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jc w:val="center"/>
      </w:pPr>
    </w:p>
    <w:p w:rsidR="00967702" w:rsidRDefault="00967702">
      <w:pPr>
        <w:pStyle w:val="1"/>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967702" w:rsidRDefault="001C5843">
      <w:pPr>
        <w:pStyle w:val="1"/>
        <w:jc w:val="center"/>
        <w:rPr>
          <w:rFonts w:ascii="Times New Roman" w:hAnsi="Times New Roman"/>
          <w:b/>
          <w:bCs/>
          <w:kern w:val="2"/>
          <w:sz w:val="36"/>
          <w:szCs w:val="36"/>
        </w:rPr>
      </w:pPr>
      <w:r>
        <w:rPr>
          <w:rFonts w:ascii="Times New Roman" w:hAnsi="Times New Roman" w:hint="eastAsia"/>
          <w:b/>
          <w:bCs/>
          <w:kern w:val="2"/>
          <w:sz w:val="36"/>
          <w:szCs w:val="36"/>
        </w:rPr>
        <w:lastRenderedPageBreak/>
        <w:t>资质文件</w:t>
      </w:r>
      <w:r w:rsidR="00022A63">
        <w:rPr>
          <w:rFonts w:ascii="Times New Roman" w:hAnsi="Times New Roman" w:hint="eastAsia"/>
          <w:b/>
          <w:bCs/>
          <w:kern w:val="2"/>
          <w:sz w:val="36"/>
          <w:szCs w:val="36"/>
        </w:rPr>
        <w:t>复印件</w:t>
      </w:r>
    </w:p>
    <w:p w:rsidR="00967702" w:rsidRDefault="00967702">
      <w:pPr>
        <w:pStyle w:val="1"/>
        <w:tabs>
          <w:tab w:val="left" w:pos="4944"/>
        </w:tabs>
        <w:jc w:val="left"/>
        <w:rPr>
          <w:color w:val="4E6127"/>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tabs>
          <w:tab w:val="left" w:pos="4944"/>
        </w:tabs>
        <w:jc w:val="left"/>
        <w:rPr>
          <w:color w:val="0000FF"/>
        </w:rPr>
      </w:pPr>
    </w:p>
    <w:p w:rsidR="00967702" w:rsidRDefault="00967702">
      <w:pPr>
        <w:pStyle w:val="1"/>
        <w:jc w:val="center"/>
        <w:rPr>
          <w:rFonts w:ascii="Times New Roman" w:hAnsi="Times New Roman"/>
          <w:b/>
          <w:bCs/>
          <w:kern w:val="2"/>
          <w:sz w:val="36"/>
          <w:szCs w:val="36"/>
        </w:rPr>
      </w:pPr>
    </w:p>
    <w:p w:rsidR="00967702" w:rsidRDefault="00967702">
      <w:pPr>
        <w:pStyle w:val="1"/>
        <w:jc w:val="center"/>
        <w:rPr>
          <w:rFonts w:ascii="Times New Roman" w:hAnsi="Times New Roman"/>
          <w:b/>
          <w:bCs/>
          <w:kern w:val="2"/>
          <w:sz w:val="36"/>
          <w:szCs w:val="36"/>
        </w:rPr>
      </w:pPr>
    </w:p>
    <w:p w:rsidR="00022A63" w:rsidRPr="006C309F" w:rsidRDefault="00022A63" w:rsidP="00022A63">
      <w:pPr>
        <w:pStyle w:val="1"/>
        <w:jc w:val="center"/>
        <w:rPr>
          <w:rFonts w:ascii="Times New Roman" w:hAnsi="Times New Roman"/>
          <w:b/>
          <w:bCs/>
          <w:kern w:val="2"/>
          <w:sz w:val="36"/>
          <w:szCs w:val="36"/>
        </w:rPr>
      </w:pPr>
      <w:r w:rsidRPr="006C309F">
        <w:rPr>
          <w:rFonts w:ascii="Times New Roman" w:hAnsi="Times New Roman" w:hint="eastAsia"/>
          <w:b/>
          <w:bCs/>
          <w:kern w:val="2"/>
          <w:sz w:val="36"/>
          <w:szCs w:val="36"/>
        </w:rPr>
        <w:lastRenderedPageBreak/>
        <w:t>差</w:t>
      </w:r>
      <w:r w:rsidRPr="006C309F">
        <w:rPr>
          <w:rFonts w:ascii="Times New Roman" w:hAnsi="Times New Roman" w:hint="eastAsia"/>
          <w:b/>
          <w:bCs/>
          <w:kern w:val="2"/>
          <w:sz w:val="36"/>
          <w:szCs w:val="36"/>
        </w:rPr>
        <w:t xml:space="preserve"> </w:t>
      </w:r>
      <w:r w:rsidRPr="006C309F">
        <w:rPr>
          <w:rFonts w:ascii="Times New Roman" w:hAnsi="Times New Roman" w:hint="eastAsia"/>
          <w:b/>
          <w:bCs/>
          <w:kern w:val="2"/>
          <w:sz w:val="36"/>
          <w:szCs w:val="36"/>
        </w:rPr>
        <w:t>异</w:t>
      </w:r>
      <w:r w:rsidRPr="006C309F">
        <w:rPr>
          <w:rFonts w:ascii="Times New Roman" w:hAnsi="Times New Roman" w:hint="eastAsia"/>
          <w:b/>
          <w:bCs/>
          <w:kern w:val="2"/>
          <w:sz w:val="36"/>
          <w:szCs w:val="36"/>
        </w:rPr>
        <w:t xml:space="preserve"> </w:t>
      </w:r>
      <w:r w:rsidRPr="006C309F">
        <w:rPr>
          <w:rFonts w:ascii="Times New Roman" w:hAnsi="Times New Roman" w:hint="eastAsia"/>
          <w:b/>
          <w:bCs/>
          <w:kern w:val="2"/>
          <w:sz w:val="36"/>
          <w:szCs w:val="36"/>
        </w:rPr>
        <w:t>表</w:t>
      </w:r>
    </w:p>
    <w:p w:rsidR="00022A63" w:rsidRPr="006163D5" w:rsidRDefault="00022A63" w:rsidP="00022A63">
      <w:pPr>
        <w:adjustRightInd w:val="0"/>
        <w:snapToGrid w:val="0"/>
        <w:spacing w:line="360" w:lineRule="auto"/>
        <w:ind w:firstLineChars="200" w:firstLine="560"/>
        <w:rPr>
          <w:rFonts w:ascii="仿宋" w:eastAsia="仿宋" w:hAnsi="仿宋"/>
          <w:sz w:val="28"/>
          <w:szCs w:val="28"/>
          <w:lang w:eastAsia="zh-CN"/>
        </w:rPr>
      </w:pPr>
      <w:r>
        <w:rPr>
          <w:rFonts w:ascii="仿宋" w:eastAsia="仿宋" w:hAnsi="仿宋" w:cs="仿宋_GB2312" w:hint="eastAsia"/>
          <w:sz w:val="28"/>
          <w:szCs w:val="28"/>
          <w:lang w:eastAsia="zh-CN"/>
        </w:rPr>
        <w:t>参选</w:t>
      </w:r>
      <w:r w:rsidRPr="006163D5">
        <w:rPr>
          <w:rFonts w:ascii="仿宋" w:eastAsia="仿宋" w:hAnsi="仿宋" w:cs="仿宋_GB2312" w:hint="eastAsia"/>
          <w:sz w:val="28"/>
          <w:szCs w:val="28"/>
          <w:lang w:eastAsia="zh-CN"/>
        </w:rPr>
        <w:t>人要将</w:t>
      </w:r>
      <w:r>
        <w:rPr>
          <w:rFonts w:ascii="仿宋" w:eastAsia="仿宋" w:hAnsi="仿宋" w:cs="仿宋_GB2312" w:hint="eastAsia"/>
          <w:sz w:val="28"/>
          <w:szCs w:val="28"/>
          <w:lang w:eastAsia="zh-CN"/>
        </w:rPr>
        <w:t>参选</w:t>
      </w:r>
      <w:r w:rsidRPr="006163D5">
        <w:rPr>
          <w:rFonts w:ascii="仿宋" w:eastAsia="仿宋" w:hAnsi="仿宋" w:cs="仿宋_GB2312" w:hint="eastAsia"/>
          <w:sz w:val="28"/>
          <w:szCs w:val="28"/>
          <w:lang w:eastAsia="zh-CN"/>
        </w:rPr>
        <w:t>文件和</w:t>
      </w:r>
      <w:r>
        <w:rPr>
          <w:rFonts w:ascii="仿宋" w:eastAsia="仿宋" w:hAnsi="仿宋" w:cs="仿宋_GB2312" w:hint="eastAsia"/>
          <w:sz w:val="28"/>
          <w:szCs w:val="28"/>
          <w:lang w:eastAsia="zh-CN"/>
        </w:rPr>
        <w:t>比选</w:t>
      </w:r>
      <w:r w:rsidRPr="006163D5">
        <w:rPr>
          <w:rFonts w:ascii="仿宋" w:eastAsia="仿宋" w:hAnsi="仿宋" w:cs="仿宋_GB2312" w:hint="eastAsia"/>
          <w:sz w:val="28"/>
          <w:szCs w:val="28"/>
          <w:lang w:eastAsia="zh-CN"/>
        </w:rPr>
        <w:t>文件的差异之处汇集成表。</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751"/>
        <w:gridCol w:w="813"/>
        <w:gridCol w:w="3337"/>
        <w:gridCol w:w="10"/>
        <w:gridCol w:w="928"/>
        <w:gridCol w:w="3232"/>
      </w:tblGrid>
      <w:tr w:rsidR="00022A63" w:rsidRPr="006163D5" w:rsidTr="00AC03B4">
        <w:trPr>
          <w:trHeight w:val="567"/>
          <w:jc w:val="center"/>
        </w:trPr>
        <w:tc>
          <w:tcPr>
            <w:tcW w:w="751" w:type="dxa"/>
            <w:vMerge w:val="restart"/>
            <w:vAlign w:val="center"/>
          </w:tcPr>
          <w:p w:rsidR="00022A63" w:rsidRPr="006163D5" w:rsidRDefault="00022A63" w:rsidP="00AC03B4">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序号</w:t>
            </w:r>
          </w:p>
        </w:tc>
        <w:tc>
          <w:tcPr>
            <w:tcW w:w="4160" w:type="dxa"/>
            <w:gridSpan w:val="3"/>
            <w:vAlign w:val="center"/>
          </w:tcPr>
          <w:p w:rsidR="00022A63" w:rsidRPr="006163D5" w:rsidRDefault="00022A63" w:rsidP="00AC03B4">
            <w:pPr>
              <w:adjustRightInd w:val="0"/>
              <w:snapToGrid w:val="0"/>
              <w:jc w:val="center"/>
              <w:rPr>
                <w:rFonts w:ascii="仿宋" w:eastAsia="仿宋" w:hAnsi="仿宋" w:cs="仿宋_GB2312"/>
                <w:b/>
                <w:sz w:val="28"/>
                <w:szCs w:val="28"/>
              </w:rPr>
            </w:pPr>
            <w:r>
              <w:rPr>
                <w:rFonts w:ascii="仿宋" w:eastAsia="仿宋" w:hAnsi="仿宋" w:cs="仿宋_GB2312" w:hint="eastAsia"/>
                <w:b/>
                <w:sz w:val="28"/>
                <w:szCs w:val="28"/>
                <w:lang w:eastAsia="zh-CN"/>
              </w:rPr>
              <w:t>比选</w:t>
            </w:r>
            <w:r w:rsidRPr="006163D5">
              <w:rPr>
                <w:rFonts w:ascii="仿宋" w:eastAsia="仿宋" w:hAnsi="仿宋" w:cs="仿宋_GB2312" w:hint="eastAsia"/>
                <w:b/>
                <w:sz w:val="28"/>
                <w:szCs w:val="28"/>
              </w:rPr>
              <w:t>文件</w:t>
            </w:r>
          </w:p>
        </w:tc>
        <w:tc>
          <w:tcPr>
            <w:tcW w:w="4160" w:type="dxa"/>
            <w:gridSpan w:val="2"/>
            <w:vAlign w:val="center"/>
          </w:tcPr>
          <w:p w:rsidR="00022A63" w:rsidRPr="006163D5" w:rsidRDefault="00022A63" w:rsidP="00AC03B4">
            <w:pPr>
              <w:adjustRightInd w:val="0"/>
              <w:snapToGrid w:val="0"/>
              <w:jc w:val="center"/>
              <w:rPr>
                <w:rFonts w:ascii="仿宋" w:eastAsia="仿宋" w:hAnsi="仿宋" w:cs="仿宋_GB2312"/>
                <w:b/>
                <w:sz w:val="28"/>
                <w:szCs w:val="28"/>
              </w:rPr>
            </w:pPr>
            <w:r>
              <w:rPr>
                <w:rFonts w:ascii="仿宋" w:eastAsia="仿宋" w:hAnsi="仿宋" w:cs="仿宋_GB2312" w:hint="eastAsia"/>
                <w:b/>
                <w:sz w:val="28"/>
                <w:szCs w:val="28"/>
                <w:lang w:eastAsia="zh-CN"/>
              </w:rPr>
              <w:t>参选</w:t>
            </w:r>
            <w:r w:rsidRPr="006163D5">
              <w:rPr>
                <w:rFonts w:ascii="仿宋" w:eastAsia="仿宋" w:hAnsi="仿宋" w:cs="仿宋_GB2312" w:hint="eastAsia"/>
                <w:b/>
                <w:sz w:val="28"/>
                <w:szCs w:val="28"/>
              </w:rPr>
              <w:t>文件</w:t>
            </w:r>
          </w:p>
        </w:tc>
      </w:tr>
      <w:tr w:rsidR="00022A63" w:rsidRPr="006163D5" w:rsidTr="00AC03B4">
        <w:trPr>
          <w:trHeight w:val="567"/>
          <w:jc w:val="center"/>
        </w:trPr>
        <w:tc>
          <w:tcPr>
            <w:tcW w:w="751" w:type="dxa"/>
            <w:vMerge/>
            <w:vAlign w:val="center"/>
          </w:tcPr>
          <w:p w:rsidR="00022A63" w:rsidRPr="006163D5" w:rsidRDefault="00022A63" w:rsidP="00AC03B4">
            <w:pPr>
              <w:adjustRightInd w:val="0"/>
              <w:snapToGrid w:val="0"/>
              <w:jc w:val="center"/>
              <w:rPr>
                <w:rFonts w:ascii="仿宋" w:eastAsia="仿宋" w:hAnsi="仿宋" w:cs="仿宋_GB2312"/>
                <w:b/>
                <w:sz w:val="28"/>
                <w:szCs w:val="28"/>
              </w:rPr>
            </w:pPr>
          </w:p>
        </w:tc>
        <w:tc>
          <w:tcPr>
            <w:tcW w:w="813" w:type="dxa"/>
            <w:vAlign w:val="center"/>
          </w:tcPr>
          <w:p w:rsidR="00022A63" w:rsidRPr="006163D5" w:rsidRDefault="00022A63" w:rsidP="00AC03B4">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条目</w:t>
            </w:r>
          </w:p>
        </w:tc>
        <w:tc>
          <w:tcPr>
            <w:tcW w:w="3337" w:type="dxa"/>
            <w:vAlign w:val="center"/>
          </w:tcPr>
          <w:p w:rsidR="00022A63" w:rsidRPr="006163D5" w:rsidRDefault="00022A63" w:rsidP="00AC03B4">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简要内容</w:t>
            </w:r>
          </w:p>
        </w:tc>
        <w:tc>
          <w:tcPr>
            <w:tcW w:w="938" w:type="dxa"/>
            <w:gridSpan w:val="2"/>
            <w:vAlign w:val="center"/>
          </w:tcPr>
          <w:p w:rsidR="00022A63" w:rsidRPr="006163D5" w:rsidRDefault="00022A63" w:rsidP="00AC03B4">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条目</w:t>
            </w:r>
          </w:p>
        </w:tc>
        <w:tc>
          <w:tcPr>
            <w:tcW w:w="3232" w:type="dxa"/>
            <w:vAlign w:val="center"/>
          </w:tcPr>
          <w:p w:rsidR="00022A63" w:rsidRPr="006163D5" w:rsidRDefault="00022A63" w:rsidP="00AC03B4">
            <w:pPr>
              <w:adjustRightInd w:val="0"/>
              <w:snapToGrid w:val="0"/>
              <w:jc w:val="center"/>
              <w:rPr>
                <w:rFonts w:ascii="仿宋" w:eastAsia="仿宋" w:hAnsi="仿宋" w:cs="仿宋_GB2312"/>
                <w:b/>
                <w:sz w:val="28"/>
                <w:szCs w:val="28"/>
              </w:rPr>
            </w:pPr>
            <w:r w:rsidRPr="006163D5">
              <w:rPr>
                <w:rFonts w:ascii="仿宋" w:eastAsia="仿宋" w:hAnsi="仿宋" w:cs="仿宋_GB2312" w:hint="eastAsia"/>
                <w:b/>
                <w:sz w:val="28"/>
                <w:szCs w:val="28"/>
              </w:rPr>
              <w:t>简要内容</w:t>
            </w:r>
          </w:p>
        </w:tc>
      </w:tr>
      <w:tr w:rsidR="00022A63" w:rsidTr="00AC03B4">
        <w:trPr>
          <w:trHeight w:val="567"/>
          <w:jc w:val="center"/>
        </w:trPr>
        <w:tc>
          <w:tcPr>
            <w:tcW w:w="751"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813"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337"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938" w:type="dxa"/>
            <w:gridSpan w:val="2"/>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232"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r>
      <w:tr w:rsidR="00022A63" w:rsidTr="00AC03B4">
        <w:trPr>
          <w:trHeight w:val="567"/>
          <w:jc w:val="center"/>
        </w:trPr>
        <w:tc>
          <w:tcPr>
            <w:tcW w:w="751"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813"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337"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938" w:type="dxa"/>
            <w:gridSpan w:val="2"/>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232"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r>
      <w:tr w:rsidR="00022A63" w:rsidTr="00AC03B4">
        <w:trPr>
          <w:trHeight w:val="567"/>
          <w:jc w:val="center"/>
        </w:trPr>
        <w:tc>
          <w:tcPr>
            <w:tcW w:w="751"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813"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337"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938" w:type="dxa"/>
            <w:gridSpan w:val="2"/>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232"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r>
      <w:tr w:rsidR="00022A63" w:rsidTr="00AC03B4">
        <w:trPr>
          <w:trHeight w:val="567"/>
          <w:jc w:val="center"/>
        </w:trPr>
        <w:tc>
          <w:tcPr>
            <w:tcW w:w="751"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813"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337"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938" w:type="dxa"/>
            <w:gridSpan w:val="2"/>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232"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r>
      <w:tr w:rsidR="00022A63" w:rsidTr="00AC03B4">
        <w:trPr>
          <w:trHeight w:val="567"/>
          <w:jc w:val="center"/>
        </w:trPr>
        <w:tc>
          <w:tcPr>
            <w:tcW w:w="751"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813"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337"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938" w:type="dxa"/>
            <w:gridSpan w:val="2"/>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232"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r>
      <w:tr w:rsidR="00022A63" w:rsidTr="00AC03B4">
        <w:trPr>
          <w:trHeight w:val="567"/>
          <w:jc w:val="center"/>
        </w:trPr>
        <w:tc>
          <w:tcPr>
            <w:tcW w:w="751"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813"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337"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938" w:type="dxa"/>
            <w:gridSpan w:val="2"/>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232"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r>
      <w:tr w:rsidR="00022A63" w:rsidTr="00AC03B4">
        <w:trPr>
          <w:trHeight w:val="567"/>
          <w:jc w:val="center"/>
        </w:trPr>
        <w:tc>
          <w:tcPr>
            <w:tcW w:w="751"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813"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337"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938" w:type="dxa"/>
            <w:gridSpan w:val="2"/>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232"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r>
      <w:tr w:rsidR="00022A63" w:rsidTr="00AC03B4">
        <w:trPr>
          <w:trHeight w:val="567"/>
          <w:jc w:val="center"/>
        </w:trPr>
        <w:tc>
          <w:tcPr>
            <w:tcW w:w="751"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813"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337"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938" w:type="dxa"/>
            <w:gridSpan w:val="2"/>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232"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r>
      <w:tr w:rsidR="00022A63" w:rsidTr="00AC03B4">
        <w:trPr>
          <w:trHeight w:val="567"/>
          <w:jc w:val="center"/>
        </w:trPr>
        <w:tc>
          <w:tcPr>
            <w:tcW w:w="751"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813"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337"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938" w:type="dxa"/>
            <w:gridSpan w:val="2"/>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232"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r>
      <w:tr w:rsidR="00022A63" w:rsidTr="00AC03B4">
        <w:trPr>
          <w:trHeight w:val="567"/>
          <w:jc w:val="center"/>
        </w:trPr>
        <w:tc>
          <w:tcPr>
            <w:tcW w:w="751"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813"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337"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938" w:type="dxa"/>
            <w:gridSpan w:val="2"/>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232"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r>
      <w:tr w:rsidR="00022A63" w:rsidTr="00AC03B4">
        <w:trPr>
          <w:trHeight w:val="567"/>
          <w:jc w:val="center"/>
        </w:trPr>
        <w:tc>
          <w:tcPr>
            <w:tcW w:w="751"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813"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337"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938" w:type="dxa"/>
            <w:gridSpan w:val="2"/>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232"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r>
      <w:tr w:rsidR="00022A63" w:rsidTr="00AC03B4">
        <w:trPr>
          <w:trHeight w:val="567"/>
          <w:jc w:val="center"/>
        </w:trPr>
        <w:tc>
          <w:tcPr>
            <w:tcW w:w="751"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813"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337"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938" w:type="dxa"/>
            <w:gridSpan w:val="2"/>
            <w:vAlign w:val="center"/>
          </w:tcPr>
          <w:p w:rsidR="00022A63" w:rsidRPr="006163D5" w:rsidRDefault="00022A63" w:rsidP="00AC03B4">
            <w:pPr>
              <w:adjustRightInd w:val="0"/>
              <w:snapToGrid w:val="0"/>
              <w:jc w:val="center"/>
              <w:rPr>
                <w:rFonts w:ascii="仿宋" w:eastAsia="仿宋" w:hAnsi="仿宋" w:cs="仿宋_GB2312"/>
                <w:sz w:val="28"/>
                <w:szCs w:val="28"/>
              </w:rPr>
            </w:pPr>
          </w:p>
        </w:tc>
        <w:tc>
          <w:tcPr>
            <w:tcW w:w="3232" w:type="dxa"/>
            <w:vAlign w:val="center"/>
          </w:tcPr>
          <w:p w:rsidR="00022A63" w:rsidRPr="006163D5" w:rsidRDefault="00022A63" w:rsidP="00AC03B4">
            <w:pPr>
              <w:adjustRightInd w:val="0"/>
              <w:snapToGrid w:val="0"/>
              <w:jc w:val="center"/>
              <w:rPr>
                <w:rFonts w:ascii="仿宋" w:eastAsia="仿宋" w:hAnsi="仿宋" w:cs="仿宋_GB2312"/>
                <w:sz w:val="28"/>
                <w:szCs w:val="28"/>
              </w:rPr>
            </w:pPr>
          </w:p>
        </w:tc>
      </w:tr>
    </w:tbl>
    <w:p w:rsidR="00022A63" w:rsidRPr="006163D5" w:rsidRDefault="00022A63" w:rsidP="00022A63">
      <w:pPr>
        <w:adjustRightInd w:val="0"/>
        <w:snapToGrid w:val="0"/>
        <w:spacing w:line="360" w:lineRule="auto"/>
        <w:ind w:firstLineChars="200" w:firstLine="560"/>
        <w:rPr>
          <w:rFonts w:ascii="仿宋" w:eastAsia="仿宋" w:hAnsi="仿宋" w:cs="仿宋_GB2312"/>
          <w:sz w:val="28"/>
          <w:szCs w:val="28"/>
          <w:lang w:eastAsia="zh-CN"/>
        </w:rPr>
      </w:pPr>
      <w:r w:rsidRPr="006163D5">
        <w:rPr>
          <w:rFonts w:ascii="仿宋" w:eastAsia="仿宋" w:hAnsi="仿宋" w:cs="仿宋_GB2312" w:hint="eastAsia"/>
          <w:kern w:val="59"/>
          <w:sz w:val="28"/>
          <w:szCs w:val="28"/>
          <w:lang w:eastAsia="zh-CN"/>
        </w:rPr>
        <w:t>备注：</w:t>
      </w:r>
      <w:r>
        <w:rPr>
          <w:rFonts w:ascii="仿宋" w:eastAsia="仿宋" w:hAnsi="仿宋" w:cs="仿宋_GB2312" w:hint="eastAsia"/>
          <w:kern w:val="59"/>
          <w:sz w:val="28"/>
          <w:szCs w:val="28"/>
          <w:lang w:eastAsia="zh-CN"/>
        </w:rPr>
        <w:t>参选</w:t>
      </w:r>
      <w:r w:rsidRPr="006163D5">
        <w:rPr>
          <w:rFonts w:ascii="仿宋" w:eastAsia="仿宋" w:hAnsi="仿宋" w:cs="仿宋_GB2312" w:hint="eastAsia"/>
          <w:kern w:val="59"/>
          <w:sz w:val="28"/>
          <w:szCs w:val="28"/>
          <w:lang w:eastAsia="zh-CN"/>
        </w:rPr>
        <w:t>方如对本规范书有偏差</w:t>
      </w:r>
      <w:r>
        <w:rPr>
          <w:rFonts w:ascii="仿宋" w:eastAsia="仿宋" w:hAnsi="仿宋" w:cs="仿宋_GB2312" w:hint="eastAsia"/>
          <w:kern w:val="59"/>
          <w:sz w:val="28"/>
          <w:szCs w:val="28"/>
          <w:lang w:eastAsia="zh-CN"/>
        </w:rPr>
        <w:t>（</w:t>
      </w:r>
      <w:r w:rsidRPr="006163D5">
        <w:rPr>
          <w:rFonts w:ascii="仿宋" w:eastAsia="仿宋" w:hAnsi="仿宋" w:cs="仿宋_GB2312" w:hint="eastAsia"/>
          <w:kern w:val="59"/>
          <w:sz w:val="28"/>
          <w:szCs w:val="28"/>
          <w:lang w:eastAsia="zh-CN"/>
        </w:rPr>
        <w:t>无论多少或微小</w:t>
      </w:r>
      <w:r>
        <w:rPr>
          <w:rFonts w:ascii="仿宋" w:eastAsia="仿宋" w:hAnsi="仿宋" w:cs="仿宋_GB2312" w:hint="eastAsia"/>
          <w:kern w:val="59"/>
          <w:sz w:val="28"/>
          <w:szCs w:val="28"/>
          <w:lang w:eastAsia="zh-CN"/>
        </w:rPr>
        <w:t>）</w:t>
      </w:r>
      <w:r w:rsidRPr="006163D5">
        <w:rPr>
          <w:rFonts w:ascii="仿宋" w:eastAsia="仿宋" w:hAnsi="仿宋" w:cs="仿宋_GB2312" w:hint="eastAsia"/>
          <w:kern w:val="59"/>
          <w:sz w:val="28"/>
          <w:szCs w:val="28"/>
          <w:lang w:eastAsia="zh-CN"/>
        </w:rPr>
        <w:t>都必须清楚地表示在本规范书的附件 “差异表”中。否则</w:t>
      </w:r>
      <w:r>
        <w:rPr>
          <w:rFonts w:ascii="仿宋" w:eastAsia="仿宋" w:hAnsi="仿宋" w:cs="仿宋_GB2312" w:hint="eastAsia"/>
          <w:kern w:val="59"/>
          <w:sz w:val="28"/>
          <w:szCs w:val="28"/>
          <w:lang w:eastAsia="zh-CN"/>
        </w:rPr>
        <w:t>比选</w:t>
      </w:r>
      <w:r w:rsidRPr="006163D5">
        <w:rPr>
          <w:rFonts w:ascii="仿宋" w:eastAsia="仿宋" w:hAnsi="仿宋" w:cs="仿宋_GB2312" w:hint="eastAsia"/>
          <w:kern w:val="59"/>
          <w:sz w:val="28"/>
          <w:szCs w:val="28"/>
          <w:lang w:eastAsia="zh-CN"/>
        </w:rPr>
        <w:t>方将认为</w:t>
      </w:r>
      <w:r>
        <w:rPr>
          <w:rFonts w:ascii="仿宋" w:eastAsia="仿宋" w:hAnsi="仿宋" w:cs="仿宋_GB2312" w:hint="eastAsia"/>
          <w:kern w:val="59"/>
          <w:sz w:val="28"/>
          <w:szCs w:val="28"/>
          <w:lang w:eastAsia="zh-CN"/>
        </w:rPr>
        <w:t>参选</w:t>
      </w:r>
      <w:r w:rsidRPr="006163D5">
        <w:rPr>
          <w:rFonts w:ascii="仿宋" w:eastAsia="仿宋" w:hAnsi="仿宋" w:cs="仿宋_GB2312" w:hint="eastAsia"/>
          <w:kern w:val="59"/>
          <w:sz w:val="28"/>
          <w:szCs w:val="28"/>
          <w:lang w:eastAsia="zh-CN"/>
        </w:rPr>
        <w:t>方完全接受和同意本</w:t>
      </w:r>
      <w:r>
        <w:rPr>
          <w:rFonts w:ascii="仿宋" w:eastAsia="仿宋" w:hAnsi="仿宋" w:cs="仿宋_GB2312" w:hint="eastAsia"/>
          <w:kern w:val="59"/>
          <w:sz w:val="28"/>
          <w:szCs w:val="28"/>
          <w:lang w:eastAsia="zh-CN"/>
        </w:rPr>
        <w:t>比选</w:t>
      </w:r>
      <w:r w:rsidRPr="006163D5">
        <w:rPr>
          <w:rFonts w:ascii="仿宋" w:eastAsia="仿宋" w:hAnsi="仿宋" w:cs="仿宋_GB2312" w:hint="eastAsia"/>
          <w:kern w:val="59"/>
          <w:sz w:val="28"/>
          <w:szCs w:val="28"/>
          <w:lang w:eastAsia="zh-CN"/>
        </w:rPr>
        <w:t>文件的要求，擅自修改</w:t>
      </w:r>
      <w:r>
        <w:rPr>
          <w:rFonts w:ascii="仿宋" w:eastAsia="仿宋" w:hAnsi="仿宋" w:cs="仿宋_GB2312" w:hint="eastAsia"/>
          <w:kern w:val="59"/>
          <w:sz w:val="28"/>
          <w:szCs w:val="28"/>
          <w:lang w:eastAsia="zh-CN"/>
        </w:rPr>
        <w:t>比选</w:t>
      </w:r>
      <w:r w:rsidRPr="006163D5">
        <w:rPr>
          <w:rFonts w:ascii="仿宋" w:eastAsia="仿宋" w:hAnsi="仿宋" w:cs="仿宋_GB2312" w:hint="eastAsia"/>
          <w:kern w:val="59"/>
          <w:sz w:val="28"/>
          <w:szCs w:val="28"/>
          <w:lang w:eastAsia="zh-CN"/>
        </w:rPr>
        <w:t>文件而为清除表示差异的条款均视为无效</w:t>
      </w:r>
      <w:r w:rsidRPr="006163D5">
        <w:rPr>
          <w:rFonts w:ascii="仿宋" w:eastAsia="仿宋" w:hAnsi="仿宋" w:cs="仿宋_GB2312" w:hint="eastAsia"/>
          <w:sz w:val="28"/>
          <w:szCs w:val="28"/>
          <w:lang w:eastAsia="zh-CN"/>
        </w:rPr>
        <w:t>。</w:t>
      </w:r>
    </w:p>
    <w:p w:rsidR="00022A63" w:rsidRDefault="00022A63">
      <w:pPr>
        <w:pStyle w:val="1"/>
        <w:jc w:val="center"/>
        <w:rPr>
          <w:rFonts w:ascii="Times New Roman" w:hAnsi="Times New Roman"/>
          <w:b/>
          <w:bCs/>
          <w:kern w:val="2"/>
          <w:sz w:val="36"/>
          <w:szCs w:val="36"/>
        </w:rPr>
      </w:pPr>
    </w:p>
    <w:p w:rsidR="00022A63" w:rsidRDefault="00022A63">
      <w:pPr>
        <w:pStyle w:val="1"/>
        <w:jc w:val="center"/>
        <w:rPr>
          <w:rFonts w:ascii="Times New Roman" w:hAnsi="Times New Roman"/>
          <w:b/>
          <w:bCs/>
          <w:kern w:val="2"/>
          <w:sz w:val="36"/>
          <w:szCs w:val="36"/>
        </w:rPr>
      </w:pPr>
    </w:p>
    <w:p w:rsidR="00022A63" w:rsidRDefault="00022A63">
      <w:pPr>
        <w:pStyle w:val="1"/>
        <w:jc w:val="center"/>
        <w:rPr>
          <w:rFonts w:ascii="Times New Roman" w:hAnsi="Times New Roman"/>
          <w:b/>
          <w:bCs/>
          <w:kern w:val="2"/>
          <w:sz w:val="36"/>
          <w:szCs w:val="36"/>
        </w:rPr>
      </w:pPr>
    </w:p>
    <w:p w:rsidR="00022A63" w:rsidRDefault="00022A63">
      <w:pPr>
        <w:pStyle w:val="1"/>
        <w:jc w:val="center"/>
        <w:rPr>
          <w:rFonts w:ascii="Times New Roman" w:hAnsi="Times New Roman"/>
          <w:b/>
          <w:bCs/>
          <w:kern w:val="2"/>
          <w:sz w:val="36"/>
          <w:szCs w:val="36"/>
        </w:rPr>
      </w:pPr>
    </w:p>
    <w:p w:rsidR="00022A63" w:rsidRDefault="00022A63">
      <w:pPr>
        <w:pStyle w:val="1"/>
        <w:jc w:val="center"/>
        <w:rPr>
          <w:rFonts w:ascii="Times New Roman" w:hAnsi="Times New Roman"/>
          <w:b/>
          <w:bCs/>
          <w:kern w:val="2"/>
          <w:sz w:val="36"/>
          <w:szCs w:val="36"/>
        </w:rPr>
      </w:pPr>
    </w:p>
    <w:p w:rsidR="00022A63" w:rsidRPr="009E6EE5" w:rsidRDefault="00022A63" w:rsidP="00022A63">
      <w:pPr>
        <w:pStyle w:val="1"/>
        <w:jc w:val="center"/>
        <w:rPr>
          <w:rFonts w:ascii="Times New Roman" w:hAnsi="Times New Roman"/>
          <w:b/>
          <w:bCs/>
          <w:kern w:val="2"/>
          <w:sz w:val="36"/>
          <w:szCs w:val="36"/>
        </w:rPr>
      </w:pPr>
      <w:r w:rsidRPr="009E6EE5">
        <w:rPr>
          <w:rFonts w:ascii="Times New Roman" w:hAnsi="Times New Roman" w:hint="eastAsia"/>
          <w:b/>
          <w:bCs/>
          <w:kern w:val="2"/>
          <w:sz w:val="36"/>
          <w:szCs w:val="36"/>
        </w:rPr>
        <w:lastRenderedPageBreak/>
        <w:t>施工组织措施</w:t>
      </w:r>
    </w:p>
    <w:p w:rsidR="00022A63" w:rsidRPr="009E6EE5" w:rsidRDefault="00022A63" w:rsidP="00022A63">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9E6EE5">
        <w:rPr>
          <w:rFonts w:asciiTheme="minorEastAsia" w:eastAsiaTheme="minorEastAsia" w:hAnsiTheme="minorEastAsia" w:cs="仿宋_GB2312" w:hint="eastAsia"/>
          <w:sz w:val="24"/>
          <w:szCs w:val="24"/>
          <w:lang w:eastAsia="zh-CN"/>
        </w:rPr>
        <w:t>1、本工程施工方案及施工组织设计</w:t>
      </w:r>
    </w:p>
    <w:p w:rsidR="00022A63" w:rsidRPr="009E6EE5" w:rsidRDefault="00022A63" w:rsidP="00022A63">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Pr="009E6EE5">
        <w:rPr>
          <w:rFonts w:asciiTheme="minorEastAsia" w:eastAsiaTheme="minorEastAsia" w:hAnsiTheme="minorEastAsia" w:cs="仿宋_GB2312" w:hint="eastAsia"/>
          <w:sz w:val="24"/>
          <w:szCs w:val="24"/>
          <w:lang w:eastAsia="zh-CN"/>
        </w:rPr>
        <w:t>单位应递交全面的完整的施工方案或施工组织设计，提交包括临时设施和施工道路的施工总布置图及其他必须的图表、文字说明书等资料。施工组织设计，按施工组织设计导则编制。</w:t>
      </w:r>
    </w:p>
    <w:p w:rsidR="00022A63" w:rsidRPr="009E6EE5" w:rsidRDefault="00022A63" w:rsidP="00022A63">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9E6EE5">
        <w:rPr>
          <w:rFonts w:asciiTheme="minorEastAsia" w:eastAsiaTheme="minorEastAsia" w:hAnsiTheme="minorEastAsia" w:cs="仿宋_GB2312" w:hint="eastAsia"/>
          <w:sz w:val="24"/>
          <w:szCs w:val="24"/>
          <w:lang w:eastAsia="zh-CN"/>
        </w:rPr>
        <w:t>2、本工程计划开、竣工日期和施工进度表</w:t>
      </w:r>
    </w:p>
    <w:p w:rsidR="00022A63" w:rsidRPr="009E6EE5" w:rsidRDefault="00022A63" w:rsidP="00022A63">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Pr="009E6EE5">
        <w:rPr>
          <w:rFonts w:asciiTheme="minorEastAsia" w:eastAsiaTheme="minorEastAsia" w:hAnsiTheme="minorEastAsia" w:cs="仿宋_GB2312" w:hint="eastAsia"/>
          <w:sz w:val="24"/>
          <w:szCs w:val="24"/>
          <w:lang w:eastAsia="zh-CN"/>
        </w:rPr>
        <w:t>单位应提交初步的施工进度表，说明按</w:t>
      </w:r>
      <w:r>
        <w:rPr>
          <w:rFonts w:asciiTheme="minorEastAsia" w:eastAsiaTheme="minorEastAsia" w:hAnsiTheme="minorEastAsia" w:cs="仿宋_GB2312" w:hint="eastAsia"/>
          <w:sz w:val="24"/>
          <w:szCs w:val="24"/>
          <w:lang w:eastAsia="zh-CN"/>
        </w:rPr>
        <w:t>比选</w:t>
      </w:r>
      <w:r w:rsidRPr="009E6EE5">
        <w:rPr>
          <w:rFonts w:asciiTheme="minorEastAsia" w:eastAsiaTheme="minorEastAsia" w:hAnsiTheme="minorEastAsia" w:cs="仿宋_GB2312" w:hint="eastAsia"/>
          <w:sz w:val="24"/>
          <w:szCs w:val="24"/>
          <w:lang w:eastAsia="zh-CN"/>
        </w:rPr>
        <w:t>文件要求的工期进行施工的各个关键日期。中</w:t>
      </w:r>
      <w:r>
        <w:rPr>
          <w:rFonts w:asciiTheme="minorEastAsia" w:eastAsiaTheme="minorEastAsia" w:hAnsiTheme="minorEastAsia" w:cs="仿宋_GB2312" w:hint="eastAsia"/>
          <w:sz w:val="24"/>
          <w:szCs w:val="24"/>
          <w:lang w:eastAsia="zh-CN"/>
        </w:rPr>
        <w:t>选</w:t>
      </w:r>
      <w:r w:rsidRPr="009E6EE5">
        <w:rPr>
          <w:rFonts w:asciiTheme="minorEastAsia" w:eastAsiaTheme="minorEastAsia" w:hAnsiTheme="minorEastAsia" w:cs="仿宋_GB2312" w:hint="eastAsia"/>
          <w:sz w:val="24"/>
          <w:szCs w:val="24"/>
          <w:lang w:eastAsia="zh-CN"/>
        </w:rPr>
        <w:t>的</w:t>
      </w:r>
      <w:r>
        <w:rPr>
          <w:rFonts w:asciiTheme="minorEastAsia" w:eastAsiaTheme="minorEastAsia" w:hAnsiTheme="minorEastAsia" w:cs="仿宋_GB2312" w:hint="eastAsia"/>
          <w:sz w:val="24"/>
          <w:szCs w:val="24"/>
          <w:lang w:eastAsia="zh-CN"/>
        </w:rPr>
        <w:t>参选</w:t>
      </w:r>
      <w:r w:rsidRPr="009E6EE5">
        <w:rPr>
          <w:rFonts w:asciiTheme="minorEastAsia" w:eastAsiaTheme="minorEastAsia" w:hAnsiTheme="minorEastAsia" w:cs="仿宋_GB2312" w:hint="eastAsia"/>
          <w:sz w:val="24"/>
          <w:szCs w:val="24"/>
          <w:lang w:eastAsia="zh-CN"/>
        </w:rPr>
        <w:t>单位还要按合同条件有关条款的要求提交详细的施工进度计划。初步施工进度表可采用横道图（或关键路网络图）表示，说明计划开工日期和各分项工程各阶段的完成日期。施工进度计划应与施工方案或施工组织设计相适应。</w:t>
      </w:r>
    </w:p>
    <w:p w:rsidR="00022A63" w:rsidRPr="009E6EE5" w:rsidRDefault="00022A63" w:rsidP="00022A63">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9E6EE5">
        <w:rPr>
          <w:rFonts w:asciiTheme="minorEastAsia" w:eastAsiaTheme="minorEastAsia" w:hAnsiTheme="minorEastAsia" w:cs="仿宋_GB2312" w:hint="eastAsia"/>
          <w:sz w:val="24"/>
          <w:szCs w:val="24"/>
          <w:lang w:eastAsia="zh-CN"/>
        </w:rPr>
        <w:t>3、安全措施</w:t>
      </w:r>
    </w:p>
    <w:p w:rsidR="00022A63" w:rsidRPr="009E6EE5" w:rsidRDefault="00022A63" w:rsidP="00022A63">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Pr="009E6EE5">
        <w:rPr>
          <w:rFonts w:asciiTheme="minorEastAsia" w:eastAsiaTheme="minorEastAsia" w:hAnsiTheme="minorEastAsia" w:cs="仿宋_GB2312" w:hint="eastAsia"/>
          <w:sz w:val="24"/>
          <w:szCs w:val="24"/>
          <w:lang w:eastAsia="zh-CN"/>
        </w:rPr>
        <w:t>单位应提交本工程本身的安全体系及安全网络和确保本工程施工的安全措施。</w:t>
      </w:r>
    </w:p>
    <w:p w:rsidR="00022A63" w:rsidRPr="009E6EE5" w:rsidRDefault="00022A63" w:rsidP="00022A63">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sidRPr="009E6EE5">
        <w:rPr>
          <w:rFonts w:asciiTheme="minorEastAsia" w:eastAsiaTheme="minorEastAsia" w:hAnsiTheme="minorEastAsia" w:cs="仿宋_GB2312" w:hint="eastAsia"/>
          <w:sz w:val="24"/>
          <w:szCs w:val="24"/>
          <w:lang w:eastAsia="zh-CN"/>
        </w:rPr>
        <w:t>4、质保体系</w:t>
      </w:r>
    </w:p>
    <w:p w:rsidR="00022A63" w:rsidRPr="009E6EE5" w:rsidRDefault="00022A63" w:rsidP="00022A63">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Pr="009E6EE5">
        <w:rPr>
          <w:rFonts w:asciiTheme="minorEastAsia" w:eastAsiaTheme="minorEastAsia" w:hAnsiTheme="minorEastAsia" w:cs="仿宋_GB2312" w:hint="eastAsia"/>
          <w:sz w:val="24"/>
          <w:szCs w:val="24"/>
          <w:lang w:eastAsia="zh-CN"/>
        </w:rPr>
        <w:t>单位应提交本工程自身的质量保证体系（明确质量控制点）和实用本工程的质保手册和</w:t>
      </w:r>
      <w:proofErr w:type="gramStart"/>
      <w:r w:rsidRPr="009E6EE5">
        <w:rPr>
          <w:rFonts w:asciiTheme="minorEastAsia" w:eastAsiaTheme="minorEastAsia" w:hAnsiTheme="minorEastAsia" w:cs="仿宋_GB2312" w:hint="eastAsia"/>
          <w:sz w:val="24"/>
          <w:szCs w:val="24"/>
          <w:lang w:eastAsia="zh-CN"/>
        </w:rPr>
        <w:t>质保</w:t>
      </w:r>
      <w:proofErr w:type="gramEnd"/>
      <w:r w:rsidRPr="009E6EE5">
        <w:rPr>
          <w:rFonts w:asciiTheme="minorEastAsia" w:eastAsiaTheme="minorEastAsia" w:hAnsiTheme="minorEastAsia" w:cs="仿宋_GB2312" w:hint="eastAsia"/>
          <w:sz w:val="24"/>
          <w:szCs w:val="24"/>
          <w:lang w:eastAsia="zh-CN"/>
        </w:rPr>
        <w:t>措施。</w:t>
      </w:r>
    </w:p>
    <w:p w:rsidR="00022A63" w:rsidRDefault="00022A63">
      <w:pPr>
        <w:pStyle w:val="1"/>
        <w:jc w:val="center"/>
        <w:rPr>
          <w:rFonts w:ascii="Times New Roman" w:hAnsi="Times New Roman"/>
          <w:b/>
          <w:bCs/>
          <w:kern w:val="2"/>
          <w:sz w:val="36"/>
          <w:szCs w:val="36"/>
        </w:rPr>
      </w:pPr>
    </w:p>
    <w:p w:rsidR="00022A63" w:rsidRDefault="00022A63">
      <w:pPr>
        <w:pStyle w:val="1"/>
        <w:jc w:val="center"/>
        <w:rPr>
          <w:rFonts w:ascii="Times New Roman" w:hAnsi="Times New Roman"/>
          <w:b/>
          <w:bCs/>
          <w:kern w:val="2"/>
          <w:sz w:val="36"/>
          <w:szCs w:val="36"/>
        </w:rPr>
      </w:pPr>
    </w:p>
    <w:p w:rsidR="00022A63" w:rsidRDefault="00022A63">
      <w:pPr>
        <w:pStyle w:val="1"/>
        <w:jc w:val="center"/>
        <w:rPr>
          <w:rFonts w:ascii="Times New Roman" w:hAnsi="Times New Roman"/>
          <w:b/>
          <w:bCs/>
          <w:kern w:val="2"/>
          <w:sz w:val="36"/>
          <w:szCs w:val="36"/>
        </w:rPr>
      </w:pPr>
    </w:p>
    <w:p w:rsidR="00022A63" w:rsidRDefault="00022A63">
      <w:pPr>
        <w:pStyle w:val="1"/>
        <w:jc w:val="center"/>
        <w:rPr>
          <w:rFonts w:ascii="Times New Roman" w:hAnsi="Times New Roman"/>
          <w:b/>
          <w:bCs/>
          <w:kern w:val="2"/>
          <w:sz w:val="36"/>
          <w:szCs w:val="36"/>
        </w:rPr>
      </w:pPr>
    </w:p>
    <w:p w:rsidR="00022A63" w:rsidRDefault="00022A63">
      <w:pPr>
        <w:pStyle w:val="1"/>
        <w:jc w:val="center"/>
        <w:rPr>
          <w:rFonts w:ascii="Times New Roman" w:hAnsi="Times New Roman"/>
          <w:b/>
          <w:bCs/>
          <w:kern w:val="2"/>
          <w:sz w:val="36"/>
          <w:szCs w:val="36"/>
        </w:rPr>
      </w:pPr>
    </w:p>
    <w:p w:rsidR="00022A63" w:rsidRDefault="00022A63">
      <w:pPr>
        <w:pStyle w:val="1"/>
        <w:jc w:val="center"/>
        <w:rPr>
          <w:rFonts w:ascii="Times New Roman" w:hAnsi="Times New Roman"/>
          <w:b/>
          <w:bCs/>
          <w:kern w:val="2"/>
          <w:sz w:val="36"/>
          <w:szCs w:val="36"/>
        </w:rPr>
      </w:pPr>
    </w:p>
    <w:p w:rsidR="00022A63" w:rsidRDefault="00022A63">
      <w:pPr>
        <w:pStyle w:val="1"/>
        <w:jc w:val="center"/>
        <w:rPr>
          <w:rFonts w:ascii="Times New Roman" w:hAnsi="Times New Roman"/>
          <w:b/>
          <w:bCs/>
          <w:kern w:val="2"/>
          <w:sz w:val="36"/>
          <w:szCs w:val="36"/>
        </w:rPr>
      </w:pPr>
    </w:p>
    <w:p w:rsidR="00022A63" w:rsidRDefault="00022A63">
      <w:pPr>
        <w:pStyle w:val="1"/>
        <w:jc w:val="center"/>
        <w:rPr>
          <w:rFonts w:ascii="Times New Roman" w:hAnsi="Times New Roman"/>
          <w:b/>
          <w:bCs/>
          <w:kern w:val="2"/>
          <w:sz w:val="36"/>
          <w:szCs w:val="36"/>
        </w:rPr>
      </w:pPr>
    </w:p>
    <w:p w:rsidR="00022A63" w:rsidRDefault="00022A63">
      <w:pPr>
        <w:pStyle w:val="1"/>
        <w:jc w:val="center"/>
        <w:rPr>
          <w:rFonts w:ascii="Times New Roman" w:hAnsi="Times New Roman"/>
          <w:b/>
          <w:bCs/>
          <w:kern w:val="2"/>
          <w:sz w:val="36"/>
          <w:szCs w:val="36"/>
        </w:rPr>
      </w:pPr>
    </w:p>
    <w:p w:rsidR="00022A63" w:rsidRPr="00022A63" w:rsidRDefault="00022A63">
      <w:pPr>
        <w:pStyle w:val="1"/>
        <w:jc w:val="center"/>
        <w:rPr>
          <w:rFonts w:ascii="Times New Roman" w:hAnsi="Times New Roman"/>
          <w:b/>
          <w:bCs/>
          <w:kern w:val="2"/>
          <w:sz w:val="36"/>
          <w:szCs w:val="36"/>
        </w:rPr>
      </w:pPr>
    </w:p>
    <w:p w:rsidR="00967702" w:rsidRDefault="00DD56C2">
      <w:pPr>
        <w:pStyle w:val="1"/>
        <w:jc w:val="center"/>
        <w:rPr>
          <w:rFonts w:ascii="Times New Roman" w:hAnsi="Times New Roman"/>
          <w:b/>
          <w:bCs/>
          <w:kern w:val="2"/>
          <w:sz w:val="36"/>
          <w:szCs w:val="36"/>
        </w:rPr>
      </w:pPr>
      <w:r>
        <w:rPr>
          <w:rFonts w:ascii="Times New Roman" w:hAnsi="Times New Roman" w:hint="eastAsia"/>
          <w:b/>
          <w:bCs/>
          <w:kern w:val="2"/>
          <w:sz w:val="36"/>
          <w:szCs w:val="36"/>
        </w:rPr>
        <w:lastRenderedPageBreak/>
        <w:t>业绩证明</w:t>
      </w:r>
    </w:p>
    <w:p w:rsidR="00967702" w:rsidRDefault="00DD56C2">
      <w:pPr>
        <w:pStyle w:val="af1"/>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967702" w:rsidRDefault="00967702">
      <w:pPr>
        <w:pStyle w:val="af1"/>
        <w:spacing w:beforeLines="0" w:afterLines="0" w:line="240" w:lineRule="auto"/>
        <w:rPr>
          <w:rFonts w:cs="Times New Roman"/>
          <w:bCs w:val="0"/>
          <w:color w:val="4E6127"/>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967702" w:rsidRDefault="00967702">
      <w:pPr>
        <w:pStyle w:val="af1"/>
        <w:spacing w:beforeLines="0" w:afterLines="0" w:line="240" w:lineRule="auto"/>
        <w:rPr>
          <w:rFonts w:cs="Times New Roman"/>
          <w:bCs w:val="0"/>
          <w:lang w:eastAsia="zh-CN"/>
        </w:rPr>
      </w:pPr>
    </w:p>
    <w:p w:rsidR="000C57EB" w:rsidRDefault="000C57EB">
      <w:pPr>
        <w:pStyle w:val="af1"/>
        <w:spacing w:beforeLines="0" w:afterLines="0" w:line="240" w:lineRule="auto"/>
        <w:rPr>
          <w:rFonts w:cs="Times New Roman"/>
          <w:bCs w:val="0"/>
          <w:lang w:eastAsia="zh-CN"/>
        </w:rPr>
      </w:pPr>
    </w:p>
    <w:p w:rsidR="000C57EB" w:rsidRDefault="000C57EB">
      <w:pPr>
        <w:pStyle w:val="af1"/>
        <w:spacing w:beforeLines="0" w:afterLines="0" w:line="240" w:lineRule="auto"/>
        <w:rPr>
          <w:rFonts w:cs="Times New Roman"/>
          <w:bCs w:val="0"/>
          <w:lang w:eastAsia="zh-CN"/>
        </w:rPr>
      </w:pPr>
    </w:p>
    <w:p w:rsidR="00967702" w:rsidRDefault="00C61B01">
      <w:pPr>
        <w:pStyle w:val="af1"/>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检修</w:t>
      </w:r>
      <w:r w:rsidR="00F67332">
        <w:rPr>
          <w:rFonts w:ascii="Times New Roman" w:hAnsi="Times New Roman" w:cs="Times New Roman" w:hint="eastAsia"/>
          <w:b/>
          <w:sz w:val="36"/>
          <w:szCs w:val="36"/>
          <w:lang w:eastAsia="zh-CN"/>
        </w:rPr>
        <w:t>方案</w:t>
      </w:r>
    </w:p>
    <w:p w:rsidR="00967702" w:rsidRDefault="00DD56C2">
      <w:pPr>
        <w:pStyle w:val="af1"/>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w:t>
      </w:r>
      <w:r w:rsidR="006B79D7">
        <w:rPr>
          <w:rFonts w:ascii="Times New Roman" w:hAnsi="Times New Roman" w:cs="Times New Roman" w:hint="eastAsia"/>
          <w:b/>
          <w:color w:val="FF0000"/>
          <w:sz w:val="24"/>
          <w:szCs w:val="24"/>
          <w:u w:val="single"/>
          <w:lang w:eastAsia="zh-CN"/>
        </w:rPr>
        <w:t>参选人提供满足比选文件要求的</w:t>
      </w:r>
      <w:r w:rsidR="00C61B01">
        <w:rPr>
          <w:rFonts w:ascii="Times New Roman" w:hAnsi="Times New Roman" w:cs="Times New Roman" w:hint="eastAsia"/>
          <w:b/>
          <w:color w:val="FF0000"/>
          <w:sz w:val="24"/>
          <w:szCs w:val="24"/>
          <w:u w:val="single"/>
          <w:lang w:eastAsia="zh-CN"/>
        </w:rPr>
        <w:t>检修</w:t>
      </w:r>
      <w:r w:rsidR="006B79D7">
        <w:rPr>
          <w:rFonts w:ascii="Times New Roman" w:hAnsi="Times New Roman" w:cs="Times New Roman" w:hint="eastAsia"/>
          <w:b/>
          <w:color w:val="FF0000"/>
          <w:sz w:val="24"/>
          <w:szCs w:val="24"/>
          <w:u w:val="single"/>
          <w:lang w:eastAsia="zh-CN"/>
        </w:rPr>
        <w:t>方案</w:t>
      </w:r>
      <w:r>
        <w:rPr>
          <w:rFonts w:ascii="Times New Roman" w:hAnsi="Times New Roman" w:cs="Times New Roman" w:hint="eastAsia"/>
          <w:b/>
          <w:color w:val="FF0000"/>
          <w:sz w:val="24"/>
          <w:szCs w:val="24"/>
          <w:u w:val="single"/>
          <w:lang w:eastAsia="zh-CN"/>
        </w:rPr>
        <w:t>）</w:t>
      </w:r>
    </w:p>
    <w:p w:rsidR="00967702" w:rsidRDefault="00967702">
      <w:pPr>
        <w:pStyle w:val="1"/>
        <w:jc w:val="center"/>
        <w:rPr>
          <w:color w:val="FF0000"/>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Pr="00643ED0"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pStyle w:val="1"/>
        <w:jc w:val="center"/>
        <w:rPr>
          <w:color w:val="0000FF"/>
          <w:kern w:val="2"/>
        </w:rPr>
      </w:pPr>
    </w:p>
    <w:p w:rsidR="00967702" w:rsidRDefault="00967702">
      <w:pPr>
        <w:widowControl/>
        <w:snapToGrid w:val="0"/>
        <w:spacing w:line="360" w:lineRule="auto"/>
        <w:ind w:right="1" w:firstLine="480"/>
        <w:jc w:val="center"/>
        <w:rPr>
          <w:b/>
          <w:color w:val="000000"/>
          <w:spacing w:val="8"/>
          <w:sz w:val="28"/>
          <w:szCs w:val="28"/>
          <w:lang w:eastAsia="zh-CN"/>
        </w:rPr>
      </w:pPr>
    </w:p>
    <w:p w:rsidR="005D5B52" w:rsidRDefault="005D5B52" w:rsidP="005D5B52">
      <w:pPr>
        <w:pStyle w:val="1"/>
      </w:pPr>
    </w:p>
    <w:p w:rsidR="005D5B52" w:rsidRPr="005D5B52" w:rsidRDefault="005D5B52" w:rsidP="005D5B52">
      <w:pPr>
        <w:pStyle w:val="af1"/>
        <w:spacing w:beforeLines="0" w:afterLines="0" w:line="240" w:lineRule="auto"/>
        <w:ind w:firstLineChars="0" w:firstLine="0"/>
        <w:jc w:val="center"/>
        <w:rPr>
          <w:rFonts w:ascii="Times New Roman" w:hAnsi="Times New Roman" w:cs="Times New Roman"/>
          <w:b/>
          <w:sz w:val="36"/>
          <w:szCs w:val="36"/>
          <w:lang w:eastAsia="zh-CN"/>
        </w:rPr>
      </w:pPr>
      <w:r w:rsidRPr="005D5B52">
        <w:rPr>
          <w:rFonts w:ascii="Times New Roman" w:hAnsi="Times New Roman" w:cs="Times New Roman" w:hint="eastAsia"/>
          <w:b/>
          <w:sz w:val="36"/>
          <w:szCs w:val="36"/>
          <w:lang w:eastAsia="zh-CN"/>
        </w:rPr>
        <w:lastRenderedPageBreak/>
        <w:t>辅助资料表</w:t>
      </w:r>
    </w:p>
    <w:p w:rsidR="005D5B52" w:rsidRPr="005D5B52" w:rsidRDefault="005D5B52" w:rsidP="005D5B52">
      <w:pPr>
        <w:adjustRightInd w:val="0"/>
        <w:snapToGrid w:val="0"/>
        <w:spacing w:line="360" w:lineRule="auto"/>
        <w:ind w:firstLineChars="200" w:firstLine="482"/>
        <w:rPr>
          <w:rFonts w:asciiTheme="minorEastAsia" w:eastAsiaTheme="minorEastAsia" w:hAnsiTheme="minorEastAsia" w:cs="仿宋_GB2312"/>
          <w:b/>
          <w:sz w:val="24"/>
          <w:szCs w:val="24"/>
          <w:lang w:eastAsia="zh-CN"/>
        </w:rPr>
      </w:pPr>
      <w:r w:rsidRPr="005D5B52">
        <w:rPr>
          <w:rFonts w:asciiTheme="minorEastAsia" w:eastAsiaTheme="minorEastAsia" w:hAnsiTheme="minorEastAsia" w:cs="仿宋_GB2312"/>
          <w:b/>
          <w:sz w:val="24"/>
          <w:szCs w:val="24"/>
          <w:lang w:eastAsia="zh-CN"/>
        </w:rPr>
        <w:t>1</w:t>
      </w:r>
      <w:r w:rsidRPr="005D5B52">
        <w:rPr>
          <w:rFonts w:asciiTheme="minorEastAsia" w:eastAsiaTheme="minorEastAsia" w:hAnsiTheme="minorEastAsia" w:cs="仿宋_GB2312" w:hint="eastAsia"/>
          <w:b/>
          <w:sz w:val="24"/>
          <w:szCs w:val="24"/>
          <w:lang w:eastAsia="zh-CN"/>
        </w:rPr>
        <w:t>、 项目经理简历表</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822"/>
        <w:gridCol w:w="1232"/>
        <w:gridCol w:w="1744"/>
        <w:gridCol w:w="1563"/>
        <w:gridCol w:w="1062"/>
        <w:gridCol w:w="1606"/>
      </w:tblGrid>
      <w:tr w:rsidR="005D5B52" w:rsidRPr="005D5B52" w:rsidTr="00797DF3">
        <w:trPr>
          <w:trHeight w:hRule="exact" w:val="500"/>
          <w:jc w:val="center"/>
        </w:trPr>
        <w:tc>
          <w:tcPr>
            <w:tcW w:w="1822"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r w:rsidRPr="005D5B52">
              <w:rPr>
                <w:rFonts w:asciiTheme="minorEastAsia" w:eastAsiaTheme="minorEastAsia" w:hAnsiTheme="minorEastAsia" w:cs="仿宋_GB2312" w:hint="eastAsia"/>
                <w:sz w:val="24"/>
                <w:szCs w:val="24"/>
              </w:rPr>
              <w:t>姓名</w:t>
            </w:r>
          </w:p>
        </w:tc>
        <w:tc>
          <w:tcPr>
            <w:tcW w:w="1232"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p>
        </w:tc>
        <w:tc>
          <w:tcPr>
            <w:tcW w:w="1744"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r w:rsidRPr="005D5B52">
              <w:rPr>
                <w:rFonts w:asciiTheme="minorEastAsia" w:eastAsiaTheme="minorEastAsia" w:hAnsiTheme="minorEastAsia" w:cs="仿宋_GB2312" w:hint="eastAsia"/>
                <w:sz w:val="24"/>
                <w:szCs w:val="24"/>
              </w:rPr>
              <w:t>性别</w:t>
            </w:r>
          </w:p>
        </w:tc>
        <w:tc>
          <w:tcPr>
            <w:tcW w:w="1563"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p>
        </w:tc>
        <w:tc>
          <w:tcPr>
            <w:tcW w:w="1062"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r w:rsidRPr="005D5B52">
              <w:rPr>
                <w:rFonts w:asciiTheme="minorEastAsia" w:eastAsiaTheme="minorEastAsia" w:hAnsiTheme="minorEastAsia" w:cs="仿宋_GB2312" w:hint="eastAsia"/>
                <w:sz w:val="24"/>
                <w:szCs w:val="24"/>
              </w:rPr>
              <w:t>年龄</w:t>
            </w:r>
          </w:p>
        </w:tc>
        <w:tc>
          <w:tcPr>
            <w:tcW w:w="1606"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p>
        </w:tc>
      </w:tr>
      <w:tr w:rsidR="005D5B52" w:rsidRPr="005D5B52" w:rsidTr="00797DF3">
        <w:trPr>
          <w:trHeight w:hRule="exact" w:val="500"/>
          <w:jc w:val="center"/>
        </w:trPr>
        <w:tc>
          <w:tcPr>
            <w:tcW w:w="1822"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r w:rsidRPr="005D5B52">
              <w:rPr>
                <w:rFonts w:asciiTheme="minorEastAsia" w:eastAsiaTheme="minorEastAsia" w:hAnsiTheme="minorEastAsia" w:cs="仿宋_GB2312" w:hint="eastAsia"/>
                <w:sz w:val="24"/>
                <w:szCs w:val="24"/>
              </w:rPr>
              <w:t>职务</w:t>
            </w:r>
          </w:p>
        </w:tc>
        <w:tc>
          <w:tcPr>
            <w:tcW w:w="1232"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p>
        </w:tc>
        <w:tc>
          <w:tcPr>
            <w:tcW w:w="1744"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r w:rsidRPr="005D5B52">
              <w:rPr>
                <w:rFonts w:asciiTheme="minorEastAsia" w:eastAsiaTheme="minorEastAsia" w:hAnsiTheme="minorEastAsia" w:cs="仿宋_GB2312" w:hint="eastAsia"/>
                <w:sz w:val="24"/>
                <w:szCs w:val="24"/>
              </w:rPr>
              <w:t>职称</w:t>
            </w:r>
          </w:p>
        </w:tc>
        <w:tc>
          <w:tcPr>
            <w:tcW w:w="1563"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p>
        </w:tc>
        <w:tc>
          <w:tcPr>
            <w:tcW w:w="1062"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r w:rsidRPr="005D5B52">
              <w:rPr>
                <w:rFonts w:asciiTheme="minorEastAsia" w:eastAsiaTheme="minorEastAsia" w:hAnsiTheme="minorEastAsia" w:cs="仿宋_GB2312" w:hint="eastAsia"/>
                <w:sz w:val="24"/>
                <w:szCs w:val="24"/>
              </w:rPr>
              <w:t>学历</w:t>
            </w:r>
          </w:p>
        </w:tc>
        <w:tc>
          <w:tcPr>
            <w:tcW w:w="1606"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p>
        </w:tc>
      </w:tr>
      <w:tr w:rsidR="005D5B52" w:rsidRPr="005D5B52" w:rsidTr="00797DF3">
        <w:trPr>
          <w:trHeight w:hRule="exact" w:val="945"/>
          <w:jc w:val="center"/>
        </w:trPr>
        <w:tc>
          <w:tcPr>
            <w:tcW w:w="1822"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r w:rsidRPr="005D5B52">
              <w:rPr>
                <w:rFonts w:asciiTheme="minorEastAsia" w:eastAsiaTheme="minorEastAsia" w:hAnsiTheme="minorEastAsia" w:cs="仿宋_GB2312" w:hint="eastAsia"/>
                <w:sz w:val="24"/>
                <w:szCs w:val="24"/>
              </w:rPr>
              <w:t>参加</w:t>
            </w:r>
          </w:p>
          <w:p w:rsidR="005D5B52" w:rsidRPr="005D5B52" w:rsidRDefault="005D5B52" w:rsidP="00797DF3">
            <w:pPr>
              <w:adjustRightInd w:val="0"/>
              <w:snapToGrid w:val="0"/>
              <w:jc w:val="center"/>
              <w:rPr>
                <w:rFonts w:asciiTheme="minorEastAsia" w:eastAsiaTheme="minorEastAsia" w:hAnsiTheme="minorEastAsia" w:cs="仿宋_GB2312"/>
                <w:sz w:val="24"/>
                <w:szCs w:val="24"/>
              </w:rPr>
            </w:pPr>
            <w:r w:rsidRPr="005D5B52">
              <w:rPr>
                <w:rFonts w:asciiTheme="minorEastAsia" w:eastAsiaTheme="minorEastAsia" w:hAnsiTheme="minorEastAsia" w:cs="仿宋_GB2312" w:hint="eastAsia"/>
                <w:sz w:val="24"/>
                <w:szCs w:val="24"/>
              </w:rPr>
              <w:t>工作时间</w:t>
            </w:r>
          </w:p>
        </w:tc>
        <w:tc>
          <w:tcPr>
            <w:tcW w:w="1232"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p>
        </w:tc>
        <w:tc>
          <w:tcPr>
            <w:tcW w:w="1744"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r w:rsidRPr="005D5B52">
              <w:rPr>
                <w:rFonts w:asciiTheme="minorEastAsia" w:eastAsiaTheme="minorEastAsia" w:hAnsiTheme="minorEastAsia" w:cs="仿宋_GB2312" w:hint="eastAsia"/>
                <w:sz w:val="24"/>
                <w:szCs w:val="24"/>
              </w:rPr>
              <w:t>从事项目</w:t>
            </w:r>
          </w:p>
          <w:p w:rsidR="005D5B52" w:rsidRPr="005D5B52" w:rsidRDefault="005D5B52" w:rsidP="00797DF3">
            <w:pPr>
              <w:adjustRightInd w:val="0"/>
              <w:snapToGrid w:val="0"/>
              <w:jc w:val="center"/>
              <w:rPr>
                <w:rFonts w:asciiTheme="minorEastAsia" w:eastAsiaTheme="minorEastAsia" w:hAnsiTheme="minorEastAsia" w:cs="仿宋_GB2312"/>
                <w:sz w:val="24"/>
                <w:szCs w:val="24"/>
              </w:rPr>
            </w:pPr>
            <w:r w:rsidRPr="005D5B52">
              <w:rPr>
                <w:rFonts w:asciiTheme="minorEastAsia" w:eastAsiaTheme="minorEastAsia" w:hAnsiTheme="minorEastAsia" w:cs="仿宋_GB2312" w:hint="eastAsia"/>
                <w:sz w:val="24"/>
                <w:szCs w:val="24"/>
              </w:rPr>
              <w:t>经理年限</w:t>
            </w:r>
          </w:p>
        </w:tc>
        <w:tc>
          <w:tcPr>
            <w:tcW w:w="1563"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p>
        </w:tc>
        <w:tc>
          <w:tcPr>
            <w:tcW w:w="1062"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p>
        </w:tc>
        <w:tc>
          <w:tcPr>
            <w:tcW w:w="1606" w:type="dxa"/>
            <w:vAlign w:val="center"/>
          </w:tcPr>
          <w:p w:rsidR="005D5B52" w:rsidRPr="005D5B52" w:rsidRDefault="005D5B52" w:rsidP="00797DF3">
            <w:pPr>
              <w:adjustRightInd w:val="0"/>
              <w:snapToGrid w:val="0"/>
              <w:jc w:val="center"/>
              <w:rPr>
                <w:rFonts w:asciiTheme="minorEastAsia" w:eastAsiaTheme="minorEastAsia" w:hAnsiTheme="minorEastAsia" w:cs="仿宋_GB2312"/>
                <w:sz w:val="24"/>
                <w:szCs w:val="24"/>
              </w:rPr>
            </w:pPr>
          </w:p>
        </w:tc>
      </w:tr>
    </w:tbl>
    <w:p w:rsidR="005D5B52" w:rsidRPr="005D5B52" w:rsidRDefault="005D5B52" w:rsidP="005D5B52">
      <w:pPr>
        <w:adjustRightInd w:val="0"/>
        <w:snapToGrid w:val="0"/>
        <w:spacing w:before="100" w:beforeAutospacing="1" w:line="360" w:lineRule="auto"/>
        <w:ind w:firstLineChars="200" w:firstLine="480"/>
        <w:rPr>
          <w:rFonts w:asciiTheme="minorEastAsia" w:eastAsiaTheme="minorEastAsia" w:hAnsiTheme="minorEastAsia" w:cs="仿宋_GB2312"/>
          <w:sz w:val="24"/>
          <w:szCs w:val="24"/>
        </w:rPr>
      </w:pPr>
      <w:r w:rsidRPr="005D5B52">
        <w:rPr>
          <w:rFonts w:asciiTheme="minorEastAsia" w:eastAsiaTheme="minorEastAsia" w:hAnsiTheme="minorEastAsia" w:cs="仿宋_GB2312" w:hint="eastAsia"/>
          <w:sz w:val="24"/>
          <w:szCs w:val="24"/>
        </w:rPr>
        <w:t>已完工程项目情况：</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467"/>
        <w:gridCol w:w="1748"/>
        <w:gridCol w:w="2268"/>
        <w:gridCol w:w="1985"/>
        <w:gridCol w:w="1512"/>
      </w:tblGrid>
      <w:tr w:rsidR="005D5B52" w:rsidRPr="005D5B52" w:rsidTr="00797DF3">
        <w:trPr>
          <w:trHeight w:hRule="exact" w:val="500"/>
          <w:jc w:val="center"/>
        </w:trPr>
        <w:tc>
          <w:tcPr>
            <w:tcW w:w="1467" w:type="dxa"/>
            <w:vAlign w:val="center"/>
          </w:tcPr>
          <w:p w:rsidR="005D5B52" w:rsidRPr="005D5B52" w:rsidRDefault="005D5B52" w:rsidP="00797DF3">
            <w:pPr>
              <w:adjustRightInd w:val="0"/>
              <w:snapToGrid w:val="0"/>
              <w:jc w:val="center"/>
              <w:rPr>
                <w:rFonts w:asciiTheme="minorEastAsia" w:eastAsiaTheme="minorEastAsia" w:hAnsiTheme="minorEastAsia" w:cs="仿宋_GB2312"/>
                <w:b/>
                <w:sz w:val="24"/>
                <w:szCs w:val="24"/>
              </w:rPr>
            </w:pPr>
            <w:r w:rsidRPr="005D5B52">
              <w:rPr>
                <w:rFonts w:asciiTheme="minorEastAsia" w:eastAsiaTheme="minorEastAsia" w:hAnsiTheme="minorEastAsia" w:cs="仿宋_GB2312" w:hint="eastAsia"/>
                <w:b/>
                <w:sz w:val="24"/>
                <w:szCs w:val="24"/>
              </w:rPr>
              <w:t>建设单位</w:t>
            </w:r>
          </w:p>
        </w:tc>
        <w:tc>
          <w:tcPr>
            <w:tcW w:w="1748" w:type="dxa"/>
            <w:vAlign w:val="center"/>
          </w:tcPr>
          <w:p w:rsidR="005D5B52" w:rsidRPr="005D5B52" w:rsidRDefault="005D5B52" w:rsidP="00797DF3">
            <w:pPr>
              <w:adjustRightInd w:val="0"/>
              <w:snapToGrid w:val="0"/>
              <w:jc w:val="center"/>
              <w:rPr>
                <w:rFonts w:asciiTheme="minorEastAsia" w:eastAsiaTheme="minorEastAsia" w:hAnsiTheme="minorEastAsia" w:cs="仿宋_GB2312"/>
                <w:b/>
                <w:sz w:val="24"/>
                <w:szCs w:val="24"/>
              </w:rPr>
            </w:pPr>
            <w:r w:rsidRPr="005D5B52">
              <w:rPr>
                <w:rFonts w:asciiTheme="minorEastAsia" w:eastAsiaTheme="minorEastAsia" w:hAnsiTheme="minorEastAsia" w:cs="仿宋_GB2312" w:hint="eastAsia"/>
                <w:b/>
                <w:sz w:val="24"/>
                <w:szCs w:val="24"/>
              </w:rPr>
              <w:t>项目名称</w:t>
            </w:r>
          </w:p>
        </w:tc>
        <w:tc>
          <w:tcPr>
            <w:tcW w:w="2268" w:type="dxa"/>
            <w:vAlign w:val="center"/>
          </w:tcPr>
          <w:p w:rsidR="005D5B52" w:rsidRPr="005D5B52" w:rsidRDefault="005D5B52" w:rsidP="00797DF3">
            <w:pPr>
              <w:adjustRightInd w:val="0"/>
              <w:snapToGrid w:val="0"/>
              <w:jc w:val="center"/>
              <w:rPr>
                <w:rFonts w:asciiTheme="minorEastAsia" w:eastAsiaTheme="minorEastAsia" w:hAnsiTheme="minorEastAsia" w:cs="仿宋_GB2312"/>
                <w:b/>
                <w:sz w:val="24"/>
                <w:szCs w:val="24"/>
              </w:rPr>
            </w:pPr>
            <w:r w:rsidRPr="005D5B52">
              <w:rPr>
                <w:rFonts w:asciiTheme="minorEastAsia" w:eastAsiaTheme="minorEastAsia" w:hAnsiTheme="minorEastAsia" w:cs="仿宋_GB2312" w:hint="eastAsia"/>
                <w:b/>
                <w:sz w:val="24"/>
                <w:szCs w:val="24"/>
              </w:rPr>
              <w:t>建设规模</w:t>
            </w:r>
          </w:p>
        </w:tc>
        <w:tc>
          <w:tcPr>
            <w:tcW w:w="1985" w:type="dxa"/>
            <w:vAlign w:val="center"/>
          </w:tcPr>
          <w:p w:rsidR="005D5B52" w:rsidRPr="005D5B52" w:rsidRDefault="005D5B52" w:rsidP="00797DF3">
            <w:pPr>
              <w:adjustRightInd w:val="0"/>
              <w:snapToGrid w:val="0"/>
              <w:jc w:val="center"/>
              <w:rPr>
                <w:rFonts w:asciiTheme="minorEastAsia" w:eastAsiaTheme="minorEastAsia" w:hAnsiTheme="minorEastAsia" w:cs="仿宋_GB2312"/>
                <w:b/>
                <w:sz w:val="24"/>
                <w:szCs w:val="24"/>
              </w:rPr>
            </w:pPr>
            <w:r w:rsidRPr="005D5B52">
              <w:rPr>
                <w:rFonts w:asciiTheme="minorEastAsia" w:eastAsiaTheme="minorEastAsia" w:hAnsiTheme="minorEastAsia" w:cs="仿宋_GB2312" w:hint="eastAsia"/>
                <w:b/>
                <w:sz w:val="24"/>
                <w:szCs w:val="24"/>
              </w:rPr>
              <w:t>开、竣工日期</w:t>
            </w:r>
          </w:p>
        </w:tc>
        <w:tc>
          <w:tcPr>
            <w:tcW w:w="1512" w:type="dxa"/>
            <w:vAlign w:val="center"/>
          </w:tcPr>
          <w:p w:rsidR="005D5B52" w:rsidRPr="005D5B52" w:rsidRDefault="005D5B52" w:rsidP="00797DF3">
            <w:pPr>
              <w:adjustRightInd w:val="0"/>
              <w:snapToGrid w:val="0"/>
              <w:jc w:val="center"/>
              <w:rPr>
                <w:rFonts w:asciiTheme="minorEastAsia" w:eastAsiaTheme="minorEastAsia" w:hAnsiTheme="minorEastAsia" w:cs="仿宋_GB2312"/>
                <w:b/>
                <w:sz w:val="24"/>
                <w:szCs w:val="24"/>
              </w:rPr>
            </w:pPr>
            <w:r w:rsidRPr="005D5B52">
              <w:rPr>
                <w:rFonts w:asciiTheme="minorEastAsia" w:eastAsiaTheme="minorEastAsia" w:hAnsiTheme="minorEastAsia" w:cs="仿宋_GB2312" w:hint="eastAsia"/>
                <w:b/>
                <w:sz w:val="24"/>
                <w:szCs w:val="24"/>
              </w:rPr>
              <w:t>工程质量</w:t>
            </w:r>
          </w:p>
        </w:tc>
      </w:tr>
      <w:tr w:rsidR="005D5B52" w:rsidRPr="005D5B52" w:rsidTr="00797DF3">
        <w:trPr>
          <w:trHeight w:hRule="exact" w:val="500"/>
          <w:jc w:val="center"/>
        </w:trPr>
        <w:tc>
          <w:tcPr>
            <w:tcW w:w="1467" w:type="dxa"/>
            <w:vAlign w:val="center"/>
          </w:tcPr>
          <w:p w:rsidR="005D5B52" w:rsidRPr="005D5B52" w:rsidRDefault="005D5B52" w:rsidP="00797DF3">
            <w:pPr>
              <w:adjustRightInd w:val="0"/>
              <w:snapToGrid w:val="0"/>
              <w:ind w:right="244"/>
              <w:jc w:val="center"/>
              <w:rPr>
                <w:rFonts w:asciiTheme="minorEastAsia" w:eastAsiaTheme="minorEastAsia" w:hAnsiTheme="minorEastAsia" w:cs="仿宋_GB2312"/>
                <w:sz w:val="24"/>
                <w:szCs w:val="24"/>
              </w:rPr>
            </w:pPr>
          </w:p>
        </w:tc>
        <w:tc>
          <w:tcPr>
            <w:tcW w:w="1748" w:type="dxa"/>
            <w:vAlign w:val="center"/>
          </w:tcPr>
          <w:p w:rsidR="005D5B52" w:rsidRPr="005D5B52" w:rsidRDefault="005D5B52" w:rsidP="00797DF3">
            <w:pPr>
              <w:adjustRightInd w:val="0"/>
              <w:snapToGrid w:val="0"/>
              <w:ind w:right="244"/>
              <w:jc w:val="center"/>
              <w:rPr>
                <w:rFonts w:asciiTheme="minorEastAsia" w:eastAsiaTheme="minorEastAsia" w:hAnsiTheme="minorEastAsia" w:cs="仿宋_GB2312"/>
                <w:sz w:val="24"/>
                <w:szCs w:val="24"/>
              </w:rPr>
            </w:pPr>
          </w:p>
        </w:tc>
        <w:tc>
          <w:tcPr>
            <w:tcW w:w="2268" w:type="dxa"/>
            <w:vAlign w:val="center"/>
          </w:tcPr>
          <w:p w:rsidR="005D5B52" w:rsidRPr="005D5B52" w:rsidRDefault="005D5B52" w:rsidP="00797DF3">
            <w:pPr>
              <w:adjustRightInd w:val="0"/>
              <w:snapToGrid w:val="0"/>
              <w:ind w:right="244"/>
              <w:jc w:val="center"/>
              <w:rPr>
                <w:rFonts w:asciiTheme="minorEastAsia" w:eastAsiaTheme="minorEastAsia" w:hAnsiTheme="minorEastAsia" w:cs="仿宋_GB2312"/>
                <w:sz w:val="24"/>
                <w:szCs w:val="24"/>
              </w:rPr>
            </w:pPr>
          </w:p>
        </w:tc>
        <w:tc>
          <w:tcPr>
            <w:tcW w:w="1985" w:type="dxa"/>
            <w:vAlign w:val="center"/>
          </w:tcPr>
          <w:p w:rsidR="005D5B52" w:rsidRPr="005D5B52" w:rsidRDefault="005D5B52" w:rsidP="00797DF3">
            <w:pPr>
              <w:adjustRightInd w:val="0"/>
              <w:snapToGrid w:val="0"/>
              <w:ind w:right="244"/>
              <w:jc w:val="center"/>
              <w:rPr>
                <w:rFonts w:asciiTheme="minorEastAsia" w:eastAsiaTheme="minorEastAsia" w:hAnsiTheme="minorEastAsia" w:cs="仿宋_GB2312"/>
                <w:sz w:val="24"/>
                <w:szCs w:val="24"/>
              </w:rPr>
            </w:pPr>
          </w:p>
        </w:tc>
        <w:tc>
          <w:tcPr>
            <w:tcW w:w="1512" w:type="dxa"/>
            <w:vAlign w:val="center"/>
          </w:tcPr>
          <w:p w:rsidR="005D5B52" w:rsidRPr="005D5B52" w:rsidRDefault="005D5B52" w:rsidP="00797DF3">
            <w:pPr>
              <w:adjustRightInd w:val="0"/>
              <w:snapToGrid w:val="0"/>
              <w:ind w:right="244"/>
              <w:jc w:val="center"/>
              <w:rPr>
                <w:rFonts w:asciiTheme="minorEastAsia" w:eastAsiaTheme="minorEastAsia" w:hAnsiTheme="minorEastAsia" w:cs="仿宋_GB2312"/>
                <w:sz w:val="24"/>
                <w:szCs w:val="24"/>
              </w:rPr>
            </w:pPr>
          </w:p>
        </w:tc>
      </w:tr>
      <w:tr w:rsidR="005D5B52" w:rsidRPr="005D5B52" w:rsidTr="00797DF3">
        <w:trPr>
          <w:trHeight w:hRule="exact" w:val="500"/>
          <w:jc w:val="center"/>
        </w:trPr>
        <w:tc>
          <w:tcPr>
            <w:tcW w:w="1467" w:type="dxa"/>
            <w:vAlign w:val="center"/>
          </w:tcPr>
          <w:p w:rsidR="005D5B52" w:rsidRPr="005D5B52" w:rsidRDefault="005D5B52" w:rsidP="00797DF3">
            <w:pPr>
              <w:adjustRightInd w:val="0"/>
              <w:snapToGrid w:val="0"/>
              <w:ind w:right="244"/>
              <w:jc w:val="center"/>
              <w:rPr>
                <w:rFonts w:asciiTheme="minorEastAsia" w:eastAsiaTheme="minorEastAsia" w:hAnsiTheme="minorEastAsia" w:cs="仿宋_GB2312"/>
                <w:sz w:val="24"/>
                <w:szCs w:val="24"/>
              </w:rPr>
            </w:pPr>
          </w:p>
        </w:tc>
        <w:tc>
          <w:tcPr>
            <w:tcW w:w="1748" w:type="dxa"/>
            <w:vAlign w:val="center"/>
          </w:tcPr>
          <w:p w:rsidR="005D5B52" w:rsidRPr="005D5B52" w:rsidRDefault="005D5B52" w:rsidP="00797DF3">
            <w:pPr>
              <w:adjustRightInd w:val="0"/>
              <w:snapToGrid w:val="0"/>
              <w:ind w:right="244"/>
              <w:jc w:val="center"/>
              <w:rPr>
                <w:rFonts w:asciiTheme="minorEastAsia" w:eastAsiaTheme="minorEastAsia" w:hAnsiTheme="minorEastAsia" w:cs="仿宋_GB2312"/>
                <w:sz w:val="24"/>
                <w:szCs w:val="24"/>
              </w:rPr>
            </w:pPr>
          </w:p>
        </w:tc>
        <w:tc>
          <w:tcPr>
            <w:tcW w:w="2268" w:type="dxa"/>
            <w:vAlign w:val="center"/>
          </w:tcPr>
          <w:p w:rsidR="005D5B52" w:rsidRPr="005D5B52" w:rsidRDefault="005D5B52" w:rsidP="00797DF3">
            <w:pPr>
              <w:adjustRightInd w:val="0"/>
              <w:snapToGrid w:val="0"/>
              <w:ind w:right="244"/>
              <w:jc w:val="center"/>
              <w:rPr>
                <w:rFonts w:asciiTheme="minorEastAsia" w:eastAsiaTheme="minorEastAsia" w:hAnsiTheme="minorEastAsia" w:cs="仿宋_GB2312"/>
                <w:sz w:val="24"/>
                <w:szCs w:val="24"/>
              </w:rPr>
            </w:pPr>
          </w:p>
        </w:tc>
        <w:tc>
          <w:tcPr>
            <w:tcW w:w="1985" w:type="dxa"/>
            <w:vAlign w:val="center"/>
          </w:tcPr>
          <w:p w:rsidR="005D5B52" w:rsidRPr="005D5B52" w:rsidRDefault="005D5B52" w:rsidP="00797DF3">
            <w:pPr>
              <w:adjustRightInd w:val="0"/>
              <w:snapToGrid w:val="0"/>
              <w:ind w:right="244"/>
              <w:jc w:val="center"/>
              <w:rPr>
                <w:rFonts w:asciiTheme="minorEastAsia" w:eastAsiaTheme="minorEastAsia" w:hAnsiTheme="minorEastAsia" w:cs="仿宋_GB2312"/>
                <w:sz w:val="24"/>
                <w:szCs w:val="24"/>
              </w:rPr>
            </w:pPr>
          </w:p>
        </w:tc>
        <w:tc>
          <w:tcPr>
            <w:tcW w:w="1512" w:type="dxa"/>
            <w:vAlign w:val="center"/>
          </w:tcPr>
          <w:p w:rsidR="005D5B52" w:rsidRPr="005D5B52" w:rsidRDefault="005D5B52" w:rsidP="00797DF3">
            <w:pPr>
              <w:adjustRightInd w:val="0"/>
              <w:snapToGrid w:val="0"/>
              <w:ind w:right="244"/>
              <w:jc w:val="center"/>
              <w:rPr>
                <w:rFonts w:asciiTheme="minorEastAsia" w:eastAsiaTheme="minorEastAsia" w:hAnsiTheme="minorEastAsia" w:cs="仿宋_GB2312"/>
                <w:sz w:val="24"/>
                <w:szCs w:val="24"/>
              </w:rPr>
            </w:pPr>
          </w:p>
        </w:tc>
      </w:tr>
      <w:tr w:rsidR="005D5B52" w:rsidRPr="005D5B52" w:rsidTr="00797DF3">
        <w:trPr>
          <w:trHeight w:hRule="exact" w:val="500"/>
          <w:jc w:val="center"/>
        </w:trPr>
        <w:tc>
          <w:tcPr>
            <w:tcW w:w="1467" w:type="dxa"/>
            <w:vAlign w:val="center"/>
          </w:tcPr>
          <w:p w:rsidR="005D5B52" w:rsidRPr="005D5B52" w:rsidRDefault="005D5B52" w:rsidP="00797DF3">
            <w:pPr>
              <w:adjustRightInd w:val="0"/>
              <w:snapToGrid w:val="0"/>
              <w:ind w:right="244"/>
              <w:jc w:val="center"/>
              <w:rPr>
                <w:rFonts w:asciiTheme="minorEastAsia" w:eastAsiaTheme="minorEastAsia" w:hAnsiTheme="minorEastAsia" w:cs="仿宋_GB2312"/>
                <w:sz w:val="24"/>
                <w:szCs w:val="24"/>
              </w:rPr>
            </w:pPr>
          </w:p>
        </w:tc>
        <w:tc>
          <w:tcPr>
            <w:tcW w:w="1748" w:type="dxa"/>
            <w:vAlign w:val="center"/>
          </w:tcPr>
          <w:p w:rsidR="005D5B52" w:rsidRPr="005D5B52" w:rsidRDefault="005D5B52" w:rsidP="00797DF3">
            <w:pPr>
              <w:adjustRightInd w:val="0"/>
              <w:snapToGrid w:val="0"/>
              <w:ind w:right="244"/>
              <w:jc w:val="center"/>
              <w:rPr>
                <w:rFonts w:asciiTheme="minorEastAsia" w:eastAsiaTheme="minorEastAsia" w:hAnsiTheme="minorEastAsia" w:cs="仿宋_GB2312"/>
                <w:sz w:val="24"/>
                <w:szCs w:val="24"/>
              </w:rPr>
            </w:pPr>
          </w:p>
        </w:tc>
        <w:tc>
          <w:tcPr>
            <w:tcW w:w="2268" w:type="dxa"/>
            <w:vAlign w:val="center"/>
          </w:tcPr>
          <w:p w:rsidR="005D5B52" w:rsidRPr="005D5B52" w:rsidRDefault="005D5B52" w:rsidP="00797DF3">
            <w:pPr>
              <w:adjustRightInd w:val="0"/>
              <w:snapToGrid w:val="0"/>
              <w:ind w:right="244"/>
              <w:jc w:val="center"/>
              <w:rPr>
                <w:rFonts w:asciiTheme="minorEastAsia" w:eastAsiaTheme="minorEastAsia" w:hAnsiTheme="minorEastAsia" w:cs="仿宋_GB2312"/>
                <w:sz w:val="24"/>
                <w:szCs w:val="24"/>
              </w:rPr>
            </w:pPr>
          </w:p>
        </w:tc>
        <w:tc>
          <w:tcPr>
            <w:tcW w:w="1985" w:type="dxa"/>
            <w:vAlign w:val="center"/>
          </w:tcPr>
          <w:p w:rsidR="005D5B52" w:rsidRPr="005D5B52" w:rsidRDefault="005D5B52" w:rsidP="00797DF3">
            <w:pPr>
              <w:adjustRightInd w:val="0"/>
              <w:snapToGrid w:val="0"/>
              <w:ind w:right="244"/>
              <w:jc w:val="center"/>
              <w:rPr>
                <w:rFonts w:asciiTheme="minorEastAsia" w:eastAsiaTheme="minorEastAsia" w:hAnsiTheme="minorEastAsia" w:cs="仿宋_GB2312"/>
                <w:sz w:val="24"/>
                <w:szCs w:val="24"/>
              </w:rPr>
            </w:pPr>
          </w:p>
        </w:tc>
        <w:tc>
          <w:tcPr>
            <w:tcW w:w="1512" w:type="dxa"/>
            <w:vAlign w:val="center"/>
          </w:tcPr>
          <w:p w:rsidR="005D5B52" w:rsidRPr="005D5B52" w:rsidRDefault="005D5B52" w:rsidP="00797DF3">
            <w:pPr>
              <w:adjustRightInd w:val="0"/>
              <w:snapToGrid w:val="0"/>
              <w:ind w:right="244"/>
              <w:jc w:val="center"/>
              <w:rPr>
                <w:rFonts w:asciiTheme="minorEastAsia" w:eastAsiaTheme="minorEastAsia" w:hAnsiTheme="minorEastAsia" w:cs="仿宋_GB2312"/>
                <w:sz w:val="24"/>
                <w:szCs w:val="24"/>
              </w:rPr>
            </w:pPr>
          </w:p>
        </w:tc>
      </w:tr>
    </w:tbl>
    <w:p w:rsidR="005D5B52" w:rsidRPr="005D5B52" w:rsidRDefault="005D5B52" w:rsidP="005D5B52">
      <w:pPr>
        <w:adjustRightInd w:val="0"/>
        <w:snapToGrid w:val="0"/>
        <w:spacing w:before="100" w:beforeAutospacing="1" w:line="360" w:lineRule="auto"/>
        <w:ind w:right="6" w:firstLineChars="200" w:firstLine="482"/>
        <w:rPr>
          <w:rFonts w:asciiTheme="minorEastAsia" w:eastAsiaTheme="minorEastAsia" w:hAnsiTheme="minorEastAsia"/>
          <w:b/>
          <w:sz w:val="24"/>
          <w:szCs w:val="24"/>
          <w:lang w:eastAsia="zh-CN"/>
        </w:rPr>
      </w:pPr>
      <w:r w:rsidRPr="005D5B52">
        <w:rPr>
          <w:rFonts w:asciiTheme="minorEastAsia" w:eastAsiaTheme="minorEastAsia" w:hAnsiTheme="minorEastAsia"/>
          <w:b/>
          <w:sz w:val="24"/>
          <w:szCs w:val="24"/>
          <w:lang w:eastAsia="zh-CN"/>
        </w:rPr>
        <w:t>2</w:t>
      </w:r>
      <w:r w:rsidRPr="005D5B52">
        <w:rPr>
          <w:rFonts w:asciiTheme="minorEastAsia" w:eastAsiaTheme="minorEastAsia" w:hAnsiTheme="minorEastAsia" w:hint="eastAsia"/>
          <w:b/>
          <w:sz w:val="24"/>
          <w:szCs w:val="24"/>
          <w:lang w:eastAsia="zh-CN"/>
        </w:rPr>
        <w:t>、</w:t>
      </w:r>
      <w:r w:rsidRPr="005D5B52">
        <w:rPr>
          <w:rFonts w:asciiTheme="minorEastAsia" w:eastAsiaTheme="minorEastAsia" w:hAnsiTheme="minorEastAsia"/>
          <w:b/>
          <w:sz w:val="24"/>
          <w:szCs w:val="24"/>
          <w:lang w:eastAsia="zh-CN"/>
        </w:rPr>
        <w:t>主要施工管理人员表：</w:t>
      </w:r>
    </w:p>
    <w:tbl>
      <w:tblPr>
        <w:tblW w:w="0" w:type="auto"/>
        <w:jc w:val="center"/>
        <w:tblLayout w:type="fixed"/>
        <w:tblLook w:val="0000" w:firstRow="0" w:lastRow="0" w:firstColumn="0" w:lastColumn="0" w:noHBand="0" w:noVBand="0"/>
      </w:tblPr>
      <w:tblGrid>
        <w:gridCol w:w="2926"/>
        <w:gridCol w:w="1275"/>
        <w:gridCol w:w="1134"/>
        <w:gridCol w:w="1276"/>
        <w:gridCol w:w="2358"/>
      </w:tblGrid>
      <w:tr w:rsidR="005D5B52" w:rsidRPr="005D5B52" w:rsidTr="00797DF3">
        <w:trPr>
          <w:trHeight w:val="378"/>
          <w:jc w:val="center"/>
        </w:trPr>
        <w:tc>
          <w:tcPr>
            <w:tcW w:w="2926" w:type="dxa"/>
            <w:tcBorders>
              <w:top w:val="single" w:sz="4" w:space="0" w:color="auto"/>
              <w:left w:val="single" w:sz="4" w:space="0" w:color="auto"/>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b/>
                <w:sz w:val="24"/>
                <w:szCs w:val="24"/>
              </w:rPr>
            </w:pPr>
            <w:r w:rsidRPr="005D5B52">
              <w:rPr>
                <w:rFonts w:asciiTheme="minorEastAsia" w:eastAsiaTheme="minorEastAsia" w:hAnsiTheme="minorEastAsia"/>
                <w:b/>
                <w:sz w:val="24"/>
                <w:szCs w:val="24"/>
              </w:rPr>
              <w:t>名称</w:t>
            </w:r>
          </w:p>
        </w:tc>
        <w:tc>
          <w:tcPr>
            <w:tcW w:w="1275" w:type="dxa"/>
            <w:tcBorders>
              <w:top w:val="single" w:sz="4" w:space="0" w:color="auto"/>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b/>
                <w:sz w:val="24"/>
                <w:szCs w:val="24"/>
              </w:rPr>
            </w:pPr>
            <w:r w:rsidRPr="005D5B52">
              <w:rPr>
                <w:rFonts w:asciiTheme="minorEastAsia" w:eastAsiaTheme="minorEastAsia" w:hAnsiTheme="minorEastAsia"/>
                <w:b/>
                <w:sz w:val="24"/>
                <w:szCs w:val="24"/>
              </w:rPr>
              <w:t>姓名</w:t>
            </w:r>
          </w:p>
        </w:tc>
        <w:tc>
          <w:tcPr>
            <w:tcW w:w="1134" w:type="dxa"/>
            <w:tcBorders>
              <w:top w:val="single" w:sz="4" w:space="0" w:color="auto"/>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b/>
                <w:sz w:val="24"/>
                <w:szCs w:val="24"/>
              </w:rPr>
            </w:pPr>
            <w:r w:rsidRPr="005D5B52">
              <w:rPr>
                <w:rFonts w:asciiTheme="minorEastAsia" w:eastAsiaTheme="minorEastAsia" w:hAnsiTheme="minorEastAsia"/>
                <w:b/>
                <w:sz w:val="24"/>
                <w:szCs w:val="24"/>
              </w:rPr>
              <w:t>职务</w:t>
            </w:r>
          </w:p>
        </w:tc>
        <w:tc>
          <w:tcPr>
            <w:tcW w:w="1276" w:type="dxa"/>
            <w:tcBorders>
              <w:top w:val="single" w:sz="4" w:space="0" w:color="auto"/>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b/>
                <w:sz w:val="24"/>
                <w:szCs w:val="24"/>
              </w:rPr>
            </w:pPr>
            <w:r w:rsidRPr="005D5B52">
              <w:rPr>
                <w:rFonts w:asciiTheme="minorEastAsia" w:eastAsiaTheme="minorEastAsia" w:hAnsiTheme="minorEastAsia"/>
                <w:b/>
                <w:sz w:val="24"/>
                <w:szCs w:val="24"/>
              </w:rPr>
              <w:t>职称</w:t>
            </w:r>
          </w:p>
        </w:tc>
        <w:tc>
          <w:tcPr>
            <w:tcW w:w="2358" w:type="dxa"/>
            <w:tcBorders>
              <w:top w:val="single" w:sz="4" w:space="0" w:color="auto"/>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b/>
                <w:sz w:val="24"/>
                <w:szCs w:val="24"/>
                <w:lang w:eastAsia="zh-CN"/>
              </w:rPr>
            </w:pPr>
            <w:r w:rsidRPr="005D5B52">
              <w:rPr>
                <w:rFonts w:asciiTheme="minorEastAsia" w:eastAsiaTheme="minorEastAsia" w:hAnsiTheme="minorEastAsia"/>
                <w:b/>
                <w:sz w:val="24"/>
                <w:szCs w:val="24"/>
                <w:lang w:eastAsia="zh-CN"/>
              </w:rPr>
              <w:t>主要资历、经验及承担的项目</w:t>
            </w:r>
          </w:p>
        </w:tc>
      </w:tr>
      <w:tr w:rsidR="005D5B52" w:rsidRPr="005D5B52" w:rsidTr="00797DF3">
        <w:trPr>
          <w:trHeight w:val="270"/>
          <w:jc w:val="center"/>
        </w:trPr>
        <w:tc>
          <w:tcPr>
            <w:tcW w:w="8969" w:type="dxa"/>
            <w:gridSpan w:val="5"/>
            <w:tcBorders>
              <w:top w:val="single" w:sz="4" w:space="0" w:color="auto"/>
              <w:left w:val="single" w:sz="4" w:space="0" w:color="auto"/>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b/>
                <w:bCs/>
                <w:sz w:val="24"/>
                <w:szCs w:val="24"/>
              </w:rPr>
            </w:pPr>
            <w:r w:rsidRPr="005D5B52">
              <w:rPr>
                <w:rFonts w:asciiTheme="minorEastAsia" w:eastAsiaTheme="minorEastAsia" w:hAnsiTheme="minorEastAsia"/>
                <w:b/>
                <w:bCs/>
                <w:sz w:val="24"/>
                <w:szCs w:val="24"/>
              </w:rPr>
              <w:t>本    部</w:t>
            </w:r>
          </w:p>
        </w:tc>
      </w:tr>
      <w:tr w:rsidR="005D5B52" w:rsidRPr="005D5B52" w:rsidTr="00797DF3">
        <w:trPr>
          <w:trHeight w:val="270"/>
          <w:jc w:val="center"/>
        </w:trPr>
        <w:tc>
          <w:tcPr>
            <w:tcW w:w="2926" w:type="dxa"/>
            <w:tcBorders>
              <w:top w:val="nil"/>
              <w:left w:val="single" w:sz="4" w:space="0" w:color="auto"/>
              <w:bottom w:val="single" w:sz="4" w:space="0" w:color="auto"/>
              <w:right w:val="single" w:sz="4" w:space="0" w:color="auto"/>
            </w:tcBorders>
            <w:vAlign w:val="center"/>
          </w:tcPr>
          <w:p w:rsidR="005D5B52" w:rsidRPr="005D5B52" w:rsidRDefault="005D5B52" w:rsidP="00797DF3">
            <w:pPr>
              <w:widowControl/>
              <w:rPr>
                <w:rFonts w:asciiTheme="minorEastAsia" w:eastAsiaTheme="minorEastAsia" w:hAnsiTheme="minorEastAsia"/>
                <w:sz w:val="24"/>
                <w:szCs w:val="24"/>
              </w:rPr>
            </w:pPr>
            <w:r w:rsidRPr="005D5B52">
              <w:rPr>
                <w:rFonts w:asciiTheme="minorEastAsia" w:eastAsiaTheme="minorEastAsia" w:hAnsiTheme="minorEastAsia"/>
                <w:sz w:val="24"/>
                <w:szCs w:val="24"/>
              </w:rPr>
              <w:t>项目主管</w:t>
            </w:r>
          </w:p>
        </w:tc>
        <w:tc>
          <w:tcPr>
            <w:tcW w:w="1275"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r>
      <w:tr w:rsidR="005D5B52" w:rsidRPr="005D5B52" w:rsidTr="00797DF3">
        <w:trPr>
          <w:trHeight w:val="270"/>
          <w:jc w:val="center"/>
        </w:trPr>
        <w:tc>
          <w:tcPr>
            <w:tcW w:w="2926" w:type="dxa"/>
            <w:tcBorders>
              <w:top w:val="nil"/>
              <w:left w:val="single" w:sz="4" w:space="0" w:color="auto"/>
              <w:bottom w:val="single" w:sz="4" w:space="0" w:color="auto"/>
              <w:right w:val="single" w:sz="4" w:space="0" w:color="auto"/>
            </w:tcBorders>
            <w:vAlign w:val="center"/>
          </w:tcPr>
          <w:p w:rsidR="005D5B52" w:rsidRPr="005D5B52" w:rsidRDefault="005D5B52" w:rsidP="00797DF3">
            <w:pPr>
              <w:widowControl/>
              <w:rPr>
                <w:rFonts w:asciiTheme="minorEastAsia" w:eastAsiaTheme="minorEastAsia" w:hAnsiTheme="minorEastAsia"/>
                <w:sz w:val="24"/>
                <w:szCs w:val="24"/>
              </w:rPr>
            </w:pPr>
            <w:r w:rsidRPr="005D5B52">
              <w:rPr>
                <w:rFonts w:asciiTheme="minorEastAsia" w:eastAsiaTheme="minorEastAsia" w:hAnsiTheme="minorEastAsia"/>
                <w:sz w:val="24"/>
                <w:szCs w:val="24"/>
              </w:rPr>
              <w:t>其他人员</w:t>
            </w:r>
          </w:p>
        </w:tc>
        <w:tc>
          <w:tcPr>
            <w:tcW w:w="1275"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r>
      <w:tr w:rsidR="005D5B52" w:rsidRPr="005D5B52" w:rsidTr="00797DF3">
        <w:trPr>
          <w:trHeight w:val="270"/>
          <w:jc w:val="center"/>
        </w:trPr>
        <w:tc>
          <w:tcPr>
            <w:tcW w:w="8969" w:type="dxa"/>
            <w:gridSpan w:val="5"/>
            <w:tcBorders>
              <w:top w:val="single" w:sz="4" w:space="0" w:color="auto"/>
              <w:left w:val="single" w:sz="4" w:space="0" w:color="auto"/>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b/>
                <w:bCs/>
                <w:sz w:val="24"/>
                <w:szCs w:val="24"/>
              </w:rPr>
            </w:pPr>
            <w:r w:rsidRPr="005D5B52">
              <w:rPr>
                <w:rFonts w:asciiTheme="minorEastAsia" w:eastAsiaTheme="minorEastAsia" w:hAnsiTheme="minorEastAsia"/>
                <w:b/>
                <w:bCs/>
                <w:sz w:val="24"/>
                <w:szCs w:val="24"/>
              </w:rPr>
              <w:t>现    场</w:t>
            </w:r>
          </w:p>
        </w:tc>
      </w:tr>
      <w:tr w:rsidR="005D5B52" w:rsidRPr="005D5B52" w:rsidTr="00797DF3">
        <w:trPr>
          <w:trHeight w:val="270"/>
          <w:jc w:val="center"/>
        </w:trPr>
        <w:tc>
          <w:tcPr>
            <w:tcW w:w="2926" w:type="dxa"/>
            <w:tcBorders>
              <w:top w:val="nil"/>
              <w:left w:val="single" w:sz="4" w:space="0" w:color="auto"/>
              <w:bottom w:val="single" w:sz="4" w:space="0" w:color="auto"/>
              <w:right w:val="single" w:sz="4" w:space="0" w:color="auto"/>
            </w:tcBorders>
            <w:vAlign w:val="center"/>
          </w:tcPr>
          <w:p w:rsidR="005D5B52" w:rsidRPr="005D5B52" w:rsidRDefault="005D5B52" w:rsidP="00797DF3">
            <w:pPr>
              <w:widowControl/>
              <w:rPr>
                <w:rFonts w:asciiTheme="minorEastAsia" w:eastAsiaTheme="minorEastAsia" w:hAnsiTheme="minorEastAsia"/>
                <w:sz w:val="24"/>
                <w:szCs w:val="24"/>
              </w:rPr>
            </w:pPr>
            <w:r w:rsidRPr="005D5B52">
              <w:rPr>
                <w:rFonts w:asciiTheme="minorEastAsia" w:eastAsiaTheme="minorEastAsia" w:hAnsiTheme="minorEastAsia"/>
                <w:sz w:val="24"/>
                <w:szCs w:val="24"/>
              </w:rPr>
              <w:t>项目经理</w:t>
            </w:r>
          </w:p>
        </w:tc>
        <w:tc>
          <w:tcPr>
            <w:tcW w:w="1275"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r>
      <w:tr w:rsidR="005D5B52" w:rsidRPr="005D5B52" w:rsidTr="00797DF3">
        <w:trPr>
          <w:trHeight w:val="270"/>
          <w:jc w:val="center"/>
        </w:trPr>
        <w:tc>
          <w:tcPr>
            <w:tcW w:w="2926" w:type="dxa"/>
            <w:tcBorders>
              <w:top w:val="nil"/>
              <w:left w:val="single" w:sz="4" w:space="0" w:color="auto"/>
              <w:bottom w:val="single" w:sz="4" w:space="0" w:color="auto"/>
              <w:right w:val="single" w:sz="4" w:space="0" w:color="auto"/>
            </w:tcBorders>
            <w:vAlign w:val="center"/>
          </w:tcPr>
          <w:p w:rsidR="005D5B52" w:rsidRPr="005D5B52" w:rsidRDefault="005D5B52" w:rsidP="00797DF3">
            <w:pPr>
              <w:widowControl/>
              <w:rPr>
                <w:rFonts w:asciiTheme="minorEastAsia" w:eastAsiaTheme="minorEastAsia" w:hAnsiTheme="minorEastAsia"/>
                <w:sz w:val="24"/>
                <w:szCs w:val="24"/>
              </w:rPr>
            </w:pPr>
            <w:r w:rsidRPr="005D5B52">
              <w:rPr>
                <w:rFonts w:asciiTheme="minorEastAsia" w:eastAsiaTheme="minorEastAsia" w:hAnsiTheme="minorEastAsia"/>
                <w:sz w:val="24"/>
                <w:szCs w:val="24"/>
              </w:rPr>
              <w:t>项目副经理</w:t>
            </w:r>
          </w:p>
        </w:tc>
        <w:tc>
          <w:tcPr>
            <w:tcW w:w="1275"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r>
      <w:tr w:rsidR="005D5B52" w:rsidRPr="005D5B52" w:rsidTr="00797DF3">
        <w:trPr>
          <w:trHeight w:val="270"/>
          <w:jc w:val="center"/>
        </w:trPr>
        <w:tc>
          <w:tcPr>
            <w:tcW w:w="2926" w:type="dxa"/>
            <w:tcBorders>
              <w:top w:val="nil"/>
              <w:left w:val="single" w:sz="4" w:space="0" w:color="auto"/>
              <w:bottom w:val="single" w:sz="4" w:space="0" w:color="auto"/>
              <w:right w:val="single" w:sz="4" w:space="0" w:color="auto"/>
            </w:tcBorders>
            <w:vAlign w:val="center"/>
          </w:tcPr>
          <w:p w:rsidR="005D5B52" w:rsidRPr="005D5B52" w:rsidRDefault="005D5B52" w:rsidP="00797DF3">
            <w:pPr>
              <w:widowControl/>
              <w:rPr>
                <w:rFonts w:asciiTheme="minorEastAsia" w:eastAsiaTheme="minorEastAsia" w:hAnsiTheme="minorEastAsia"/>
                <w:sz w:val="24"/>
                <w:szCs w:val="24"/>
              </w:rPr>
            </w:pPr>
            <w:r w:rsidRPr="005D5B52">
              <w:rPr>
                <w:rFonts w:asciiTheme="minorEastAsia" w:eastAsiaTheme="minorEastAsia" w:hAnsiTheme="minorEastAsia" w:hint="eastAsia"/>
                <w:sz w:val="24"/>
                <w:szCs w:val="24"/>
              </w:rPr>
              <w:t>锅炉</w:t>
            </w:r>
            <w:r w:rsidRPr="005D5B52">
              <w:rPr>
                <w:rFonts w:asciiTheme="minorEastAsia" w:eastAsiaTheme="minorEastAsia" w:hAnsiTheme="minorEastAsia"/>
                <w:sz w:val="24"/>
                <w:szCs w:val="24"/>
              </w:rPr>
              <w:t>专业检修工程师</w:t>
            </w:r>
          </w:p>
        </w:tc>
        <w:tc>
          <w:tcPr>
            <w:tcW w:w="1275"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r>
      <w:tr w:rsidR="005D5B52" w:rsidRPr="005D5B52" w:rsidTr="00797DF3">
        <w:trPr>
          <w:trHeight w:val="270"/>
          <w:jc w:val="center"/>
        </w:trPr>
        <w:tc>
          <w:tcPr>
            <w:tcW w:w="2926" w:type="dxa"/>
            <w:tcBorders>
              <w:top w:val="nil"/>
              <w:left w:val="single" w:sz="4" w:space="0" w:color="auto"/>
              <w:bottom w:val="single" w:sz="4" w:space="0" w:color="auto"/>
              <w:right w:val="single" w:sz="4" w:space="0" w:color="auto"/>
            </w:tcBorders>
            <w:vAlign w:val="center"/>
          </w:tcPr>
          <w:p w:rsidR="005D5B52" w:rsidRPr="005D5B52" w:rsidRDefault="005D5B52" w:rsidP="00797DF3">
            <w:pPr>
              <w:widowControl/>
              <w:rPr>
                <w:rFonts w:asciiTheme="minorEastAsia" w:eastAsiaTheme="minorEastAsia" w:hAnsiTheme="minorEastAsia"/>
                <w:sz w:val="24"/>
                <w:szCs w:val="24"/>
              </w:rPr>
            </w:pPr>
            <w:r w:rsidRPr="005D5B52">
              <w:rPr>
                <w:rFonts w:asciiTheme="minorEastAsia" w:eastAsiaTheme="minorEastAsia" w:hAnsiTheme="minorEastAsia"/>
                <w:sz w:val="24"/>
                <w:szCs w:val="24"/>
              </w:rPr>
              <w:t>热控专业检修工程师</w:t>
            </w:r>
          </w:p>
        </w:tc>
        <w:tc>
          <w:tcPr>
            <w:tcW w:w="1275"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r>
      <w:tr w:rsidR="005D5B52" w:rsidRPr="005D5B52" w:rsidTr="00797DF3">
        <w:trPr>
          <w:trHeight w:val="270"/>
          <w:jc w:val="center"/>
        </w:trPr>
        <w:tc>
          <w:tcPr>
            <w:tcW w:w="2926" w:type="dxa"/>
            <w:tcBorders>
              <w:top w:val="nil"/>
              <w:left w:val="single" w:sz="4" w:space="0" w:color="auto"/>
              <w:bottom w:val="single" w:sz="4" w:space="0" w:color="auto"/>
              <w:right w:val="single" w:sz="4" w:space="0" w:color="auto"/>
            </w:tcBorders>
            <w:vAlign w:val="center"/>
          </w:tcPr>
          <w:p w:rsidR="005D5B52" w:rsidRPr="005D5B52" w:rsidRDefault="005D5B52" w:rsidP="00797DF3">
            <w:pPr>
              <w:widowControl/>
              <w:rPr>
                <w:rFonts w:asciiTheme="minorEastAsia" w:eastAsiaTheme="minorEastAsia" w:hAnsiTheme="minorEastAsia"/>
                <w:sz w:val="24"/>
                <w:szCs w:val="24"/>
              </w:rPr>
            </w:pPr>
            <w:r w:rsidRPr="005D5B52">
              <w:rPr>
                <w:rFonts w:asciiTheme="minorEastAsia" w:eastAsiaTheme="minorEastAsia" w:hAnsiTheme="minorEastAsia"/>
                <w:sz w:val="24"/>
                <w:szCs w:val="24"/>
              </w:rPr>
              <w:t>电气专业检修工程师</w:t>
            </w:r>
          </w:p>
        </w:tc>
        <w:tc>
          <w:tcPr>
            <w:tcW w:w="1275"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r>
      <w:tr w:rsidR="005D5B52" w:rsidRPr="005D5B52" w:rsidTr="00797DF3">
        <w:trPr>
          <w:trHeight w:val="270"/>
          <w:jc w:val="center"/>
        </w:trPr>
        <w:tc>
          <w:tcPr>
            <w:tcW w:w="2926" w:type="dxa"/>
            <w:tcBorders>
              <w:top w:val="nil"/>
              <w:left w:val="single" w:sz="4" w:space="0" w:color="auto"/>
              <w:bottom w:val="single" w:sz="4" w:space="0" w:color="auto"/>
              <w:right w:val="single" w:sz="4" w:space="0" w:color="auto"/>
            </w:tcBorders>
            <w:vAlign w:val="center"/>
          </w:tcPr>
          <w:p w:rsidR="005D5B52" w:rsidRPr="005D5B52" w:rsidRDefault="005D5B52" w:rsidP="00797DF3">
            <w:pPr>
              <w:widowControl/>
              <w:rPr>
                <w:rFonts w:asciiTheme="minorEastAsia" w:eastAsiaTheme="minorEastAsia" w:hAnsiTheme="minorEastAsia"/>
                <w:sz w:val="24"/>
                <w:szCs w:val="24"/>
              </w:rPr>
            </w:pPr>
            <w:r w:rsidRPr="005D5B52">
              <w:rPr>
                <w:rFonts w:asciiTheme="minorEastAsia" w:eastAsiaTheme="minorEastAsia" w:hAnsiTheme="minorEastAsia"/>
                <w:sz w:val="24"/>
                <w:szCs w:val="24"/>
              </w:rPr>
              <w:t>质量管理</w:t>
            </w:r>
          </w:p>
        </w:tc>
        <w:tc>
          <w:tcPr>
            <w:tcW w:w="1275"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r>
      <w:tr w:rsidR="005D5B52" w:rsidRPr="005D5B52" w:rsidTr="00797DF3">
        <w:trPr>
          <w:trHeight w:val="270"/>
          <w:jc w:val="center"/>
        </w:trPr>
        <w:tc>
          <w:tcPr>
            <w:tcW w:w="2926" w:type="dxa"/>
            <w:tcBorders>
              <w:top w:val="nil"/>
              <w:left w:val="single" w:sz="4" w:space="0" w:color="auto"/>
              <w:bottom w:val="single" w:sz="4" w:space="0" w:color="auto"/>
              <w:right w:val="single" w:sz="4" w:space="0" w:color="auto"/>
            </w:tcBorders>
            <w:vAlign w:val="center"/>
          </w:tcPr>
          <w:p w:rsidR="005D5B52" w:rsidRPr="005D5B52" w:rsidRDefault="005D5B52" w:rsidP="00797DF3">
            <w:pPr>
              <w:widowControl/>
              <w:rPr>
                <w:rFonts w:asciiTheme="minorEastAsia" w:eastAsiaTheme="minorEastAsia" w:hAnsiTheme="minorEastAsia"/>
                <w:sz w:val="24"/>
                <w:szCs w:val="24"/>
              </w:rPr>
            </w:pPr>
            <w:r w:rsidRPr="005D5B52">
              <w:rPr>
                <w:rFonts w:asciiTheme="minorEastAsia" w:eastAsiaTheme="minorEastAsia" w:hAnsiTheme="minorEastAsia"/>
                <w:sz w:val="24"/>
                <w:szCs w:val="24"/>
              </w:rPr>
              <w:t>材料管理</w:t>
            </w:r>
          </w:p>
        </w:tc>
        <w:tc>
          <w:tcPr>
            <w:tcW w:w="1275"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r>
      <w:tr w:rsidR="005D5B52" w:rsidRPr="005D5B52" w:rsidTr="00797DF3">
        <w:trPr>
          <w:trHeight w:val="270"/>
          <w:jc w:val="center"/>
        </w:trPr>
        <w:tc>
          <w:tcPr>
            <w:tcW w:w="2926" w:type="dxa"/>
            <w:tcBorders>
              <w:top w:val="nil"/>
              <w:left w:val="single" w:sz="4" w:space="0" w:color="auto"/>
              <w:bottom w:val="single" w:sz="4" w:space="0" w:color="auto"/>
              <w:right w:val="single" w:sz="4" w:space="0" w:color="auto"/>
            </w:tcBorders>
            <w:vAlign w:val="center"/>
          </w:tcPr>
          <w:p w:rsidR="005D5B52" w:rsidRPr="005D5B52" w:rsidRDefault="005D5B52" w:rsidP="00797DF3">
            <w:pPr>
              <w:widowControl/>
              <w:rPr>
                <w:rFonts w:asciiTheme="minorEastAsia" w:eastAsiaTheme="minorEastAsia" w:hAnsiTheme="minorEastAsia"/>
                <w:sz w:val="24"/>
                <w:szCs w:val="24"/>
              </w:rPr>
            </w:pPr>
            <w:r w:rsidRPr="005D5B52">
              <w:rPr>
                <w:rFonts w:asciiTheme="minorEastAsia" w:eastAsiaTheme="minorEastAsia" w:hAnsiTheme="minorEastAsia"/>
                <w:sz w:val="24"/>
                <w:szCs w:val="24"/>
              </w:rPr>
              <w:t>计划管理</w:t>
            </w:r>
          </w:p>
        </w:tc>
        <w:tc>
          <w:tcPr>
            <w:tcW w:w="1275"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r>
      <w:tr w:rsidR="005D5B52" w:rsidRPr="005D5B52" w:rsidTr="00797DF3">
        <w:trPr>
          <w:trHeight w:val="270"/>
          <w:jc w:val="center"/>
        </w:trPr>
        <w:tc>
          <w:tcPr>
            <w:tcW w:w="2926" w:type="dxa"/>
            <w:tcBorders>
              <w:top w:val="nil"/>
              <w:left w:val="single" w:sz="4" w:space="0" w:color="auto"/>
              <w:bottom w:val="single" w:sz="4" w:space="0" w:color="auto"/>
              <w:right w:val="single" w:sz="4" w:space="0" w:color="auto"/>
            </w:tcBorders>
            <w:vAlign w:val="center"/>
          </w:tcPr>
          <w:p w:rsidR="005D5B52" w:rsidRPr="005D5B52" w:rsidRDefault="005D5B52" w:rsidP="00797DF3">
            <w:pPr>
              <w:widowControl/>
              <w:rPr>
                <w:rFonts w:asciiTheme="minorEastAsia" w:eastAsiaTheme="minorEastAsia" w:hAnsiTheme="minorEastAsia"/>
                <w:sz w:val="24"/>
                <w:szCs w:val="24"/>
              </w:rPr>
            </w:pPr>
            <w:r w:rsidRPr="005D5B52">
              <w:rPr>
                <w:rFonts w:asciiTheme="minorEastAsia" w:eastAsiaTheme="minorEastAsia" w:hAnsiTheme="minorEastAsia"/>
                <w:sz w:val="24"/>
                <w:szCs w:val="24"/>
              </w:rPr>
              <w:t>安全管理</w:t>
            </w:r>
          </w:p>
        </w:tc>
        <w:tc>
          <w:tcPr>
            <w:tcW w:w="1275"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r>
      <w:tr w:rsidR="005D5B52" w:rsidRPr="005D5B52" w:rsidTr="00797DF3">
        <w:trPr>
          <w:trHeight w:val="270"/>
          <w:jc w:val="center"/>
        </w:trPr>
        <w:tc>
          <w:tcPr>
            <w:tcW w:w="2926" w:type="dxa"/>
            <w:tcBorders>
              <w:top w:val="nil"/>
              <w:left w:val="single" w:sz="4" w:space="0" w:color="auto"/>
              <w:bottom w:val="single" w:sz="4" w:space="0" w:color="auto"/>
              <w:right w:val="single" w:sz="4" w:space="0" w:color="auto"/>
            </w:tcBorders>
            <w:vAlign w:val="center"/>
          </w:tcPr>
          <w:p w:rsidR="005D5B52" w:rsidRPr="005D5B52" w:rsidRDefault="005D5B52" w:rsidP="00797DF3">
            <w:pPr>
              <w:widowControl/>
              <w:rPr>
                <w:rFonts w:asciiTheme="minorEastAsia" w:eastAsiaTheme="minorEastAsia" w:hAnsiTheme="minorEastAsia"/>
                <w:sz w:val="24"/>
                <w:szCs w:val="24"/>
              </w:rPr>
            </w:pPr>
            <w:r w:rsidRPr="005D5B52">
              <w:rPr>
                <w:rFonts w:asciiTheme="minorEastAsia" w:eastAsiaTheme="minorEastAsia" w:hAnsiTheme="minorEastAsia"/>
                <w:sz w:val="24"/>
                <w:szCs w:val="24"/>
              </w:rPr>
              <w:t>施工管理</w:t>
            </w:r>
          </w:p>
        </w:tc>
        <w:tc>
          <w:tcPr>
            <w:tcW w:w="1275"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r>
      <w:tr w:rsidR="005D5B52" w:rsidRPr="005D5B52" w:rsidTr="00797DF3">
        <w:trPr>
          <w:trHeight w:val="270"/>
          <w:jc w:val="center"/>
        </w:trPr>
        <w:tc>
          <w:tcPr>
            <w:tcW w:w="2926" w:type="dxa"/>
            <w:tcBorders>
              <w:top w:val="nil"/>
              <w:left w:val="single" w:sz="4" w:space="0" w:color="auto"/>
              <w:bottom w:val="single" w:sz="4" w:space="0" w:color="auto"/>
              <w:right w:val="single" w:sz="4" w:space="0" w:color="auto"/>
            </w:tcBorders>
            <w:vAlign w:val="center"/>
          </w:tcPr>
          <w:p w:rsidR="005D5B52" w:rsidRPr="005D5B52" w:rsidRDefault="005D5B52" w:rsidP="00797DF3">
            <w:pPr>
              <w:widowControl/>
              <w:rPr>
                <w:rFonts w:asciiTheme="minorEastAsia" w:eastAsiaTheme="minorEastAsia" w:hAnsiTheme="minorEastAsia"/>
                <w:sz w:val="24"/>
                <w:szCs w:val="24"/>
              </w:rPr>
            </w:pPr>
            <w:r w:rsidRPr="005D5B52">
              <w:rPr>
                <w:rFonts w:asciiTheme="minorEastAsia" w:eastAsiaTheme="minorEastAsia" w:hAnsiTheme="minorEastAsia"/>
                <w:sz w:val="24"/>
                <w:szCs w:val="24"/>
              </w:rPr>
              <w:t>技师</w:t>
            </w:r>
          </w:p>
        </w:tc>
        <w:tc>
          <w:tcPr>
            <w:tcW w:w="1275"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134"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1276"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c>
          <w:tcPr>
            <w:tcW w:w="2358" w:type="dxa"/>
            <w:tcBorders>
              <w:top w:val="nil"/>
              <w:left w:val="nil"/>
              <w:bottom w:val="single" w:sz="4" w:space="0" w:color="auto"/>
              <w:right w:val="single" w:sz="4" w:space="0" w:color="auto"/>
            </w:tcBorders>
            <w:vAlign w:val="center"/>
          </w:tcPr>
          <w:p w:rsidR="005D5B52" w:rsidRPr="005D5B52" w:rsidRDefault="005D5B52" w:rsidP="00797DF3">
            <w:pPr>
              <w:widowControl/>
              <w:jc w:val="center"/>
              <w:rPr>
                <w:rFonts w:asciiTheme="minorEastAsia" w:eastAsiaTheme="minorEastAsia" w:hAnsiTheme="minorEastAsia"/>
                <w:sz w:val="24"/>
                <w:szCs w:val="24"/>
              </w:rPr>
            </w:pPr>
          </w:p>
        </w:tc>
      </w:tr>
    </w:tbl>
    <w:p w:rsidR="005D5B52" w:rsidRPr="005D5B52" w:rsidRDefault="005D5B52" w:rsidP="005D5B52">
      <w:pPr>
        <w:adjustRightInd w:val="0"/>
        <w:snapToGrid w:val="0"/>
        <w:spacing w:before="100" w:beforeAutospacing="1" w:line="360" w:lineRule="auto"/>
        <w:ind w:firstLineChars="200" w:firstLine="482"/>
        <w:rPr>
          <w:rFonts w:asciiTheme="minorEastAsia" w:eastAsiaTheme="minorEastAsia" w:hAnsiTheme="minorEastAsia"/>
          <w:b/>
          <w:sz w:val="24"/>
          <w:szCs w:val="24"/>
        </w:rPr>
      </w:pPr>
      <w:r w:rsidRPr="005D5B52">
        <w:rPr>
          <w:rFonts w:asciiTheme="minorEastAsia" w:eastAsiaTheme="minorEastAsia" w:hAnsiTheme="minorEastAsia" w:hint="eastAsia"/>
          <w:b/>
          <w:sz w:val="24"/>
          <w:szCs w:val="24"/>
          <w:lang w:eastAsia="zh-CN"/>
        </w:rPr>
        <w:t>3、</w:t>
      </w:r>
      <w:r w:rsidRPr="005D5B52">
        <w:rPr>
          <w:rFonts w:asciiTheme="minorEastAsia" w:eastAsiaTheme="minorEastAsia" w:hAnsiTheme="minorEastAsia"/>
          <w:b/>
          <w:sz w:val="24"/>
          <w:szCs w:val="24"/>
        </w:rPr>
        <w:t>主要机械、工器具表</w:t>
      </w:r>
    </w:p>
    <w:tbl>
      <w:tblPr>
        <w:tblW w:w="8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
        <w:gridCol w:w="2693"/>
        <w:gridCol w:w="2410"/>
        <w:gridCol w:w="2835"/>
      </w:tblGrid>
      <w:tr w:rsidR="005D5B52" w:rsidRPr="005D5B52" w:rsidTr="00C118C5">
        <w:trPr>
          <w:trHeight w:val="281"/>
          <w:jc w:val="center"/>
        </w:trPr>
        <w:tc>
          <w:tcPr>
            <w:tcW w:w="949" w:type="dxa"/>
            <w:vAlign w:val="center"/>
          </w:tcPr>
          <w:p w:rsidR="005D5B52" w:rsidRPr="005D5B52" w:rsidRDefault="005D5B52" w:rsidP="00797DF3">
            <w:pPr>
              <w:tabs>
                <w:tab w:val="left" w:pos="844"/>
              </w:tabs>
              <w:adjustRightInd w:val="0"/>
              <w:snapToGrid w:val="0"/>
              <w:jc w:val="center"/>
              <w:rPr>
                <w:rFonts w:asciiTheme="minorEastAsia" w:eastAsiaTheme="minorEastAsia" w:hAnsiTheme="minorEastAsia"/>
                <w:sz w:val="24"/>
                <w:szCs w:val="24"/>
              </w:rPr>
            </w:pPr>
            <w:r w:rsidRPr="005D5B52">
              <w:rPr>
                <w:rFonts w:asciiTheme="minorEastAsia" w:eastAsiaTheme="minorEastAsia" w:hAnsiTheme="minorEastAsia"/>
                <w:sz w:val="24"/>
                <w:szCs w:val="24"/>
              </w:rPr>
              <w:t>序号</w:t>
            </w:r>
          </w:p>
        </w:tc>
        <w:tc>
          <w:tcPr>
            <w:tcW w:w="2693" w:type="dxa"/>
            <w:vAlign w:val="center"/>
          </w:tcPr>
          <w:p w:rsidR="005D5B52" w:rsidRPr="005D5B52" w:rsidRDefault="005D5B52" w:rsidP="00797DF3">
            <w:pPr>
              <w:adjustRightInd w:val="0"/>
              <w:snapToGrid w:val="0"/>
              <w:jc w:val="center"/>
              <w:rPr>
                <w:rFonts w:asciiTheme="minorEastAsia" w:eastAsiaTheme="minorEastAsia" w:hAnsiTheme="minorEastAsia"/>
                <w:sz w:val="24"/>
                <w:szCs w:val="24"/>
              </w:rPr>
            </w:pPr>
            <w:r w:rsidRPr="005D5B52">
              <w:rPr>
                <w:rFonts w:asciiTheme="minorEastAsia" w:eastAsiaTheme="minorEastAsia" w:hAnsiTheme="minorEastAsia"/>
                <w:sz w:val="24"/>
                <w:szCs w:val="24"/>
              </w:rPr>
              <w:t>名称</w:t>
            </w:r>
          </w:p>
        </w:tc>
        <w:tc>
          <w:tcPr>
            <w:tcW w:w="2410" w:type="dxa"/>
            <w:vAlign w:val="center"/>
          </w:tcPr>
          <w:p w:rsidR="005D5B52" w:rsidRPr="005D5B52" w:rsidRDefault="005D5B52" w:rsidP="00797DF3">
            <w:pPr>
              <w:adjustRightInd w:val="0"/>
              <w:snapToGrid w:val="0"/>
              <w:jc w:val="center"/>
              <w:rPr>
                <w:rFonts w:asciiTheme="minorEastAsia" w:eastAsiaTheme="minorEastAsia" w:hAnsiTheme="minorEastAsia"/>
                <w:sz w:val="24"/>
                <w:szCs w:val="24"/>
              </w:rPr>
            </w:pPr>
            <w:r w:rsidRPr="005D5B52">
              <w:rPr>
                <w:rFonts w:asciiTheme="minorEastAsia" w:eastAsiaTheme="minorEastAsia" w:hAnsiTheme="minorEastAsia"/>
                <w:sz w:val="24"/>
                <w:szCs w:val="24"/>
              </w:rPr>
              <w:t>是否合格</w:t>
            </w:r>
          </w:p>
        </w:tc>
        <w:tc>
          <w:tcPr>
            <w:tcW w:w="2835" w:type="dxa"/>
            <w:vAlign w:val="center"/>
          </w:tcPr>
          <w:p w:rsidR="005D5B52" w:rsidRPr="005D5B52" w:rsidRDefault="005D5B52" w:rsidP="00797DF3">
            <w:pPr>
              <w:adjustRightInd w:val="0"/>
              <w:snapToGrid w:val="0"/>
              <w:jc w:val="center"/>
              <w:rPr>
                <w:rFonts w:asciiTheme="minorEastAsia" w:eastAsiaTheme="minorEastAsia" w:hAnsiTheme="minorEastAsia"/>
                <w:sz w:val="24"/>
                <w:szCs w:val="24"/>
              </w:rPr>
            </w:pPr>
            <w:r w:rsidRPr="005D5B52">
              <w:rPr>
                <w:rFonts w:asciiTheme="minorEastAsia" w:eastAsiaTheme="minorEastAsia" w:hAnsiTheme="minorEastAsia"/>
                <w:sz w:val="24"/>
                <w:szCs w:val="24"/>
              </w:rPr>
              <w:t>备注</w:t>
            </w:r>
          </w:p>
        </w:tc>
      </w:tr>
      <w:tr w:rsidR="005D5B52" w:rsidRPr="005D5B52" w:rsidTr="00C118C5">
        <w:trPr>
          <w:trHeight w:hRule="exact" w:val="544"/>
          <w:jc w:val="center"/>
        </w:trPr>
        <w:tc>
          <w:tcPr>
            <w:tcW w:w="949" w:type="dxa"/>
            <w:vAlign w:val="center"/>
          </w:tcPr>
          <w:p w:rsidR="005D5B52" w:rsidRPr="005D5B52" w:rsidRDefault="005D5B52" w:rsidP="00797DF3">
            <w:pPr>
              <w:adjustRightInd w:val="0"/>
              <w:snapToGrid w:val="0"/>
              <w:jc w:val="center"/>
              <w:rPr>
                <w:rFonts w:asciiTheme="minorEastAsia" w:eastAsiaTheme="minorEastAsia" w:hAnsiTheme="minorEastAsia"/>
                <w:sz w:val="24"/>
                <w:szCs w:val="24"/>
              </w:rPr>
            </w:pPr>
            <w:r w:rsidRPr="005D5B52">
              <w:rPr>
                <w:rFonts w:asciiTheme="minorEastAsia" w:eastAsiaTheme="minorEastAsia" w:hAnsiTheme="minorEastAsia"/>
                <w:sz w:val="24"/>
                <w:szCs w:val="24"/>
              </w:rPr>
              <w:t>1</w:t>
            </w:r>
          </w:p>
        </w:tc>
        <w:tc>
          <w:tcPr>
            <w:tcW w:w="2693" w:type="dxa"/>
            <w:vAlign w:val="center"/>
          </w:tcPr>
          <w:p w:rsidR="005D5B52" w:rsidRPr="005D5B52" w:rsidRDefault="005D5B52" w:rsidP="00797DF3">
            <w:pPr>
              <w:adjustRightInd w:val="0"/>
              <w:snapToGrid w:val="0"/>
              <w:jc w:val="center"/>
              <w:rPr>
                <w:rFonts w:asciiTheme="minorEastAsia" w:eastAsiaTheme="minorEastAsia" w:hAnsiTheme="minorEastAsia"/>
                <w:sz w:val="24"/>
                <w:szCs w:val="24"/>
              </w:rPr>
            </w:pPr>
          </w:p>
        </w:tc>
        <w:tc>
          <w:tcPr>
            <w:tcW w:w="2410" w:type="dxa"/>
            <w:vAlign w:val="center"/>
          </w:tcPr>
          <w:p w:rsidR="005D5B52" w:rsidRPr="005D5B52" w:rsidRDefault="005D5B52" w:rsidP="00797DF3">
            <w:pPr>
              <w:adjustRightInd w:val="0"/>
              <w:snapToGrid w:val="0"/>
              <w:jc w:val="center"/>
              <w:rPr>
                <w:rFonts w:asciiTheme="minorEastAsia" w:eastAsiaTheme="minorEastAsia" w:hAnsiTheme="minorEastAsia"/>
                <w:sz w:val="24"/>
                <w:szCs w:val="24"/>
              </w:rPr>
            </w:pPr>
          </w:p>
        </w:tc>
        <w:tc>
          <w:tcPr>
            <w:tcW w:w="2835" w:type="dxa"/>
            <w:vAlign w:val="center"/>
          </w:tcPr>
          <w:p w:rsidR="005D5B52" w:rsidRPr="005D5B52" w:rsidRDefault="005D5B52" w:rsidP="00797DF3">
            <w:pPr>
              <w:adjustRightInd w:val="0"/>
              <w:snapToGrid w:val="0"/>
              <w:jc w:val="center"/>
              <w:rPr>
                <w:rFonts w:asciiTheme="minorEastAsia" w:eastAsiaTheme="minorEastAsia" w:hAnsiTheme="minorEastAsia"/>
                <w:sz w:val="24"/>
                <w:szCs w:val="24"/>
              </w:rPr>
            </w:pPr>
          </w:p>
        </w:tc>
      </w:tr>
      <w:tr w:rsidR="005D5B52" w:rsidRPr="005D5B52" w:rsidTr="00C118C5">
        <w:trPr>
          <w:trHeight w:hRule="exact" w:val="500"/>
          <w:jc w:val="center"/>
        </w:trPr>
        <w:tc>
          <w:tcPr>
            <w:tcW w:w="949" w:type="dxa"/>
            <w:vAlign w:val="center"/>
          </w:tcPr>
          <w:p w:rsidR="005D5B52" w:rsidRPr="005D5B52" w:rsidRDefault="005D5B52" w:rsidP="00797DF3">
            <w:pPr>
              <w:adjustRightInd w:val="0"/>
              <w:snapToGrid w:val="0"/>
              <w:jc w:val="center"/>
              <w:rPr>
                <w:rFonts w:asciiTheme="minorEastAsia" w:eastAsiaTheme="minorEastAsia" w:hAnsiTheme="minorEastAsia"/>
                <w:sz w:val="24"/>
                <w:szCs w:val="24"/>
              </w:rPr>
            </w:pPr>
            <w:r w:rsidRPr="005D5B52">
              <w:rPr>
                <w:rFonts w:asciiTheme="minorEastAsia" w:eastAsiaTheme="minorEastAsia" w:hAnsiTheme="minorEastAsia"/>
                <w:sz w:val="24"/>
                <w:szCs w:val="24"/>
              </w:rPr>
              <w:t>2</w:t>
            </w:r>
          </w:p>
        </w:tc>
        <w:tc>
          <w:tcPr>
            <w:tcW w:w="2693" w:type="dxa"/>
            <w:vAlign w:val="center"/>
          </w:tcPr>
          <w:p w:rsidR="005D5B52" w:rsidRPr="005D5B52" w:rsidRDefault="005D5B52" w:rsidP="00797DF3">
            <w:pPr>
              <w:adjustRightInd w:val="0"/>
              <w:snapToGrid w:val="0"/>
              <w:jc w:val="center"/>
              <w:rPr>
                <w:rFonts w:asciiTheme="minorEastAsia" w:eastAsiaTheme="minorEastAsia" w:hAnsiTheme="minorEastAsia"/>
                <w:sz w:val="24"/>
                <w:szCs w:val="24"/>
              </w:rPr>
            </w:pPr>
          </w:p>
        </w:tc>
        <w:tc>
          <w:tcPr>
            <w:tcW w:w="2410" w:type="dxa"/>
            <w:vAlign w:val="center"/>
          </w:tcPr>
          <w:p w:rsidR="005D5B52" w:rsidRPr="005D5B52" w:rsidRDefault="005D5B52" w:rsidP="00797DF3">
            <w:pPr>
              <w:adjustRightInd w:val="0"/>
              <w:snapToGrid w:val="0"/>
              <w:jc w:val="center"/>
              <w:rPr>
                <w:rFonts w:asciiTheme="minorEastAsia" w:eastAsiaTheme="minorEastAsia" w:hAnsiTheme="minorEastAsia"/>
                <w:sz w:val="24"/>
                <w:szCs w:val="24"/>
              </w:rPr>
            </w:pPr>
          </w:p>
        </w:tc>
        <w:tc>
          <w:tcPr>
            <w:tcW w:w="2835" w:type="dxa"/>
            <w:vAlign w:val="center"/>
          </w:tcPr>
          <w:p w:rsidR="005D5B52" w:rsidRPr="005D5B52" w:rsidRDefault="005D5B52" w:rsidP="00797DF3">
            <w:pPr>
              <w:adjustRightInd w:val="0"/>
              <w:snapToGrid w:val="0"/>
              <w:jc w:val="center"/>
              <w:rPr>
                <w:rFonts w:asciiTheme="minorEastAsia" w:eastAsiaTheme="minorEastAsia" w:hAnsiTheme="minorEastAsia"/>
                <w:sz w:val="24"/>
                <w:szCs w:val="24"/>
              </w:rPr>
            </w:pPr>
          </w:p>
        </w:tc>
      </w:tr>
    </w:tbl>
    <w:p w:rsidR="006E6D55" w:rsidRDefault="00DD56C2" w:rsidP="006E6D55">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lastRenderedPageBreak/>
        <w:t xml:space="preserve">     </w:t>
      </w:r>
      <w:r w:rsidR="006E6D55">
        <w:rPr>
          <w:rFonts w:ascii="Times New Roman" w:hAnsi="Times New Roman" w:cs="Times New Roman" w:hint="eastAsia"/>
          <w:b/>
          <w:sz w:val="36"/>
          <w:szCs w:val="36"/>
          <w:lang w:eastAsia="zh-CN"/>
        </w:rPr>
        <w:t>商务</w:t>
      </w:r>
      <w:r w:rsidR="006E6D55" w:rsidRPr="006E6D55">
        <w:rPr>
          <w:rFonts w:ascii="Times New Roman" w:hAnsi="Times New Roman" w:cs="Times New Roman" w:hint="eastAsia"/>
          <w:b/>
          <w:sz w:val="36"/>
          <w:szCs w:val="36"/>
          <w:lang w:eastAsia="zh-CN"/>
        </w:rPr>
        <w:t>报价函</w:t>
      </w:r>
    </w:p>
    <w:p w:rsidR="006E6D55" w:rsidRDefault="006E6D55" w:rsidP="006E6D55">
      <w:pPr>
        <w:spacing w:line="360" w:lineRule="auto"/>
        <w:rPr>
          <w:rFonts w:ascii="Times New Roman"/>
          <w:sz w:val="28"/>
          <w:szCs w:val="28"/>
          <w:lang w:eastAsia="zh-CN"/>
        </w:rPr>
      </w:pPr>
      <w:r w:rsidRPr="00191455">
        <w:rPr>
          <w:rFonts w:ascii="Times New Roman" w:hAnsi="Times New Roman" w:hint="eastAsia"/>
          <w:sz w:val="28"/>
          <w:szCs w:val="28"/>
          <w:lang w:eastAsia="zh-CN"/>
        </w:rPr>
        <w:t>致：</w:t>
      </w:r>
      <w:r w:rsidR="00001416">
        <w:rPr>
          <w:rFonts w:ascii="Times New Roman" w:hint="eastAsia"/>
          <w:sz w:val="28"/>
          <w:szCs w:val="28"/>
          <w:lang w:eastAsia="zh-CN"/>
        </w:rPr>
        <w:t>腾龙芳烃</w:t>
      </w:r>
      <w:r w:rsidR="00F10B09">
        <w:rPr>
          <w:rFonts w:ascii="Times New Roman" w:hint="eastAsia"/>
          <w:sz w:val="28"/>
          <w:szCs w:val="28"/>
          <w:lang w:eastAsia="zh-CN"/>
        </w:rPr>
        <w:t>（漳州）有限公司</w:t>
      </w:r>
    </w:p>
    <w:p w:rsidR="00734184" w:rsidRPr="00FD3682" w:rsidRDefault="00734184" w:rsidP="00734184">
      <w:pPr>
        <w:ind w:firstLineChars="150" w:firstLine="420"/>
        <w:rPr>
          <w:rFonts w:ascii="Times New Roman" w:hAnsi="Times New Roman"/>
          <w:sz w:val="28"/>
          <w:szCs w:val="28"/>
          <w:lang w:eastAsia="zh-CN"/>
        </w:rPr>
      </w:pPr>
      <w:r w:rsidRPr="00191455">
        <w:rPr>
          <w:rFonts w:ascii="Times New Roman" w:hAnsi="Times New Roman" w:hint="eastAsia"/>
          <w:sz w:val="28"/>
          <w:szCs w:val="28"/>
          <w:lang w:eastAsia="zh-CN"/>
        </w:rPr>
        <w:t>在充分</w:t>
      </w:r>
      <w:r w:rsidRPr="00FD3682">
        <w:rPr>
          <w:rFonts w:ascii="Times New Roman" w:hAnsi="Times New Roman" w:hint="eastAsia"/>
          <w:sz w:val="28"/>
          <w:szCs w:val="28"/>
          <w:lang w:eastAsia="zh-CN"/>
        </w:rPr>
        <w:t>研究</w:t>
      </w:r>
      <w:r w:rsidRPr="00FD3682">
        <w:rPr>
          <w:rFonts w:ascii="Times New Roman" w:hAnsi="Times New Roman"/>
          <w:sz w:val="28"/>
          <w:szCs w:val="28"/>
          <w:lang w:eastAsia="zh-CN"/>
        </w:rPr>
        <w:t>腾龙芳烃（漳州）有限公司</w:t>
      </w:r>
      <w:r w:rsidR="00C61B01" w:rsidRPr="00C61B01">
        <w:rPr>
          <w:rFonts w:ascii="Times New Roman" w:hAnsi="Times New Roman" w:hint="eastAsia"/>
          <w:sz w:val="28"/>
          <w:szCs w:val="28"/>
          <w:lang w:eastAsia="zh-CN"/>
        </w:rPr>
        <w:t>热电厂</w:t>
      </w:r>
      <w:r w:rsidR="00C61B01" w:rsidRPr="00C61B01">
        <w:rPr>
          <w:rFonts w:ascii="Times New Roman" w:hAnsi="Times New Roman"/>
          <w:sz w:val="28"/>
          <w:szCs w:val="28"/>
          <w:lang w:eastAsia="zh-CN"/>
        </w:rPr>
        <w:t>#2</w:t>
      </w:r>
      <w:r w:rsidR="00C61B01" w:rsidRPr="00C61B01">
        <w:rPr>
          <w:rFonts w:ascii="Times New Roman" w:hAnsi="Times New Roman"/>
          <w:sz w:val="28"/>
          <w:szCs w:val="28"/>
          <w:lang w:eastAsia="zh-CN"/>
        </w:rPr>
        <w:t>锅炉</w:t>
      </w:r>
      <w:r w:rsidR="00C61B01" w:rsidRPr="00C61B01">
        <w:rPr>
          <w:rFonts w:ascii="Times New Roman" w:hAnsi="Times New Roman"/>
          <w:sz w:val="28"/>
          <w:szCs w:val="28"/>
          <w:lang w:eastAsia="zh-CN"/>
        </w:rPr>
        <w:t>A</w:t>
      </w:r>
      <w:r w:rsidR="00C61B01" w:rsidRPr="00C61B01">
        <w:rPr>
          <w:rFonts w:ascii="Times New Roman" w:hAnsi="Times New Roman"/>
          <w:sz w:val="28"/>
          <w:szCs w:val="28"/>
          <w:lang w:eastAsia="zh-CN"/>
        </w:rPr>
        <w:t>级检修</w:t>
      </w:r>
      <w:r w:rsidRPr="00734184">
        <w:rPr>
          <w:rFonts w:ascii="Times New Roman" w:hAnsi="Times New Roman"/>
          <w:sz w:val="28"/>
          <w:szCs w:val="28"/>
          <w:lang w:eastAsia="zh-CN"/>
        </w:rPr>
        <w:t>工程</w:t>
      </w:r>
      <w:r w:rsidRPr="00FD3682">
        <w:rPr>
          <w:rFonts w:ascii="Times New Roman" w:hAnsi="Times New Roman" w:hint="eastAsia"/>
          <w:sz w:val="28"/>
          <w:szCs w:val="28"/>
          <w:lang w:eastAsia="zh-CN"/>
        </w:rPr>
        <w:t>比选文件，遵照有关规定，我单位经考察现场和研究上述比选文件的全部内容后，我方愿以以下总价参加比选，一旦中选后按上述合同条件、规范、技术条件、工程质量清单的条件，在规定时间内优质完成合同中的全部工作。</w:t>
      </w:r>
    </w:p>
    <w:p w:rsidR="00734184" w:rsidRPr="00191455" w:rsidRDefault="00734184" w:rsidP="00734184">
      <w:pPr>
        <w:pStyle w:val="af0"/>
        <w:spacing w:line="360" w:lineRule="auto"/>
        <w:ind w:firstLineChars="150" w:firstLine="420"/>
        <w:rPr>
          <w:rFonts w:ascii="Times New Roman" w:hAnsi="Times New Roman"/>
          <w:sz w:val="28"/>
          <w:szCs w:val="28"/>
          <w:lang w:eastAsia="zh-CN"/>
        </w:rPr>
      </w:pPr>
      <w:r>
        <w:rPr>
          <w:rFonts w:ascii="Times New Roman" w:hAnsi="Times New Roman" w:hint="eastAsia"/>
          <w:sz w:val="28"/>
          <w:szCs w:val="28"/>
          <w:lang w:eastAsia="zh-CN"/>
        </w:rPr>
        <w:t>固定</w:t>
      </w:r>
      <w:r w:rsidRPr="00191455">
        <w:rPr>
          <w:rFonts w:ascii="Times New Roman" w:hAnsi="Times New Roman" w:hint="eastAsia"/>
          <w:sz w:val="28"/>
          <w:szCs w:val="28"/>
          <w:lang w:eastAsia="zh-CN"/>
        </w:rPr>
        <w:t>总价：</w:t>
      </w:r>
      <w:r>
        <w:rPr>
          <w:rFonts w:ascii="Times New Roman" w:hAnsi="Times New Roman" w:hint="eastAsia"/>
          <w:sz w:val="28"/>
          <w:szCs w:val="28"/>
          <w:lang w:eastAsia="zh-CN"/>
        </w:rPr>
        <w:t>（大写）：</w:t>
      </w:r>
      <w:r w:rsidRPr="00191455">
        <w:rPr>
          <w:rFonts w:ascii="Times New Roman" w:hAnsi="Times New Roman" w:hint="eastAsia"/>
          <w:sz w:val="28"/>
          <w:szCs w:val="28"/>
          <w:lang w:eastAsia="zh-CN"/>
        </w:rPr>
        <w:t xml:space="preserve"> </w:t>
      </w:r>
      <w:r w:rsidRPr="00191455">
        <w:rPr>
          <w:rFonts w:ascii="Times New Roman" w:hAnsi="Times New Roman" w:hint="eastAsia"/>
          <w:sz w:val="28"/>
          <w:szCs w:val="28"/>
          <w:u w:val="single"/>
          <w:lang w:eastAsia="zh-CN"/>
        </w:rPr>
        <w:t xml:space="preserve">         </w:t>
      </w:r>
      <w:r w:rsidRPr="00191455">
        <w:rPr>
          <w:rFonts w:ascii="Times New Roman" w:hAnsi="Times New Roman"/>
          <w:sz w:val="28"/>
          <w:szCs w:val="28"/>
          <w:u w:val="single"/>
          <w:lang w:eastAsia="zh-CN"/>
        </w:rPr>
        <w:t xml:space="preserve">                          </w:t>
      </w:r>
    </w:p>
    <w:p w:rsidR="00734184" w:rsidRDefault="00734184" w:rsidP="00734184">
      <w:pPr>
        <w:spacing w:line="360" w:lineRule="auto"/>
        <w:ind w:firstLineChars="600" w:firstLine="1680"/>
        <w:rPr>
          <w:rFonts w:ascii="Times New Roman" w:hAnsi="Times New Roman"/>
          <w:sz w:val="28"/>
          <w:szCs w:val="28"/>
          <w:u w:val="single"/>
          <w:lang w:eastAsia="zh-CN"/>
        </w:rPr>
      </w:pPr>
      <w:r>
        <w:rPr>
          <w:rFonts w:ascii="Times New Roman" w:hAnsi="Times New Roman" w:hint="eastAsia"/>
          <w:sz w:val="28"/>
          <w:szCs w:val="28"/>
          <w:lang w:eastAsia="zh-CN"/>
        </w:rPr>
        <w:t>（小写）：</w:t>
      </w:r>
      <w:r>
        <w:rPr>
          <w:rFonts w:ascii="Times New Roman" w:hAnsi="Times New Roman" w:hint="eastAsia"/>
          <w:sz w:val="28"/>
          <w:szCs w:val="28"/>
          <w:u w:val="single"/>
          <w:lang w:eastAsia="zh-CN"/>
        </w:rPr>
        <w:t xml:space="preserve">   </w:t>
      </w:r>
      <w:r>
        <w:rPr>
          <w:rFonts w:ascii="Times New Roman" w:hAnsi="Times New Roman"/>
          <w:sz w:val="28"/>
          <w:szCs w:val="28"/>
          <w:u w:val="single"/>
          <w:lang w:eastAsia="zh-CN"/>
        </w:rPr>
        <w:t xml:space="preserve">   </w:t>
      </w:r>
      <w:r>
        <w:rPr>
          <w:rFonts w:ascii="Times New Roman" w:hAnsi="Times New Roman" w:hint="eastAsia"/>
          <w:sz w:val="28"/>
          <w:szCs w:val="28"/>
          <w:u w:val="single"/>
          <w:lang w:eastAsia="zh-CN"/>
        </w:rPr>
        <w:t xml:space="preserve">        </w:t>
      </w:r>
      <w:r>
        <w:rPr>
          <w:rFonts w:ascii="Times New Roman" w:hAnsi="Times New Roman" w:hint="eastAsia"/>
          <w:sz w:val="28"/>
          <w:szCs w:val="28"/>
          <w:u w:val="single"/>
          <w:lang w:eastAsia="zh-CN"/>
        </w:rPr>
        <w:t>元（增值税税率</w:t>
      </w:r>
      <w:r w:rsidR="00C61B01">
        <w:rPr>
          <w:rFonts w:ascii="Times New Roman" w:hAnsi="Times New Roman"/>
          <w:sz w:val="28"/>
          <w:szCs w:val="28"/>
          <w:u w:val="single"/>
          <w:lang w:eastAsia="zh-CN"/>
        </w:rPr>
        <w:t>13</w:t>
      </w:r>
      <w:r>
        <w:rPr>
          <w:rFonts w:ascii="Times New Roman" w:hAnsi="Times New Roman" w:hint="eastAsia"/>
          <w:sz w:val="28"/>
          <w:szCs w:val="28"/>
          <w:u w:val="single"/>
          <w:lang w:eastAsia="zh-CN"/>
        </w:rPr>
        <w:t>%</w:t>
      </w:r>
      <w:r>
        <w:rPr>
          <w:rFonts w:ascii="Times New Roman" w:hAnsi="Times New Roman" w:hint="eastAsia"/>
          <w:sz w:val="28"/>
          <w:szCs w:val="28"/>
          <w:u w:val="single"/>
          <w:lang w:eastAsia="zh-CN"/>
        </w:rPr>
        <w:t>）</w:t>
      </w:r>
      <w:r>
        <w:rPr>
          <w:rFonts w:ascii="Times New Roman" w:hAnsi="Times New Roman" w:hint="eastAsia"/>
          <w:sz w:val="28"/>
          <w:szCs w:val="28"/>
          <w:u w:val="single"/>
          <w:lang w:eastAsia="zh-CN"/>
        </w:rPr>
        <w:t xml:space="preserve"> </w:t>
      </w:r>
    </w:p>
    <w:p w:rsidR="000C57EB" w:rsidRPr="00734184" w:rsidRDefault="000C57EB" w:rsidP="000C57EB">
      <w:pPr>
        <w:spacing w:after="120"/>
        <w:ind w:right="8444"/>
        <w:rPr>
          <w:color w:val="000000"/>
          <w:szCs w:val="21"/>
          <w:lang w:eastAsia="zh-CN"/>
        </w:rPr>
      </w:pPr>
    </w:p>
    <w:p w:rsidR="006E6D55" w:rsidRPr="009D49AE" w:rsidRDefault="006E6D55">
      <w:pPr>
        <w:pStyle w:val="af1"/>
        <w:spacing w:beforeLines="0" w:afterLines="0" w:line="240" w:lineRule="auto"/>
        <w:ind w:firstLineChars="0" w:firstLine="0"/>
        <w:rPr>
          <w:rFonts w:ascii="Times New Roman" w:hAnsi="Times New Roman" w:cs="Times New Roman"/>
          <w:b/>
          <w:sz w:val="36"/>
          <w:szCs w:val="36"/>
          <w:lang w:eastAsia="zh-CN"/>
        </w:rPr>
      </w:pPr>
    </w:p>
    <w:p w:rsidR="00AD0858" w:rsidRDefault="00AD0858">
      <w:pPr>
        <w:spacing w:line="460" w:lineRule="exact"/>
        <w:ind w:firstLineChars="200" w:firstLine="560"/>
        <w:rPr>
          <w:sz w:val="28"/>
          <w:lang w:eastAsia="zh-CN"/>
        </w:rPr>
      </w:pPr>
    </w:p>
    <w:p w:rsidR="000004E6" w:rsidRDefault="000004E6" w:rsidP="000004E6">
      <w:pPr>
        <w:pStyle w:val="1"/>
      </w:pPr>
    </w:p>
    <w:p w:rsidR="000004E6" w:rsidRDefault="000004E6" w:rsidP="000004E6">
      <w:pPr>
        <w:pStyle w:val="1"/>
      </w:pPr>
    </w:p>
    <w:p w:rsidR="000004E6" w:rsidRPr="000004E6" w:rsidRDefault="000004E6" w:rsidP="000004E6">
      <w:pPr>
        <w:pStyle w:val="1"/>
      </w:pPr>
    </w:p>
    <w:p w:rsidR="00967702" w:rsidRDefault="00DD56C2">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rsidR="00967702" w:rsidRDefault="00967702">
      <w:pPr>
        <w:spacing w:line="460" w:lineRule="exact"/>
        <w:ind w:firstLineChars="200" w:firstLine="560"/>
        <w:rPr>
          <w:sz w:val="28"/>
          <w:u w:val="single"/>
          <w:lang w:eastAsia="zh-CN"/>
        </w:rPr>
      </w:pPr>
    </w:p>
    <w:p w:rsidR="00967702" w:rsidRDefault="00DD56C2">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967702" w:rsidRDefault="00967702">
      <w:pPr>
        <w:spacing w:line="460" w:lineRule="exact"/>
        <w:ind w:firstLineChars="200" w:firstLine="560"/>
        <w:rPr>
          <w:color w:val="00B050"/>
          <w:sz w:val="28"/>
          <w:lang w:eastAsia="zh-CN"/>
        </w:rPr>
      </w:pPr>
    </w:p>
    <w:p w:rsidR="00967702" w:rsidRDefault="00DD56C2">
      <w:pPr>
        <w:spacing w:line="460" w:lineRule="exact"/>
        <w:ind w:firstLineChars="200" w:firstLine="560"/>
        <w:rPr>
          <w:color w:val="C00000"/>
          <w:sz w:val="28"/>
          <w:u w:val="single"/>
          <w:lang w:eastAsia="zh-CN"/>
        </w:rPr>
      </w:pPr>
      <w:r>
        <w:rPr>
          <w:rFonts w:hint="eastAsia"/>
          <w:sz w:val="28"/>
          <w:lang w:eastAsia="zh-CN"/>
        </w:rPr>
        <w:t>或其授权委托代理人：</w:t>
      </w:r>
      <w:r>
        <w:rPr>
          <w:rFonts w:hint="eastAsia"/>
          <w:sz w:val="28"/>
          <w:u w:val="single"/>
          <w:lang w:eastAsia="zh-CN"/>
        </w:rPr>
        <w:t xml:space="preserve">                 </w:t>
      </w:r>
      <w:r>
        <w:rPr>
          <w:sz w:val="28"/>
          <w:szCs w:val="36"/>
          <w:lang w:eastAsia="zh-CN"/>
        </w:rPr>
        <w:t>_</w:t>
      </w:r>
      <w:r>
        <w:rPr>
          <w:rFonts w:hint="eastAsia"/>
          <w:color w:val="00B050"/>
          <w:sz w:val="28"/>
          <w:lang w:eastAsia="zh-CN"/>
        </w:rPr>
        <w:t>（签字）</w:t>
      </w:r>
    </w:p>
    <w:p w:rsidR="00967702" w:rsidRDefault="00967702">
      <w:pPr>
        <w:spacing w:line="500" w:lineRule="exact"/>
        <w:rPr>
          <w:color w:val="4E6127"/>
          <w:sz w:val="28"/>
          <w:u w:val="single"/>
          <w:lang w:eastAsia="zh-CN"/>
        </w:rPr>
      </w:pPr>
    </w:p>
    <w:p w:rsidR="00967702" w:rsidRDefault="00DD56C2">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6"/>
    </w:p>
    <w:p w:rsidR="00734184" w:rsidRDefault="00734184" w:rsidP="00734184">
      <w:pPr>
        <w:pStyle w:val="1"/>
      </w:pPr>
    </w:p>
    <w:p w:rsidR="00734184" w:rsidRDefault="00734184" w:rsidP="00734184">
      <w:pPr>
        <w:pStyle w:val="1"/>
      </w:pPr>
    </w:p>
    <w:p w:rsidR="00734184" w:rsidRDefault="00734184" w:rsidP="00734184">
      <w:pPr>
        <w:pStyle w:val="1"/>
      </w:pPr>
    </w:p>
    <w:p w:rsidR="00734184" w:rsidRPr="00734184" w:rsidRDefault="00734184" w:rsidP="00734184">
      <w:pPr>
        <w:adjustRightInd w:val="0"/>
        <w:snapToGrid w:val="0"/>
        <w:spacing w:line="360" w:lineRule="auto"/>
        <w:ind w:firstLineChars="200" w:firstLine="640"/>
        <w:jc w:val="center"/>
        <w:rPr>
          <w:rFonts w:asciiTheme="minorEastAsia" w:eastAsiaTheme="minorEastAsia" w:hAnsiTheme="minorEastAsia" w:cs="仿宋_GB2312"/>
          <w:kern w:val="59"/>
          <w:sz w:val="32"/>
          <w:szCs w:val="32"/>
          <w:lang w:eastAsia="zh-CN"/>
        </w:rPr>
      </w:pPr>
      <w:r>
        <w:rPr>
          <w:rFonts w:asciiTheme="minorEastAsia" w:eastAsiaTheme="minorEastAsia" w:hAnsiTheme="minorEastAsia" w:cs="仿宋_GB2312" w:hint="eastAsia"/>
          <w:kern w:val="59"/>
          <w:sz w:val="32"/>
          <w:szCs w:val="32"/>
          <w:lang w:eastAsia="zh-CN"/>
        </w:rPr>
        <w:lastRenderedPageBreak/>
        <w:t>采用分项投标报价的说明</w:t>
      </w:r>
    </w:p>
    <w:p w:rsidR="00734184" w:rsidRPr="00734184" w:rsidRDefault="00643ED0" w:rsidP="00734184">
      <w:pPr>
        <w:adjustRightInd w:val="0"/>
        <w:snapToGrid w:val="0"/>
        <w:spacing w:line="360" w:lineRule="auto"/>
        <w:ind w:firstLineChars="200" w:firstLine="480"/>
        <w:rPr>
          <w:rFonts w:asciiTheme="minorEastAsia" w:eastAsiaTheme="minorEastAsia" w:hAnsiTheme="minorEastAsia" w:cs="仿宋_GB2312"/>
          <w:kern w:val="59"/>
          <w:sz w:val="24"/>
          <w:szCs w:val="24"/>
          <w:lang w:eastAsia="zh-CN"/>
        </w:rPr>
      </w:pPr>
      <w:r>
        <w:rPr>
          <w:rFonts w:asciiTheme="minorEastAsia" w:eastAsiaTheme="minorEastAsia" w:hAnsiTheme="minorEastAsia" w:cs="仿宋_GB2312" w:hint="eastAsia"/>
          <w:sz w:val="24"/>
          <w:szCs w:val="24"/>
          <w:lang w:eastAsia="zh-CN"/>
        </w:rPr>
        <w:t>1</w:t>
      </w:r>
      <w:r w:rsidR="00734184" w:rsidRPr="00734184">
        <w:rPr>
          <w:rFonts w:asciiTheme="minorEastAsia" w:eastAsiaTheme="minorEastAsia" w:hAnsiTheme="minorEastAsia" w:cs="仿宋_GB2312" w:hint="eastAsia"/>
          <w:sz w:val="24"/>
          <w:szCs w:val="24"/>
          <w:lang w:eastAsia="zh-CN"/>
        </w:rPr>
        <w:t xml:space="preserve">. </w:t>
      </w:r>
      <w:r w:rsidR="00734184" w:rsidRPr="00734184">
        <w:rPr>
          <w:rFonts w:asciiTheme="minorEastAsia" w:eastAsiaTheme="minorEastAsia" w:hAnsiTheme="minorEastAsia" w:cs="仿宋_GB2312" w:hint="eastAsia"/>
          <w:kern w:val="59"/>
          <w:sz w:val="24"/>
          <w:szCs w:val="24"/>
          <w:lang w:eastAsia="zh-CN"/>
        </w:rPr>
        <w:t>所有报价应以人民币表示。</w:t>
      </w:r>
    </w:p>
    <w:p w:rsidR="00734184" w:rsidRPr="00734184" w:rsidRDefault="00643ED0" w:rsidP="00734184">
      <w:pPr>
        <w:adjustRightInd w:val="0"/>
        <w:snapToGrid w:val="0"/>
        <w:spacing w:line="360" w:lineRule="auto"/>
        <w:ind w:firstLineChars="200" w:firstLine="480"/>
        <w:rPr>
          <w:rFonts w:asciiTheme="minorEastAsia" w:eastAsiaTheme="minorEastAsia" w:hAnsiTheme="minorEastAsia" w:cs="仿宋_GB2312"/>
          <w:kern w:val="59"/>
          <w:sz w:val="24"/>
          <w:szCs w:val="24"/>
          <w:lang w:eastAsia="zh-CN"/>
        </w:rPr>
      </w:pPr>
      <w:r>
        <w:rPr>
          <w:rFonts w:asciiTheme="minorEastAsia" w:eastAsiaTheme="minorEastAsia" w:hAnsiTheme="minorEastAsia" w:cs="仿宋_GB2312" w:hint="eastAsia"/>
          <w:sz w:val="24"/>
          <w:szCs w:val="24"/>
          <w:lang w:eastAsia="zh-CN"/>
        </w:rPr>
        <w:t>2</w:t>
      </w:r>
      <w:r w:rsidR="00734184" w:rsidRPr="00734184">
        <w:rPr>
          <w:rFonts w:asciiTheme="minorEastAsia" w:eastAsiaTheme="minorEastAsia" w:hAnsiTheme="minorEastAsia" w:cs="仿宋_GB2312" w:hint="eastAsia"/>
          <w:sz w:val="24"/>
          <w:szCs w:val="24"/>
          <w:lang w:eastAsia="zh-CN"/>
        </w:rPr>
        <w:t xml:space="preserve">. </w:t>
      </w:r>
      <w:r w:rsidR="00000E7E">
        <w:rPr>
          <w:rFonts w:asciiTheme="minorEastAsia" w:eastAsiaTheme="minorEastAsia" w:hAnsiTheme="minorEastAsia" w:cs="仿宋_GB2312" w:hint="eastAsia"/>
          <w:kern w:val="59"/>
          <w:sz w:val="24"/>
          <w:szCs w:val="24"/>
          <w:lang w:eastAsia="zh-CN"/>
        </w:rPr>
        <w:t>参选</w:t>
      </w:r>
      <w:r w:rsidR="00734184" w:rsidRPr="00734184">
        <w:rPr>
          <w:rFonts w:asciiTheme="minorEastAsia" w:eastAsiaTheme="minorEastAsia" w:hAnsiTheme="minorEastAsia" w:cs="仿宋_GB2312" w:hint="eastAsia"/>
          <w:kern w:val="59"/>
          <w:sz w:val="24"/>
          <w:szCs w:val="24"/>
          <w:lang w:eastAsia="zh-CN"/>
        </w:rPr>
        <w:t>单位须对全部项目进行报价。</w:t>
      </w:r>
    </w:p>
    <w:p w:rsidR="00734184" w:rsidRPr="00734184" w:rsidRDefault="00643ED0" w:rsidP="00734184">
      <w:pPr>
        <w:adjustRightInd w:val="0"/>
        <w:snapToGrid w:val="0"/>
        <w:spacing w:line="360" w:lineRule="auto"/>
        <w:ind w:firstLineChars="200" w:firstLine="480"/>
        <w:rPr>
          <w:rFonts w:asciiTheme="minorEastAsia" w:eastAsiaTheme="minorEastAsia" w:hAnsiTheme="minorEastAsia" w:cs="仿宋_GB2312"/>
          <w:kern w:val="59"/>
          <w:sz w:val="24"/>
          <w:szCs w:val="24"/>
        </w:rPr>
      </w:pPr>
      <w:r>
        <w:rPr>
          <w:rFonts w:asciiTheme="minorEastAsia" w:eastAsiaTheme="minorEastAsia" w:hAnsiTheme="minorEastAsia" w:cs="仿宋_GB2312" w:hint="eastAsia"/>
          <w:sz w:val="24"/>
          <w:szCs w:val="24"/>
          <w:lang w:eastAsia="zh-CN"/>
        </w:rPr>
        <w:t>3</w:t>
      </w:r>
      <w:r w:rsidR="00734184" w:rsidRPr="00734184">
        <w:rPr>
          <w:rFonts w:asciiTheme="minorEastAsia" w:eastAsiaTheme="minorEastAsia" w:hAnsiTheme="minorEastAsia" w:cs="仿宋_GB2312" w:hint="eastAsia"/>
          <w:sz w:val="24"/>
          <w:szCs w:val="24"/>
          <w:lang w:eastAsia="zh-CN"/>
        </w:rPr>
        <w:t>.</w:t>
      </w:r>
      <w:r w:rsidR="00734184" w:rsidRPr="00734184">
        <w:rPr>
          <w:rFonts w:asciiTheme="minorEastAsia" w:eastAsiaTheme="minorEastAsia" w:hAnsiTheme="minorEastAsia" w:cs="仿宋_GB2312" w:hint="eastAsia"/>
          <w:kern w:val="59"/>
          <w:sz w:val="24"/>
          <w:szCs w:val="24"/>
        </w:rPr>
        <w:t xml:space="preserve"> 报价表                                                                          </w:t>
      </w:r>
    </w:p>
    <w:p w:rsidR="00734184" w:rsidRDefault="00734184" w:rsidP="00734184">
      <w:pPr>
        <w:adjustRightInd w:val="0"/>
        <w:snapToGrid w:val="0"/>
        <w:spacing w:after="120"/>
        <w:ind w:firstLineChars="2300" w:firstLine="5520"/>
        <w:rPr>
          <w:rFonts w:asciiTheme="minorEastAsia" w:eastAsiaTheme="minorEastAsia" w:hAnsiTheme="minorEastAsia" w:cs="仿宋_GB2312"/>
          <w:sz w:val="24"/>
          <w:szCs w:val="24"/>
        </w:rPr>
      </w:pPr>
      <w:r w:rsidRPr="00734184">
        <w:rPr>
          <w:rFonts w:asciiTheme="minorEastAsia" w:eastAsiaTheme="minorEastAsia" w:hAnsiTheme="minorEastAsia" w:cs="仿宋_GB2312" w:hint="eastAsia"/>
          <w:sz w:val="24"/>
          <w:szCs w:val="24"/>
        </w:rPr>
        <w:t>单位</w:t>
      </w:r>
      <w:proofErr w:type="gramStart"/>
      <w:r w:rsidRPr="00734184">
        <w:rPr>
          <w:rFonts w:asciiTheme="minorEastAsia" w:eastAsiaTheme="minorEastAsia" w:hAnsiTheme="minorEastAsia" w:cs="仿宋_GB2312" w:hint="eastAsia"/>
          <w:sz w:val="24"/>
          <w:szCs w:val="24"/>
        </w:rPr>
        <w:t>:万元</w:t>
      </w:r>
      <w:proofErr w:type="gramEnd"/>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867"/>
        <w:gridCol w:w="2271"/>
        <w:gridCol w:w="1746"/>
        <w:gridCol w:w="1770"/>
        <w:gridCol w:w="2266"/>
      </w:tblGrid>
      <w:tr w:rsidR="00AD73D2" w:rsidRPr="002313A2" w:rsidTr="00797DF3">
        <w:trPr>
          <w:trHeight w:hRule="exact" w:val="528"/>
          <w:jc w:val="center"/>
        </w:trPr>
        <w:tc>
          <w:tcPr>
            <w:tcW w:w="867" w:type="dxa"/>
            <w:vAlign w:val="center"/>
          </w:tcPr>
          <w:p w:rsidR="00AD73D2" w:rsidRPr="002313A2" w:rsidRDefault="00AD73D2" w:rsidP="00797DF3">
            <w:pPr>
              <w:adjustRightInd w:val="0"/>
              <w:snapToGrid w:val="0"/>
              <w:jc w:val="center"/>
              <w:rPr>
                <w:rFonts w:ascii="仿宋" w:eastAsia="仿宋" w:hAnsi="仿宋" w:cs="仿宋_GB2312"/>
                <w:b/>
                <w:sz w:val="24"/>
              </w:rPr>
            </w:pPr>
            <w:r w:rsidRPr="002313A2">
              <w:rPr>
                <w:rFonts w:ascii="仿宋" w:eastAsia="仿宋" w:hAnsi="仿宋" w:cs="仿宋_GB2312" w:hint="eastAsia"/>
                <w:b/>
                <w:sz w:val="24"/>
              </w:rPr>
              <w:t>序号</w:t>
            </w:r>
          </w:p>
        </w:tc>
        <w:tc>
          <w:tcPr>
            <w:tcW w:w="2271" w:type="dxa"/>
            <w:vAlign w:val="center"/>
          </w:tcPr>
          <w:p w:rsidR="00AD73D2" w:rsidRPr="002313A2" w:rsidRDefault="00AD73D2" w:rsidP="00797DF3">
            <w:pPr>
              <w:adjustRightInd w:val="0"/>
              <w:snapToGrid w:val="0"/>
              <w:jc w:val="center"/>
              <w:rPr>
                <w:rFonts w:ascii="仿宋" w:eastAsia="仿宋" w:hAnsi="仿宋" w:cs="仿宋_GB2312"/>
                <w:b/>
                <w:sz w:val="24"/>
              </w:rPr>
            </w:pPr>
            <w:r w:rsidRPr="002313A2">
              <w:rPr>
                <w:rFonts w:ascii="仿宋" w:eastAsia="仿宋" w:hAnsi="仿宋" w:cs="仿宋_GB2312" w:hint="eastAsia"/>
                <w:b/>
                <w:sz w:val="24"/>
              </w:rPr>
              <w:t>各专业名称</w:t>
            </w:r>
          </w:p>
        </w:tc>
        <w:tc>
          <w:tcPr>
            <w:tcW w:w="1746" w:type="dxa"/>
            <w:vAlign w:val="center"/>
          </w:tcPr>
          <w:p w:rsidR="00AD73D2" w:rsidRPr="002313A2" w:rsidRDefault="00AD73D2" w:rsidP="00797DF3">
            <w:pPr>
              <w:adjustRightInd w:val="0"/>
              <w:snapToGrid w:val="0"/>
              <w:jc w:val="center"/>
              <w:rPr>
                <w:rFonts w:ascii="仿宋" w:eastAsia="仿宋" w:hAnsi="仿宋" w:cs="仿宋_GB2312"/>
                <w:b/>
                <w:sz w:val="24"/>
              </w:rPr>
            </w:pPr>
            <w:r w:rsidRPr="002313A2">
              <w:rPr>
                <w:rFonts w:ascii="仿宋" w:eastAsia="仿宋" w:hAnsi="仿宋" w:cs="仿宋_GB2312" w:hint="eastAsia"/>
                <w:b/>
                <w:sz w:val="24"/>
              </w:rPr>
              <w:t>计划工日</w:t>
            </w:r>
          </w:p>
        </w:tc>
        <w:tc>
          <w:tcPr>
            <w:tcW w:w="1770" w:type="dxa"/>
            <w:vAlign w:val="center"/>
          </w:tcPr>
          <w:p w:rsidR="00AD73D2" w:rsidRPr="002313A2" w:rsidRDefault="00AD73D2" w:rsidP="00797DF3">
            <w:pPr>
              <w:adjustRightInd w:val="0"/>
              <w:snapToGrid w:val="0"/>
              <w:jc w:val="center"/>
              <w:rPr>
                <w:rFonts w:ascii="仿宋" w:eastAsia="仿宋" w:hAnsi="仿宋" w:cs="仿宋_GB2312"/>
                <w:b/>
                <w:sz w:val="24"/>
              </w:rPr>
            </w:pPr>
            <w:r w:rsidRPr="002313A2">
              <w:rPr>
                <w:rFonts w:ascii="仿宋" w:eastAsia="仿宋" w:hAnsi="仿宋" w:cs="仿宋_GB2312" w:hint="eastAsia"/>
                <w:b/>
                <w:sz w:val="24"/>
              </w:rPr>
              <w:t>工日单价</w:t>
            </w:r>
          </w:p>
        </w:tc>
        <w:tc>
          <w:tcPr>
            <w:tcW w:w="2266" w:type="dxa"/>
            <w:vAlign w:val="center"/>
          </w:tcPr>
          <w:p w:rsidR="00AD73D2" w:rsidRPr="002313A2" w:rsidRDefault="00AD73D2" w:rsidP="00797DF3">
            <w:pPr>
              <w:adjustRightInd w:val="0"/>
              <w:snapToGrid w:val="0"/>
              <w:jc w:val="center"/>
              <w:rPr>
                <w:rFonts w:ascii="仿宋" w:eastAsia="仿宋" w:hAnsi="仿宋" w:cs="仿宋_GB2312"/>
                <w:b/>
                <w:sz w:val="24"/>
              </w:rPr>
            </w:pPr>
            <w:r w:rsidRPr="002313A2">
              <w:rPr>
                <w:rFonts w:ascii="仿宋" w:eastAsia="仿宋" w:hAnsi="仿宋" w:cs="仿宋_GB2312" w:hint="eastAsia"/>
                <w:b/>
                <w:sz w:val="24"/>
              </w:rPr>
              <w:t>检修费小计</w:t>
            </w:r>
          </w:p>
        </w:tc>
      </w:tr>
      <w:tr w:rsidR="00AD73D2" w:rsidRPr="002313A2" w:rsidTr="00797DF3">
        <w:trPr>
          <w:trHeight w:hRule="exact" w:val="577"/>
          <w:jc w:val="center"/>
        </w:trPr>
        <w:tc>
          <w:tcPr>
            <w:tcW w:w="867" w:type="dxa"/>
            <w:vAlign w:val="center"/>
          </w:tcPr>
          <w:p w:rsidR="00AD73D2" w:rsidRPr="002313A2" w:rsidRDefault="00AD73D2" w:rsidP="00797DF3">
            <w:pPr>
              <w:adjustRightInd w:val="0"/>
              <w:snapToGrid w:val="0"/>
              <w:jc w:val="center"/>
              <w:rPr>
                <w:rFonts w:ascii="仿宋" w:eastAsia="仿宋" w:hAnsi="仿宋" w:cs="仿宋_GB2312"/>
                <w:sz w:val="24"/>
              </w:rPr>
            </w:pPr>
            <w:r w:rsidRPr="002313A2">
              <w:rPr>
                <w:rFonts w:ascii="仿宋" w:eastAsia="仿宋" w:hAnsi="仿宋" w:cs="仿宋_GB2312" w:hint="eastAsia"/>
                <w:sz w:val="24"/>
              </w:rPr>
              <w:t>1</w:t>
            </w:r>
          </w:p>
        </w:tc>
        <w:tc>
          <w:tcPr>
            <w:tcW w:w="2271" w:type="dxa"/>
            <w:vAlign w:val="center"/>
          </w:tcPr>
          <w:p w:rsidR="00AD73D2" w:rsidRPr="002313A2" w:rsidRDefault="00AD73D2" w:rsidP="00797DF3">
            <w:pPr>
              <w:adjustRightInd w:val="0"/>
              <w:snapToGrid w:val="0"/>
              <w:jc w:val="center"/>
              <w:rPr>
                <w:rFonts w:ascii="仿宋" w:eastAsia="仿宋" w:hAnsi="仿宋" w:cs="仿宋_GB2312"/>
                <w:sz w:val="24"/>
              </w:rPr>
            </w:pPr>
            <w:r w:rsidRPr="002313A2">
              <w:rPr>
                <w:rFonts w:ascii="仿宋" w:eastAsia="仿宋" w:hAnsi="仿宋" w:cs="仿宋_GB2312" w:hint="eastAsia"/>
                <w:sz w:val="24"/>
              </w:rPr>
              <w:t>锅炉部分</w:t>
            </w:r>
          </w:p>
        </w:tc>
        <w:tc>
          <w:tcPr>
            <w:tcW w:w="1746" w:type="dxa"/>
            <w:vAlign w:val="center"/>
          </w:tcPr>
          <w:p w:rsidR="00AD73D2" w:rsidRPr="002313A2" w:rsidRDefault="00AD73D2" w:rsidP="00797DF3">
            <w:pPr>
              <w:adjustRightInd w:val="0"/>
              <w:snapToGrid w:val="0"/>
              <w:jc w:val="center"/>
              <w:rPr>
                <w:rFonts w:ascii="仿宋" w:eastAsia="仿宋" w:hAnsi="仿宋" w:cs="仿宋_GB2312"/>
                <w:sz w:val="24"/>
              </w:rPr>
            </w:pPr>
          </w:p>
        </w:tc>
        <w:tc>
          <w:tcPr>
            <w:tcW w:w="1770" w:type="dxa"/>
            <w:vAlign w:val="center"/>
          </w:tcPr>
          <w:p w:rsidR="00AD73D2" w:rsidRPr="002313A2" w:rsidRDefault="00AD73D2" w:rsidP="00797DF3">
            <w:pPr>
              <w:adjustRightInd w:val="0"/>
              <w:snapToGrid w:val="0"/>
              <w:jc w:val="center"/>
              <w:rPr>
                <w:rFonts w:ascii="仿宋" w:eastAsia="仿宋" w:hAnsi="仿宋" w:cs="仿宋_GB2312"/>
                <w:sz w:val="24"/>
              </w:rPr>
            </w:pPr>
          </w:p>
        </w:tc>
        <w:tc>
          <w:tcPr>
            <w:tcW w:w="2266" w:type="dxa"/>
            <w:vAlign w:val="center"/>
          </w:tcPr>
          <w:p w:rsidR="00AD73D2" w:rsidRPr="002313A2" w:rsidRDefault="00AD73D2" w:rsidP="00797DF3">
            <w:pPr>
              <w:adjustRightInd w:val="0"/>
              <w:snapToGrid w:val="0"/>
              <w:jc w:val="center"/>
              <w:rPr>
                <w:rFonts w:ascii="仿宋" w:eastAsia="仿宋" w:hAnsi="仿宋" w:cs="仿宋_GB2312"/>
                <w:sz w:val="24"/>
              </w:rPr>
            </w:pPr>
          </w:p>
        </w:tc>
      </w:tr>
      <w:tr w:rsidR="00AD73D2" w:rsidRPr="002313A2" w:rsidTr="00797DF3">
        <w:trPr>
          <w:trHeight w:hRule="exact" w:val="557"/>
          <w:jc w:val="center"/>
        </w:trPr>
        <w:tc>
          <w:tcPr>
            <w:tcW w:w="867" w:type="dxa"/>
            <w:vAlign w:val="center"/>
          </w:tcPr>
          <w:p w:rsidR="00AD73D2" w:rsidRPr="002313A2" w:rsidRDefault="00AD73D2" w:rsidP="00797DF3">
            <w:pPr>
              <w:adjustRightInd w:val="0"/>
              <w:snapToGrid w:val="0"/>
              <w:jc w:val="center"/>
              <w:rPr>
                <w:rFonts w:ascii="仿宋" w:eastAsia="仿宋" w:hAnsi="仿宋" w:cs="仿宋_GB2312"/>
                <w:sz w:val="24"/>
              </w:rPr>
            </w:pPr>
            <w:r w:rsidRPr="002313A2">
              <w:rPr>
                <w:rFonts w:ascii="仿宋" w:eastAsia="仿宋" w:hAnsi="仿宋" w:cs="仿宋_GB2312" w:hint="eastAsia"/>
                <w:sz w:val="24"/>
              </w:rPr>
              <w:t>2</w:t>
            </w:r>
          </w:p>
        </w:tc>
        <w:tc>
          <w:tcPr>
            <w:tcW w:w="2271" w:type="dxa"/>
            <w:vAlign w:val="center"/>
          </w:tcPr>
          <w:p w:rsidR="00AD73D2" w:rsidRPr="002313A2" w:rsidRDefault="00AD73D2" w:rsidP="00797DF3">
            <w:pPr>
              <w:adjustRightInd w:val="0"/>
              <w:snapToGrid w:val="0"/>
              <w:jc w:val="center"/>
              <w:rPr>
                <w:rFonts w:ascii="仿宋" w:eastAsia="仿宋" w:hAnsi="仿宋" w:cs="仿宋_GB2312"/>
                <w:sz w:val="24"/>
              </w:rPr>
            </w:pPr>
            <w:r w:rsidRPr="002313A2">
              <w:rPr>
                <w:rFonts w:ascii="仿宋" w:eastAsia="仿宋" w:hAnsi="仿宋" w:cs="仿宋_GB2312" w:hint="eastAsia"/>
                <w:sz w:val="24"/>
              </w:rPr>
              <w:t>辅机部分</w:t>
            </w:r>
          </w:p>
        </w:tc>
        <w:tc>
          <w:tcPr>
            <w:tcW w:w="1746" w:type="dxa"/>
            <w:vAlign w:val="center"/>
          </w:tcPr>
          <w:p w:rsidR="00AD73D2" w:rsidRPr="002313A2" w:rsidRDefault="00AD73D2" w:rsidP="00797DF3">
            <w:pPr>
              <w:adjustRightInd w:val="0"/>
              <w:snapToGrid w:val="0"/>
              <w:jc w:val="center"/>
              <w:rPr>
                <w:rFonts w:ascii="仿宋" w:eastAsia="仿宋" w:hAnsi="仿宋" w:cs="仿宋_GB2312"/>
                <w:sz w:val="24"/>
              </w:rPr>
            </w:pPr>
          </w:p>
        </w:tc>
        <w:tc>
          <w:tcPr>
            <w:tcW w:w="1770" w:type="dxa"/>
            <w:vAlign w:val="center"/>
          </w:tcPr>
          <w:p w:rsidR="00AD73D2" w:rsidRPr="002313A2" w:rsidRDefault="00AD73D2" w:rsidP="00797DF3">
            <w:pPr>
              <w:adjustRightInd w:val="0"/>
              <w:snapToGrid w:val="0"/>
              <w:jc w:val="center"/>
              <w:rPr>
                <w:rFonts w:ascii="仿宋" w:eastAsia="仿宋" w:hAnsi="仿宋" w:cs="仿宋_GB2312"/>
                <w:sz w:val="24"/>
              </w:rPr>
            </w:pPr>
          </w:p>
        </w:tc>
        <w:tc>
          <w:tcPr>
            <w:tcW w:w="2266" w:type="dxa"/>
            <w:vAlign w:val="center"/>
          </w:tcPr>
          <w:p w:rsidR="00AD73D2" w:rsidRPr="002313A2" w:rsidRDefault="00AD73D2" w:rsidP="00797DF3">
            <w:pPr>
              <w:adjustRightInd w:val="0"/>
              <w:snapToGrid w:val="0"/>
              <w:jc w:val="center"/>
              <w:rPr>
                <w:rFonts w:ascii="仿宋" w:eastAsia="仿宋" w:hAnsi="仿宋" w:cs="仿宋_GB2312"/>
                <w:sz w:val="24"/>
              </w:rPr>
            </w:pPr>
          </w:p>
        </w:tc>
      </w:tr>
      <w:tr w:rsidR="00AD73D2" w:rsidRPr="002313A2" w:rsidTr="00797DF3">
        <w:trPr>
          <w:trHeight w:hRule="exact" w:val="565"/>
          <w:jc w:val="center"/>
        </w:trPr>
        <w:tc>
          <w:tcPr>
            <w:tcW w:w="867" w:type="dxa"/>
            <w:vAlign w:val="center"/>
          </w:tcPr>
          <w:p w:rsidR="00AD73D2" w:rsidRPr="002313A2" w:rsidRDefault="00AD73D2" w:rsidP="00797DF3">
            <w:pPr>
              <w:adjustRightInd w:val="0"/>
              <w:snapToGrid w:val="0"/>
              <w:jc w:val="center"/>
              <w:rPr>
                <w:rFonts w:ascii="仿宋" w:eastAsia="仿宋" w:hAnsi="仿宋" w:cs="仿宋_GB2312"/>
                <w:sz w:val="24"/>
              </w:rPr>
            </w:pPr>
            <w:r w:rsidRPr="002313A2">
              <w:rPr>
                <w:rFonts w:ascii="仿宋" w:eastAsia="仿宋" w:hAnsi="仿宋" w:cs="仿宋_GB2312" w:hint="eastAsia"/>
                <w:sz w:val="24"/>
              </w:rPr>
              <w:t>3</w:t>
            </w:r>
          </w:p>
        </w:tc>
        <w:tc>
          <w:tcPr>
            <w:tcW w:w="2271" w:type="dxa"/>
            <w:vAlign w:val="center"/>
          </w:tcPr>
          <w:p w:rsidR="00AD73D2" w:rsidRPr="002313A2" w:rsidRDefault="00AD73D2" w:rsidP="00797DF3">
            <w:pPr>
              <w:adjustRightInd w:val="0"/>
              <w:snapToGrid w:val="0"/>
              <w:jc w:val="center"/>
              <w:rPr>
                <w:rFonts w:ascii="仿宋" w:eastAsia="仿宋" w:hAnsi="仿宋" w:cs="仿宋_GB2312"/>
                <w:sz w:val="24"/>
              </w:rPr>
            </w:pPr>
            <w:r w:rsidRPr="002313A2">
              <w:rPr>
                <w:rFonts w:ascii="仿宋" w:eastAsia="仿宋" w:hAnsi="仿宋" w:cs="仿宋_GB2312" w:hint="eastAsia"/>
                <w:sz w:val="24"/>
              </w:rPr>
              <w:t>电气部分</w:t>
            </w:r>
          </w:p>
        </w:tc>
        <w:tc>
          <w:tcPr>
            <w:tcW w:w="1746" w:type="dxa"/>
            <w:vAlign w:val="center"/>
          </w:tcPr>
          <w:p w:rsidR="00AD73D2" w:rsidRPr="002313A2" w:rsidRDefault="00AD73D2" w:rsidP="00797DF3">
            <w:pPr>
              <w:adjustRightInd w:val="0"/>
              <w:snapToGrid w:val="0"/>
              <w:jc w:val="center"/>
              <w:rPr>
                <w:rFonts w:ascii="仿宋" w:eastAsia="仿宋" w:hAnsi="仿宋" w:cs="仿宋_GB2312"/>
                <w:sz w:val="24"/>
              </w:rPr>
            </w:pPr>
          </w:p>
        </w:tc>
        <w:tc>
          <w:tcPr>
            <w:tcW w:w="1770" w:type="dxa"/>
            <w:vAlign w:val="center"/>
          </w:tcPr>
          <w:p w:rsidR="00AD73D2" w:rsidRPr="002313A2" w:rsidRDefault="00AD73D2" w:rsidP="00797DF3">
            <w:pPr>
              <w:adjustRightInd w:val="0"/>
              <w:snapToGrid w:val="0"/>
              <w:jc w:val="center"/>
              <w:rPr>
                <w:rFonts w:ascii="仿宋" w:eastAsia="仿宋" w:hAnsi="仿宋" w:cs="仿宋_GB2312"/>
                <w:sz w:val="24"/>
              </w:rPr>
            </w:pPr>
          </w:p>
        </w:tc>
        <w:tc>
          <w:tcPr>
            <w:tcW w:w="2266" w:type="dxa"/>
            <w:vAlign w:val="center"/>
          </w:tcPr>
          <w:p w:rsidR="00AD73D2" w:rsidRPr="002313A2" w:rsidRDefault="00AD73D2" w:rsidP="00797DF3">
            <w:pPr>
              <w:adjustRightInd w:val="0"/>
              <w:snapToGrid w:val="0"/>
              <w:jc w:val="center"/>
              <w:rPr>
                <w:rFonts w:ascii="仿宋" w:eastAsia="仿宋" w:hAnsi="仿宋" w:cs="仿宋_GB2312"/>
                <w:sz w:val="24"/>
              </w:rPr>
            </w:pPr>
          </w:p>
        </w:tc>
      </w:tr>
      <w:tr w:rsidR="00AD73D2" w:rsidRPr="002313A2" w:rsidTr="00797DF3">
        <w:trPr>
          <w:trHeight w:hRule="exact" w:val="573"/>
          <w:jc w:val="center"/>
        </w:trPr>
        <w:tc>
          <w:tcPr>
            <w:tcW w:w="867" w:type="dxa"/>
            <w:vAlign w:val="center"/>
          </w:tcPr>
          <w:p w:rsidR="00AD73D2" w:rsidRPr="002313A2" w:rsidRDefault="00AD73D2" w:rsidP="00797DF3">
            <w:pPr>
              <w:adjustRightInd w:val="0"/>
              <w:snapToGrid w:val="0"/>
              <w:jc w:val="center"/>
              <w:rPr>
                <w:rFonts w:ascii="仿宋" w:eastAsia="仿宋" w:hAnsi="仿宋" w:cs="仿宋_GB2312"/>
                <w:sz w:val="24"/>
              </w:rPr>
            </w:pPr>
            <w:r w:rsidRPr="002313A2">
              <w:rPr>
                <w:rFonts w:ascii="仿宋" w:eastAsia="仿宋" w:hAnsi="仿宋" w:cs="仿宋_GB2312" w:hint="eastAsia"/>
                <w:sz w:val="24"/>
              </w:rPr>
              <w:t>4</w:t>
            </w:r>
          </w:p>
        </w:tc>
        <w:tc>
          <w:tcPr>
            <w:tcW w:w="2271" w:type="dxa"/>
            <w:vAlign w:val="center"/>
          </w:tcPr>
          <w:p w:rsidR="00AD73D2" w:rsidRPr="002313A2" w:rsidRDefault="00AD73D2" w:rsidP="00797DF3">
            <w:pPr>
              <w:adjustRightInd w:val="0"/>
              <w:snapToGrid w:val="0"/>
              <w:jc w:val="center"/>
              <w:rPr>
                <w:rFonts w:ascii="仿宋" w:eastAsia="仿宋" w:hAnsi="仿宋" w:cs="仿宋_GB2312"/>
                <w:sz w:val="24"/>
              </w:rPr>
            </w:pPr>
            <w:r w:rsidRPr="002313A2">
              <w:rPr>
                <w:rFonts w:ascii="仿宋" w:eastAsia="仿宋" w:hAnsi="仿宋" w:cs="仿宋_GB2312" w:hint="eastAsia"/>
                <w:sz w:val="24"/>
              </w:rPr>
              <w:t>热控部分</w:t>
            </w:r>
          </w:p>
        </w:tc>
        <w:tc>
          <w:tcPr>
            <w:tcW w:w="1746" w:type="dxa"/>
            <w:vAlign w:val="center"/>
          </w:tcPr>
          <w:p w:rsidR="00AD73D2" w:rsidRPr="002313A2" w:rsidRDefault="00AD73D2" w:rsidP="00797DF3">
            <w:pPr>
              <w:adjustRightInd w:val="0"/>
              <w:snapToGrid w:val="0"/>
              <w:jc w:val="center"/>
              <w:rPr>
                <w:rFonts w:ascii="仿宋" w:eastAsia="仿宋" w:hAnsi="仿宋" w:cs="仿宋_GB2312"/>
                <w:sz w:val="24"/>
              </w:rPr>
            </w:pPr>
          </w:p>
        </w:tc>
        <w:tc>
          <w:tcPr>
            <w:tcW w:w="1770" w:type="dxa"/>
            <w:vAlign w:val="center"/>
          </w:tcPr>
          <w:p w:rsidR="00AD73D2" w:rsidRPr="002313A2" w:rsidRDefault="00AD73D2" w:rsidP="00797DF3">
            <w:pPr>
              <w:adjustRightInd w:val="0"/>
              <w:snapToGrid w:val="0"/>
              <w:jc w:val="center"/>
              <w:rPr>
                <w:rFonts w:ascii="仿宋" w:eastAsia="仿宋" w:hAnsi="仿宋" w:cs="仿宋_GB2312"/>
                <w:sz w:val="24"/>
              </w:rPr>
            </w:pPr>
          </w:p>
        </w:tc>
        <w:tc>
          <w:tcPr>
            <w:tcW w:w="2266" w:type="dxa"/>
            <w:vAlign w:val="center"/>
          </w:tcPr>
          <w:p w:rsidR="00AD73D2" w:rsidRPr="002313A2" w:rsidRDefault="00AD73D2" w:rsidP="00797DF3">
            <w:pPr>
              <w:adjustRightInd w:val="0"/>
              <w:snapToGrid w:val="0"/>
              <w:jc w:val="center"/>
              <w:rPr>
                <w:rFonts w:ascii="仿宋" w:eastAsia="仿宋" w:hAnsi="仿宋" w:cs="仿宋_GB2312"/>
                <w:sz w:val="24"/>
              </w:rPr>
            </w:pPr>
          </w:p>
        </w:tc>
      </w:tr>
      <w:tr w:rsidR="00AD73D2" w:rsidRPr="002313A2" w:rsidTr="00797DF3">
        <w:trPr>
          <w:trHeight w:hRule="exact" w:val="573"/>
          <w:jc w:val="center"/>
        </w:trPr>
        <w:tc>
          <w:tcPr>
            <w:tcW w:w="867" w:type="dxa"/>
            <w:vAlign w:val="center"/>
          </w:tcPr>
          <w:p w:rsidR="00AD73D2" w:rsidRPr="002313A2" w:rsidRDefault="00AD73D2" w:rsidP="00797DF3">
            <w:pPr>
              <w:adjustRightInd w:val="0"/>
              <w:snapToGrid w:val="0"/>
              <w:jc w:val="center"/>
              <w:rPr>
                <w:rFonts w:ascii="仿宋" w:eastAsia="仿宋" w:hAnsi="仿宋" w:cs="仿宋_GB2312"/>
                <w:sz w:val="24"/>
              </w:rPr>
            </w:pPr>
            <w:r w:rsidRPr="002313A2">
              <w:rPr>
                <w:rFonts w:ascii="仿宋" w:eastAsia="仿宋" w:hAnsi="仿宋" w:cs="仿宋_GB2312" w:hint="eastAsia"/>
                <w:sz w:val="24"/>
              </w:rPr>
              <w:t>5</w:t>
            </w:r>
          </w:p>
        </w:tc>
        <w:tc>
          <w:tcPr>
            <w:tcW w:w="2271" w:type="dxa"/>
            <w:vAlign w:val="center"/>
          </w:tcPr>
          <w:p w:rsidR="00AD73D2" w:rsidRPr="002313A2" w:rsidRDefault="00AD73D2" w:rsidP="00797DF3">
            <w:pPr>
              <w:adjustRightInd w:val="0"/>
              <w:snapToGrid w:val="0"/>
              <w:jc w:val="center"/>
              <w:rPr>
                <w:rFonts w:ascii="仿宋" w:eastAsia="仿宋" w:hAnsi="仿宋" w:cs="仿宋_GB2312"/>
                <w:sz w:val="24"/>
              </w:rPr>
            </w:pPr>
            <w:r w:rsidRPr="002313A2">
              <w:rPr>
                <w:rFonts w:ascii="仿宋" w:eastAsia="仿宋" w:hAnsi="仿宋" w:hint="eastAsia"/>
                <w:sz w:val="24"/>
              </w:rPr>
              <w:t>金属监督部分</w:t>
            </w:r>
          </w:p>
        </w:tc>
        <w:tc>
          <w:tcPr>
            <w:tcW w:w="1746" w:type="dxa"/>
            <w:vAlign w:val="center"/>
          </w:tcPr>
          <w:p w:rsidR="00AD73D2" w:rsidRPr="002313A2" w:rsidRDefault="00AD73D2" w:rsidP="00797DF3">
            <w:pPr>
              <w:adjustRightInd w:val="0"/>
              <w:snapToGrid w:val="0"/>
              <w:jc w:val="center"/>
              <w:rPr>
                <w:rFonts w:ascii="仿宋" w:eastAsia="仿宋" w:hAnsi="仿宋" w:cs="仿宋_GB2312"/>
                <w:sz w:val="24"/>
              </w:rPr>
            </w:pPr>
          </w:p>
        </w:tc>
        <w:tc>
          <w:tcPr>
            <w:tcW w:w="1770" w:type="dxa"/>
            <w:vAlign w:val="center"/>
          </w:tcPr>
          <w:p w:rsidR="00AD73D2" w:rsidRPr="002313A2" w:rsidRDefault="00AD73D2" w:rsidP="00797DF3">
            <w:pPr>
              <w:adjustRightInd w:val="0"/>
              <w:snapToGrid w:val="0"/>
              <w:jc w:val="center"/>
              <w:rPr>
                <w:rFonts w:ascii="仿宋" w:eastAsia="仿宋" w:hAnsi="仿宋" w:cs="仿宋_GB2312"/>
                <w:sz w:val="24"/>
              </w:rPr>
            </w:pPr>
          </w:p>
        </w:tc>
        <w:tc>
          <w:tcPr>
            <w:tcW w:w="2266" w:type="dxa"/>
            <w:vAlign w:val="center"/>
          </w:tcPr>
          <w:p w:rsidR="00AD73D2" w:rsidRPr="002313A2" w:rsidRDefault="00AD73D2" w:rsidP="00797DF3">
            <w:pPr>
              <w:adjustRightInd w:val="0"/>
              <w:snapToGrid w:val="0"/>
              <w:jc w:val="center"/>
              <w:rPr>
                <w:rFonts w:ascii="仿宋" w:eastAsia="仿宋" w:hAnsi="仿宋" w:cs="仿宋_GB2312"/>
                <w:sz w:val="24"/>
              </w:rPr>
            </w:pPr>
          </w:p>
        </w:tc>
      </w:tr>
      <w:tr w:rsidR="00AD73D2" w:rsidRPr="002313A2" w:rsidTr="00797DF3">
        <w:trPr>
          <w:trHeight w:hRule="exact" w:val="521"/>
          <w:jc w:val="center"/>
        </w:trPr>
        <w:tc>
          <w:tcPr>
            <w:tcW w:w="867" w:type="dxa"/>
            <w:vAlign w:val="center"/>
          </w:tcPr>
          <w:p w:rsidR="00AD73D2" w:rsidRPr="002313A2" w:rsidRDefault="00AD73D2" w:rsidP="00797DF3">
            <w:pPr>
              <w:adjustRightInd w:val="0"/>
              <w:snapToGrid w:val="0"/>
              <w:jc w:val="center"/>
              <w:rPr>
                <w:rFonts w:ascii="仿宋" w:eastAsia="仿宋" w:hAnsi="仿宋" w:cs="仿宋_GB2312"/>
                <w:sz w:val="24"/>
              </w:rPr>
            </w:pPr>
            <w:r w:rsidRPr="002313A2">
              <w:rPr>
                <w:rFonts w:ascii="仿宋" w:eastAsia="仿宋" w:hAnsi="仿宋" w:cs="仿宋_GB2312" w:hint="eastAsia"/>
                <w:sz w:val="24"/>
              </w:rPr>
              <w:t>6</w:t>
            </w:r>
          </w:p>
        </w:tc>
        <w:tc>
          <w:tcPr>
            <w:tcW w:w="2271" w:type="dxa"/>
            <w:vAlign w:val="center"/>
          </w:tcPr>
          <w:p w:rsidR="00AD73D2" w:rsidRPr="002313A2" w:rsidRDefault="00AD73D2" w:rsidP="00797DF3">
            <w:pPr>
              <w:adjustRightInd w:val="0"/>
              <w:snapToGrid w:val="0"/>
              <w:jc w:val="center"/>
              <w:rPr>
                <w:rFonts w:ascii="仿宋" w:eastAsia="仿宋" w:hAnsi="仿宋" w:cs="仿宋_GB2312"/>
                <w:sz w:val="24"/>
              </w:rPr>
            </w:pPr>
            <w:r w:rsidRPr="002313A2">
              <w:rPr>
                <w:rFonts w:ascii="仿宋" w:eastAsia="仿宋" w:hAnsi="仿宋" w:cs="仿宋_GB2312" w:hint="eastAsia"/>
                <w:sz w:val="24"/>
              </w:rPr>
              <w:t>安全文明措施费</w:t>
            </w:r>
          </w:p>
        </w:tc>
        <w:tc>
          <w:tcPr>
            <w:tcW w:w="1746" w:type="dxa"/>
            <w:vAlign w:val="center"/>
          </w:tcPr>
          <w:p w:rsidR="00AD73D2" w:rsidRPr="002313A2" w:rsidRDefault="00AD73D2" w:rsidP="00797DF3">
            <w:pPr>
              <w:adjustRightInd w:val="0"/>
              <w:snapToGrid w:val="0"/>
              <w:jc w:val="center"/>
              <w:rPr>
                <w:rFonts w:ascii="仿宋" w:eastAsia="仿宋" w:hAnsi="仿宋" w:cs="仿宋_GB2312"/>
                <w:b/>
                <w:sz w:val="24"/>
              </w:rPr>
            </w:pPr>
          </w:p>
        </w:tc>
        <w:tc>
          <w:tcPr>
            <w:tcW w:w="1770" w:type="dxa"/>
            <w:vAlign w:val="center"/>
          </w:tcPr>
          <w:p w:rsidR="00AD73D2" w:rsidRPr="002313A2" w:rsidRDefault="00AD73D2" w:rsidP="00797DF3">
            <w:pPr>
              <w:adjustRightInd w:val="0"/>
              <w:snapToGrid w:val="0"/>
              <w:jc w:val="center"/>
              <w:rPr>
                <w:rFonts w:ascii="仿宋" w:eastAsia="仿宋" w:hAnsi="仿宋" w:cs="仿宋_GB2312"/>
                <w:b/>
                <w:sz w:val="24"/>
              </w:rPr>
            </w:pPr>
          </w:p>
        </w:tc>
        <w:tc>
          <w:tcPr>
            <w:tcW w:w="2266" w:type="dxa"/>
            <w:vAlign w:val="center"/>
          </w:tcPr>
          <w:p w:rsidR="00AD73D2" w:rsidRPr="002313A2" w:rsidRDefault="00AD73D2" w:rsidP="00797DF3">
            <w:pPr>
              <w:adjustRightInd w:val="0"/>
              <w:snapToGrid w:val="0"/>
              <w:jc w:val="center"/>
              <w:rPr>
                <w:rFonts w:ascii="仿宋" w:eastAsia="仿宋" w:hAnsi="仿宋" w:cs="仿宋_GB2312"/>
                <w:b/>
                <w:sz w:val="24"/>
              </w:rPr>
            </w:pPr>
          </w:p>
        </w:tc>
      </w:tr>
      <w:tr w:rsidR="00AD73D2" w:rsidRPr="002313A2" w:rsidTr="00797DF3">
        <w:trPr>
          <w:trHeight w:hRule="exact" w:val="521"/>
          <w:jc w:val="center"/>
        </w:trPr>
        <w:tc>
          <w:tcPr>
            <w:tcW w:w="867" w:type="dxa"/>
            <w:vAlign w:val="center"/>
          </w:tcPr>
          <w:p w:rsidR="00AD73D2" w:rsidRPr="002313A2" w:rsidRDefault="00AD73D2" w:rsidP="00797DF3">
            <w:pPr>
              <w:adjustRightInd w:val="0"/>
              <w:snapToGrid w:val="0"/>
              <w:jc w:val="center"/>
              <w:rPr>
                <w:rFonts w:ascii="仿宋" w:eastAsia="仿宋" w:hAnsi="仿宋" w:cs="仿宋_GB2312"/>
                <w:sz w:val="24"/>
              </w:rPr>
            </w:pPr>
          </w:p>
        </w:tc>
        <w:tc>
          <w:tcPr>
            <w:tcW w:w="2271" w:type="dxa"/>
            <w:vAlign w:val="center"/>
          </w:tcPr>
          <w:p w:rsidR="00AD73D2" w:rsidRPr="002313A2" w:rsidRDefault="00AD73D2" w:rsidP="00797DF3">
            <w:pPr>
              <w:adjustRightInd w:val="0"/>
              <w:snapToGrid w:val="0"/>
              <w:jc w:val="center"/>
              <w:rPr>
                <w:rFonts w:ascii="仿宋" w:eastAsia="仿宋" w:hAnsi="仿宋" w:cs="仿宋_GB2312"/>
                <w:sz w:val="24"/>
              </w:rPr>
            </w:pPr>
            <w:r>
              <w:rPr>
                <w:rFonts w:ascii="仿宋" w:eastAsia="仿宋" w:hAnsi="仿宋" w:cs="仿宋_GB2312"/>
                <w:sz w:val="24"/>
                <w:lang w:eastAsia="zh-CN"/>
              </w:rPr>
              <w:t>…</w:t>
            </w:r>
          </w:p>
        </w:tc>
        <w:tc>
          <w:tcPr>
            <w:tcW w:w="1746" w:type="dxa"/>
            <w:vAlign w:val="center"/>
          </w:tcPr>
          <w:p w:rsidR="00AD73D2" w:rsidRPr="002313A2" w:rsidRDefault="00AD73D2" w:rsidP="00797DF3">
            <w:pPr>
              <w:adjustRightInd w:val="0"/>
              <w:snapToGrid w:val="0"/>
              <w:jc w:val="center"/>
              <w:rPr>
                <w:rFonts w:ascii="仿宋" w:eastAsia="仿宋" w:hAnsi="仿宋" w:cs="仿宋_GB2312"/>
                <w:b/>
                <w:sz w:val="24"/>
              </w:rPr>
            </w:pPr>
          </w:p>
        </w:tc>
        <w:tc>
          <w:tcPr>
            <w:tcW w:w="1770" w:type="dxa"/>
            <w:vAlign w:val="center"/>
          </w:tcPr>
          <w:p w:rsidR="00AD73D2" w:rsidRPr="002313A2" w:rsidRDefault="00AD73D2" w:rsidP="00797DF3">
            <w:pPr>
              <w:adjustRightInd w:val="0"/>
              <w:snapToGrid w:val="0"/>
              <w:jc w:val="center"/>
              <w:rPr>
                <w:rFonts w:ascii="仿宋" w:eastAsia="仿宋" w:hAnsi="仿宋" w:cs="仿宋_GB2312"/>
                <w:b/>
                <w:sz w:val="24"/>
              </w:rPr>
            </w:pPr>
          </w:p>
        </w:tc>
        <w:tc>
          <w:tcPr>
            <w:tcW w:w="2266" w:type="dxa"/>
            <w:vAlign w:val="center"/>
          </w:tcPr>
          <w:p w:rsidR="00AD73D2" w:rsidRPr="002313A2" w:rsidRDefault="00AD73D2" w:rsidP="00797DF3">
            <w:pPr>
              <w:adjustRightInd w:val="0"/>
              <w:snapToGrid w:val="0"/>
              <w:jc w:val="center"/>
              <w:rPr>
                <w:rFonts w:ascii="仿宋" w:eastAsia="仿宋" w:hAnsi="仿宋" w:cs="仿宋_GB2312"/>
                <w:b/>
                <w:sz w:val="24"/>
              </w:rPr>
            </w:pPr>
          </w:p>
        </w:tc>
      </w:tr>
      <w:tr w:rsidR="00AD73D2" w:rsidRPr="002313A2" w:rsidTr="00797DF3">
        <w:trPr>
          <w:trHeight w:hRule="exact" w:val="521"/>
          <w:jc w:val="center"/>
        </w:trPr>
        <w:tc>
          <w:tcPr>
            <w:tcW w:w="867" w:type="dxa"/>
            <w:vAlign w:val="center"/>
          </w:tcPr>
          <w:p w:rsidR="00AD73D2" w:rsidRPr="002313A2" w:rsidRDefault="00AD73D2" w:rsidP="00797DF3">
            <w:pPr>
              <w:adjustRightInd w:val="0"/>
              <w:snapToGrid w:val="0"/>
              <w:jc w:val="center"/>
              <w:rPr>
                <w:rFonts w:ascii="仿宋" w:eastAsia="仿宋" w:hAnsi="仿宋" w:cs="仿宋_GB2312"/>
                <w:b/>
                <w:sz w:val="24"/>
              </w:rPr>
            </w:pPr>
          </w:p>
        </w:tc>
        <w:tc>
          <w:tcPr>
            <w:tcW w:w="2271" w:type="dxa"/>
            <w:vAlign w:val="center"/>
          </w:tcPr>
          <w:p w:rsidR="00AD73D2" w:rsidRPr="002313A2" w:rsidRDefault="00AD73D2" w:rsidP="00797DF3">
            <w:pPr>
              <w:adjustRightInd w:val="0"/>
              <w:snapToGrid w:val="0"/>
              <w:jc w:val="center"/>
              <w:rPr>
                <w:rFonts w:ascii="仿宋" w:eastAsia="仿宋" w:hAnsi="仿宋" w:cs="仿宋_GB2312"/>
                <w:b/>
                <w:sz w:val="24"/>
              </w:rPr>
            </w:pPr>
            <w:r w:rsidRPr="002313A2">
              <w:rPr>
                <w:rFonts w:ascii="仿宋" w:eastAsia="仿宋" w:hAnsi="仿宋" w:cs="仿宋_GB2312" w:hint="eastAsia"/>
                <w:b/>
                <w:sz w:val="24"/>
              </w:rPr>
              <w:t>合计</w:t>
            </w:r>
          </w:p>
        </w:tc>
        <w:tc>
          <w:tcPr>
            <w:tcW w:w="1746" w:type="dxa"/>
            <w:vAlign w:val="center"/>
          </w:tcPr>
          <w:p w:rsidR="00AD73D2" w:rsidRPr="002313A2" w:rsidRDefault="00AD73D2" w:rsidP="00797DF3">
            <w:pPr>
              <w:adjustRightInd w:val="0"/>
              <w:snapToGrid w:val="0"/>
              <w:jc w:val="center"/>
              <w:rPr>
                <w:rFonts w:ascii="仿宋" w:eastAsia="仿宋" w:hAnsi="仿宋" w:cs="仿宋_GB2312"/>
                <w:b/>
                <w:sz w:val="24"/>
              </w:rPr>
            </w:pPr>
          </w:p>
        </w:tc>
        <w:tc>
          <w:tcPr>
            <w:tcW w:w="1770" w:type="dxa"/>
            <w:vAlign w:val="center"/>
          </w:tcPr>
          <w:p w:rsidR="00AD73D2" w:rsidRPr="002313A2" w:rsidRDefault="00AD73D2" w:rsidP="00797DF3">
            <w:pPr>
              <w:adjustRightInd w:val="0"/>
              <w:snapToGrid w:val="0"/>
              <w:jc w:val="center"/>
              <w:rPr>
                <w:rFonts w:ascii="仿宋" w:eastAsia="仿宋" w:hAnsi="仿宋" w:cs="仿宋_GB2312"/>
                <w:b/>
                <w:sz w:val="24"/>
              </w:rPr>
            </w:pPr>
          </w:p>
        </w:tc>
        <w:tc>
          <w:tcPr>
            <w:tcW w:w="2266" w:type="dxa"/>
            <w:vAlign w:val="center"/>
          </w:tcPr>
          <w:p w:rsidR="00AD73D2" w:rsidRPr="002313A2" w:rsidRDefault="00AD73D2" w:rsidP="00797DF3">
            <w:pPr>
              <w:adjustRightInd w:val="0"/>
              <w:snapToGrid w:val="0"/>
              <w:jc w:val="center"/>
              <w:rPr>
                <w:rFonts w:ascii="仿宋" w:eastAsia="仿宋" w:hAnsi="仿宋" w:cs="仿宋_GB2312"/>
                <w:b/>
                <w:sz w:val="24"/>
              </w:rPr>
            </w:pPr>
          </w:p>
        </w:tc>
      </w:tr>
    </w:tbl>
    <w:p w:rsidR="00734184" w:rsidRPr="00734184" w:rsidRDefault="00734184" w:rsidP="00643ED0">
      <w:pPr>
        <w:adjustRightInd w:val="0"/>
        <w:snapToGrid w:val="0"/>
        <w:spacing w:before="100" w:beforeAutospacing="1" w:line="360" w:lineRule="auto"/>
        <w:ind w:firstLineChars="200" w:firstLine="480"/>
        <w:jc w:val="center"/>
        <w:rPr>
          <w:rFonts w:asciiTheme="minorEastAsia" w:eastAsiaTheme="minorEastAsia" w:hAnsiTheme="minorEastAsia" w:cs="仿宋_GB2312"/>
          <w:sz w:val="24"/>
          <w:szCs w:val="24"/>
        </w:rPr>
      </w:pPr>
      <w:r w:rsidRPr="00734184">
        <w:rPr>
          <w:rFonts w:asciiTheme="minorEastAsia" w:eastAsiaTheme="minorEastAsia" w:hAnsiTheme="minorEastAsia" w:cs="仿宋_GB2312" w:hint="eastAsia"/>
          <w:sz w:val="24"/>
          <w:szCs w:val="24"/>
        </w:rPr>
        <w:t>分项目报价表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42"/>
        <w:gridCol w:w="1843"/>
        <w:gridCol w:w="992"/>
        <w:gridCol w:w="1701"/>
        <w:gridCol w:w="1276"/>
        <w:gridCol w:w="1300"/>
      </w:tblGrid>
      <w:tr w:rsidR="00734184" w:rsidRPr="00734184" w:rsidTr="00AC03B4">
        <w:trPr>
          <w:trHeight w:val="449"/>
          <w:jc w:val="center"/>
        </w:trPr>
        <w:tc>
          <w:tcPr>
            <w:tcW w:w="851" w:type="dxa"/>
            <w:vAlign w:val="center"/>
          </w:tcPr>
          <w:p w:rsidR="00734184" w:rsidRPr="00734184" w:rsidRDefault="00734184" w:rsidP="00AC03B4">
            <w:pPr>
              <w:adjustRightInd w:val="0"/>
              <w:snapToGrid w:val="0"/>
              <w:jc w:val="center"/>
              <w:rPr>
                <w:rFonts w:asciiTheme="minorEastAsia" w:eastAsiaTheme="minorEastAsia" w:hAnsiTheme="minorEastAsia" w:cs="仿宋_GB2312"/>
                <w:b/>
                <w:sz w:val="24"/>
                <w:szCs w:val="24"/>
              </w:rPr>
            </w:pPr>
            <w:r w:rsidRPr="00734184">
              <w:rPr>
                <w:rFonts w:asciiTheme="minorEastAsia" w:eastAsiaTheme="minorEastAsia" w:hAnsiTheme="minorEastAsia" w:cs="仿宋_GB2312" w:hint="eastAsia"/>
                <w:b/>
                <w:sz w:val="24"/>
                <w:szCs w:val="24"/>
              </w:rPr>
              <w:t>序号</w:t>
            </w:r>
          </w:p>
        </w:tc>
        <w:tc>
          <w:tcPr>
            <w:tcW w:w="1442" w:type="dxa"/>
            <w:vAlign w:val="center"/>
          </w:tcPr>
          <w:p w:rsidR="00734184" w:rsidRPr="00734184" w:rsidRDefault="00734184" w:rsidP="00AC03B4">
            <w:pPr>
              <w:adjustRightInd w:val="0"/>
              <w:snapToGrid w:val="0"/>
              <w:jc w:val="center"/>
              <w:rPr>
                <w:rFonts w:asciiTheme="minorEastAsia" w:eastAsiaTheme="minorEastAsia" w:hAnsiTheme="minorEastAsia" w:cs="仿宋_GB2312"/>
                <w:b/>
                <w:sz w:val="24"/>
                <w:szCs w:val="24"/>
              </w:rPr>
            </w:pPr>
            <w:r w:rsidRPr="00734184">
              <w:rPr>
                <w:rFonts w:asciiTheme="minorEastAsia" w:eastAsiaTheme="minorEastAsia" w:hAnsiTheme="minorEastAsia" w:cs="仿宋_GB2312" w:hint="eastAsia"/>
                <w:b/>
                <w:sz w:val="24"/>
                <w:szCs w:val="24"/>
              </w:rPr>
              <w:t>检修项目</w:t>
            </w:r>
          </w:p>
        </w:tc>
        <w:tc>
          <w:tcPr>
            <w:tcW w:w="1843" w:type="dxa"/>
            <w:vAlign w:val="center"/>
          </w:tcPr>
          <w:p w:rsidR="00734184" w:rsidRPr="00734184" w:rsidRDefault="00734184" w:rsidP="00AC03B4">
            <w:pPr>
              <w:adjustRightInd w:val="0"/>
              <w:snapToGrid w:val="0"/>
              <w:jc w:val="center"/>
              <w:rPr>
                <w:rFonts w:asciiTheme="minorEastAsia" w:eastAsiaTheme="minorEastAsia" w:hAnsiTheme="minorEastAsia" w:cs="仿宋_GB2312"/>
                <w:b/>
                <w:sz w:val="24"/>
                <w:szCs w:val="24"/>
              </w:rPr>
            </w:pPr>
            <w:r w:rsidRPr="00734184">
              <w:rPr>
                <w:rFonts w:asciiTheme="minorEastAsia" w:eastAsiaTheme="minorEastAsia" w:hAnsiTheme="minorEastAsia" w:cs="仿宋_GB2312" w:hint="eastAsia"/>
                <w:b/>
                <w:sz w:val="24"/>
                <w:szCs w:val="24"/>
              </w:rPr>
              <w:t>检修内容</w:t>
            </w:r>
          </w:p>
        </w:tc>
        <w:tc>
          <w:tcPr>
            <w:tcW w:w="992" w:type="dxa"/>
            <w:vAlign w:val="center"/>
          </w:tcPr>
          <w:p w:rsidR="00734184" w:rsidRPr="00734184" w:rsidRDefault="00734184" w:rsidP="00AC03B4">
            <w:pPr>
              <w:adjustRightInd w:val="0"/>
              <w:snapToGrid w:val="0"/>
              <w:jc w:val="center"/>
              <w:rPr>
                <w:rFonts w:asciiTheme="minorEastAsia" w:eastAsiaTheme="minorEastAsia" w:hAnsiTheme="minorEastAsia" w:cs="仿宋_GB2312"/>
                <w:b/>
                <w:sz w:val="24"/>
                <w:szCs w:val="24"/>
              </w:rPr>
            </w:pPr>
            <w:r w:rsidRPr="00734184">
              <w:rPr>
                <w:rFonts w:asciiTheme="minorEastAsia" w:eastAsiaTheme="minorEastAsia" w:hAnsiTheme="minorEastAsia" w:cs="仿宋_GB2312" w:hint="eastAsia"/>
                <w:b/>
                <w:sz w:val="24"/>
                <w:szCs w:val="24"/>
              </w:rPr>
              <w:t>工日</w:t>
            </w:r>
          </w:p>
        </w:tc>
        <w:tc>
          <w:tcPr>
            <w:tcW w:w="1701" w:type="dxa"/>
            <w:vAlign w:val="center"/>
          </w:tcPr>
          <w:p w:rsidR="00734184" w:rsidRPr="00734184" w:rsidRDefault="00734184" w:rsidP="00AC03B4">
            <w:pPr>
              <w:adjustRightInd w:val="0"/>
              <w:snapToGrid w:val="0"/>
              <w:jc w:val="center"/>
              <w:rPr>
                <w:rFonts w:asciiTheme="minorEastAsia" w:eastAsiaTheme="minorEastAsia" w:hAnsiTheme="minorEastAsia" w:cs="仿宋_GB2312"/>
                <w:b/>
                <w:sz w:val="24"/>
                <w:szCs w:val="24"/>
              </w:rPr>
            </w:pPr>
            <w:r w:rsidRPr="00734184">
              <w:rPr>
                <w:rFonts w:asciiTheme="minorEastAsia" w:eastAsiaTheme="minorEastAsia" w:hAnsiTheme="minorEastAsia" w:cs="仿宋_GB2312" w:hint="eastAsia"/>
                <w:b/>
                <w:sz w:val="24"/>
                <w:szCs w:val="24"/>
              </w:rPr>
              <w:t>工日单价（元/工日）</w:t>
            </w:r>
          </w:p>
        </w:tc>
        <w:tc>
          <w:tcPr>
            <w:tcW w:w="1276" w:type="dxa"/>
            <w:vAlign w:val="center"/>
          </w:tcPr>
          <w:p w:rsidR="00734184" w:rsidRPr="00734184" w:rsidRDefault="00734184" w:rsidP="00AC03B4">
            <w:pPr>
              <w:adjustRightInd w:val="0"/>
              <w:snapToGrid w:val="0"/>
              <w:jc w:val="center"/>
              <w:rPr>
                <w:rFonts w:asciiTheme="minorEastAsia" w:eastAsiaTheme="minorEastAsia" w:hAnsiTheme="minorEastAsia" w:cs="仿宋_GB2312"/>
                <w:b/>
                <w:sz w:val="24"/>
                <w:szCs w:val="24"/>
              </w:rPr>
            </w:pPr>
            <w:r w:rsidRPr="00734184">
              <w:rPr>
                <w:rFonts w:asciiTheme="minorEastAsia" w:eastAsiaTheme="minorEastAsia" w:hAnsiTheme="minorEastAsia" w:cs="仿宋_GB2312" w:hint="eastAsia"/>
                <w:b/>
                <w:sz w:val="24"/>
                <w:szCs w:val="24"/>
              </w:rPr>
              <w:t>小计</w:t>
            </w:r>
          </w:p>
        </w:tc>
        <w:tc>
          <w:tcPr>
            <w:tcW w:w="1300" w:type="dxa"/>
            <w:vAlign w:val="center"/>
          </w:tcPr>
          <w:p w:rsidR="00734184" w:rsidRPr="00734184" w:rsidRDefault="00734184" w:rsidP="00AC03B4">
            <w:pPr>
              <w:adjustRightInd w:val="0"/>
              <w:snapToGrid w:val="0"/>
              <w:jc w:val="center"/>
              <w:rPr>
                <w:rFonts w:asciiTheme="minorEastAsia" w:eastAsiaTheme="minorEastAsia" w:hAnsiTheme="minorEastAsia" w:cs="仿宋_GB2312"/>
                <w:b/>
                <w:sz w:val="24"/>
                <w:szCs w:val="24"/>
              </w:rPr>
            </w:pPr>
            <w:r w:rsidRPr="00734184">
              <w:rPr>
                <w:rFonts w:asciiTheme="minorEastAsia" w:eastAsiaTheme="minorEastAsia" w:hAnsiTheme="minorEastAsia" w:cs="仿宋_GB2312" w:hint="eastAsia"/>
                <w:b/>
                <w:sz w:val="24"/>
                <w:szCs w:val="24"/>
              </w:rPr>
              <w:t>备注</w:t>
            </w:r>
          </w:p>
        </w:tc>
      </w:tr>
      <w:tr w:rsidR="00734184" w:rsidRPr="00734184" w:rsidTr="00AC03B4">
        <w:trPr>
          <w:trHeight w:val="513"/>
          <w:jc w:val="center"/>
        </w:trPr>
        <w:tc>
          <w:tcPr>
            <w:tcW w:w="851"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r w:rsidRPr="00734184">
              <w:rPr>
                <w:rFonts w:asciiTheme="minorEastAsia" w:eastAsiaTheme="minorEastAsia" w:hAnsiTheme="minorEastAsia" w:cs="仿宋_GB2312" w:hint="eastAsia"/>
                <w:sz w:val="24"/>
                <w:szCs w:val="24"/>
              </w:rPr>
              <w:t>1</w:t>
            </w:r>
          </w:p>
        </w:tc>
        <w:tc>
          <w:tcPr>
            <w:tcW w:w="1442"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1843"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992"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1701"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1276"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1300"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r>
      <w:tr w:rsidR="00734184" w:rsidRPr="00734184" w:rsidTr="00AC03B4">
        <w:trPr>
          <w:trHeight w:val="513"/>
          <w:jc w:val="center"/>
        </w:trPr>
        <w:tc>
          <w:tcPr>
            <w:tcW w:w="851"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r w:rsidRPr="00734184">
              <w:rPr>
                <w:rFonts w:asciiTheme="minorEastAsia" w:eastAsiaTheme="minorEastAsia" w:hAnsiTheme="minorEastAsia" w:cs="仿宋_GB2312" w:hint="eastAsia"/>
                <w:sz w:val="24"/>
                <w:szCs w:val="24"/>
              </w:rPr>
              <w:t>2</w:t>
            </w:r>
          </w:p>
        </w:tc>
        <w:tc>
          <w:tcPr>
            <w:tcW w:w="1442"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1843"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992"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1701"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1276"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1300"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r>
      <w:tr w:rsidR="00734184" w:rsidRPr="00734184" w:rsidTr="00AC03B4">
        <w:trPr>
          <w:trHeight w:val="513"/>
          <w:jc w:val="center"/>
        </w:trPr>
        <w:tc>
          <w:tcPr>
            <w:tcW w:w="851"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r w:rsidRPr="00734184">
              <w:rPr>
                <w:rFonts w:asciiTheme="minorEastAsia" w:eastAsiaTheme="minorEastAsia" w:hAnsiTheme="minorEastAsia" w:cs="仿宋_GB2312" w:hint="eastAsia"/>
                <w:sz w:val="24"/>
                <w:szCs w:val="24"/>
              </w:rPr>
              <w:t>3</w:t>
            </w:r>
          </w:p>
        </w:tc>
        <w:tc>
          <w:tcPr>
            <w:tcW w:w="1442"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1843"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992"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1701"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1276"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1300"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r>
      <w:tr w:rsidR="00734184" w:rsidRPr="00734184" w:rsidTr="00AC03B4">
        <w:trPr>
          <w:trHeight w:val="513"/>
          <w:jc w:val="center"/>
        </w:trPr>
        <w:tc>
          <w:tcPr>
            <w:tcW w:w="851"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r w:rsidRPr="00734184">
              <w:rPr>
                <w:rFonts w:asciiTheme="minorEastAsia" w:eastAsiaTheme="minorEastAsia" w:hAnsiTheme="minorEastAsia" w:cs="仿宋_GB2312" w:hint="eastAsia"/>
                <w:sz w:val="24"/>
                <w:szCs w:val="24"/>
              </w:rPr>
              <w:t>…</w:t>
            </w:r>
          </w:p>
        </w:tc>
        <w:tc>
          <w:tcPr>
            <w:tcW w:w="1442"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1843"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992"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1701"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1276"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c>
          <w:tcPr>
            <w:tcW w:w="1300" w:type="dxa"/>
            <w:vAlign w:val="center"/>
          </w:tcPr>
          <w:p w:rsidR="00734184" w:rsidRPr="00734184" w:rsidRDefault="00734184" w:rsidP="00AC03B4">
            <w:pPr>
              <w:adjustRightInd w:val="0"/>
              <w:snapToGrid w:val="0"/>
              <w:jc w:val="center"/>
              <w:rPr>
                <w:rFonts w:asciiTheme="minorEastAsia" w:eastAsiaTheme="minorEastAsia" w:hAnsiTheme="minorEastAsia" w:cs="仿宋_GB2312"/>
                <w:sz w:val="24"/>
                <w:szCs w:val="24"/>
              </w:rPr>
            </w:pPr>
          </w:p>
        </w:tc>
      </w:tr>
      <w:tr w:rsidR="00734184" w:rsidRPr="00734184" w:rsidTr="00AC03B4">
        <w:trPr>
          <w:trHeight w:val="513"/>
          <w:jc w:val="center"/>
        </w:trPr>
        <w:tc>
          <w:tcPr>
            <w:tcW w:w="851" w:type="dxa"/>
            <w:vAlign w:val="center"/>
          </w:tcPr>
          <w:p w:rsidR="00734184" w:rsidRPr="00734184" w:rsidRDefault="00734184" w:rsidP="00AC03B4">
            <w:pPr>
              <w:adjustRightInd w:val="0"/>
              <w:snapToGrid w:val="0"/>
              <w:jc w:val="center"/>
              <w:rPr>
                <w:rFonts w:asciiTheme="minorEastAsia" w:eastAsiaTheme="minorEastAsia" w:hAnsiTheme="minorEastAsia" w:cs="仿宋_GB2312"/>
                <w:b/>
                <w:sz w:val="24"/>
                <w:szCs w:val="24"/>
              </w:rPr>
            </w:pPr>
          </w:p>
        </w:tc>
        <w:tc>
          <w:tcPr>
            <w:tcW w:w="1442" w:type="dxa"/>
            <w:vAlign w:val="center"/>
          </w:tcPr>
          <w:p w:rsidR="00734184" w:rsidRPr="00734184" w:rsidRDefault="00734184" w:rsidP="00AC03B4">
            <w:pPr>
              <w:adjustRightInd w:val="0"/>
              <w:snapToGrid w:val="0"/>
              <w:jc w:val="center"/>
              <w:rPr>
                <w:rFonts w:asciiTheme="minorEastAsia" w:eastAsiaTheme="minorEastAsia" w:hAnsiTheme="minorEastAsia" w:cs="仿宋_GB2312"/>
                <w:b/>
                <w:sz w:val="24"/>
                <w:szCs w:val="24"/>
              </w:rPr>
            </w:pPr>
            <w:r w:rsidRPr="00734184">
              <w:rPr>
                <w:rFonts w:asciiTheme="minorEastAsia" w:eastAsiaTheme="minorEastAsia" w:hAnsiTheme="minorEastAsia" w:cs="仿宋_GB2312" w:hint="eastAsia"/>
                <w:b/>
                <w:sz w:val="24"/>
                <w:szCs w:val="24"/>
              </w:rPr>
              <w:t>总计</w:t>
            </w:r>
          </w:p>
        </w:tc>
        <w:tc>
          <w:tcPr>
            <w:tcW w:w="1843" w:type="dxa"/>
            <w:vAlign w:val="center"/>
          </w:tcPr>
          <w:p w:rsidR="00734184" w:rsidRPr="00734184" w:rsidRDefault="00734184" w:rsidP="00AC03B4">
            <w:pPr>
              <w:adjustRightInd w:val="0"/>
              <w:snapToGrid w:val="0"/>
              <w:jc w:val="center"/>
              <w:rPr>
                <w:rFonts w:asciiTheme="minorEastAsia" w:eastAsiaTheme="minorEastAsia" w:hAnsiTheme="minorEastAsia" w:cs="仿宋_GB2312"/>
                <w:b/>
                <w:sz w:val="24"/>
                <w:szCs w:val="24"/>
              </w:rPr>
            </w:pPr>
          </w:p>
        </w:tc>
        <w:tc>
          <w:tcPr>
            <w:tcW w:w="992" w:type="dxa"/>
            <w:vAlign w:val="center"/>
          </w:tcPr>
          <w:p w:rsidR="00734184" w:rsidRPr="00734184" w:rsidRDefault="00734184" w:rsidP="00AC03B4">
            <w:pPr>
              <w:adjustRightInd w:val="0"/>
              <w:snapToGrid w:val="0"/>
              <w:jc w:val="center"/>
              <w:rPr>
                <w:rFonts w:asciiTheme="minorEastAsia" w:eastAsiaTheme="minorEastAsia" w:hAnsiTheme="minorEastAsia" w:cs="仿宋_GB2312"/>
                <w:b/>
                <w:sz w:val="24"/>
                <w:szCs w:val="24"/>
              </w:rPr>
            </w:pPr>
          </w:p>
        </w:tc>
        <w:tc>
          <w:tcPr>
            <w:tcW w:w="1701" w:type="dxa"/>
            <w:vAlign w:val="center"/>
          </w:tcPr>
          <w:p w:rsidR="00734184" w:rsidRPr="00734184" w:rsidRDefault="00734184" w:rsidP="00AC03B4">
            <w:pPr>
              <w:adjustRightInd w:val="0"/>
              <w:snapToGrid w:val="0"/>
              <w:jc w:val="center"/>
              <w:rPr>
                <w:rFonts w:asciiTheme="minorEastAsia" w:eastAsiaTheme="minorEastAsia" w:hAnsiTheme="minorEastAsia" w:cs="仿宋_GB2312"/>
                <w:b/>
                <w:sz w:val="24"/>
                <w:szCs w:val="24"/>
              </w:rPr>
            </w:pPr>
          </w:p>
        </w:tc>
        <w:tc>
          <w:tcPr>
            <w:tcW w:w="1276" w:type="dxa"/>
            <w:vAlign w:val="center"/>
          </w:tcPr>
          <w:p w:rsidR="00734184" w:rsidRPr="00734184" w:rsidRDefault="00734184" w:rsidP="00AC03B4">
            <w:pPr>
              <w:adjustRightInd w:val="0"/>
              <w:snapToGrid w:val="0"/>
              <w:jc w:val="center"/>
              <w:rPr>
                <w:rFonts w:asciiTheme="minorEastAsia" w:eastAsiaTheme="minorEastAsia" w:hAnsiTheme="minorEastAsia" w:cs="仿宋_GB2312"/>
                <w:b/>
                <w:sz w:val="24"/>
                <w:szCs w:val="24"/>
              </w:rPr>
            </w:pPr>
          </w:p>
        </w:tc>
        <w:tc>
          <w:tcPr>
            <w:tcW w:w="1300" w:type="dxa"/>
            <w:vAlign w:val="center"/>
          </w:tcPr>
          <w:p w:rsidR="00734184" w:rsidRPr="00734184" w:rsidRDefault="00734184" w:rsidP="00AC03B4">
            <w:pPr>
              <w:adjustRightInd w:val="0"/>
              <w:snapToGrid w:val="0"/>
              <w:jc w:val="center"/>
              <w:rPr>
                <w:rFonts w:asciiTheme="minorEastAsia" w:eastAsiaTheme="minorEastAsia" w:hAnsiTheme="minorEastAsia" w:cs="仿宋_GB2312"/>
                <w:b/>
                <w:sz w:val="24"/>
                <w:szCs w:val="24"/>
              </w:rPr>
            </w:pPr>
          </w:p>
        </w:tc>
      </w:tr>
    </w:tbl>
    <w:p w:rsidR="00734184" w:rsidRDefault="00734184" w:rsidP="00734184">
      <w:pPr>
        <w:adjustRightInd w:val="0"/>
        <w:snapToGrid w:val="0"/>
        <w:spacing w:line="360" w:lineRule="auto"/>
        <w:ind w:firstLineChars="200" w:firstLine="560"/>
        <w:rPr>
          <w:rFonts w:ascii="仿宋" w:eastAsia="仿宋" w:hAnsi="仿宋" w:cs="仿宋_GB2312"/>
          <w:sz w:val="28"/>
          <w:szCs w:val="28"/>
        </w:rPr>
      </w:pPr>
    </w:p>
    <w:p w:rsidR="00734184" w:rsidRPr="00A81478" w:rsidRDefault="00734184" w:rsidP="00734184">
      <w:pPr>
        <w:adjustRightInd w:val="0"/>
        <w:snapToGrid w:val="0"/>
        <w:spacing w:line="360" w:lineRule="auto"/>
        <w:ind w:firstLineChars="200" w:firstLine="480"/>
        <w:rPr>
          <w:rFonts w:asciiTheme="minorEastAsia" w:eastAsiaTheme="minorEastAsia" w:hAnsiTheme="minorEastAsia"/>
          <w:sz w:val="24"/>
          <w:szCs w:val="24"/>
          <w:lang w:eastAsia="zh-CN"/>
        </w:rPr>
      </w:pPr>
      <w:r w:rsidRPr="00A81478">
        <w:rPr>
          <w:rFonts w:asciiTheme="minorEastAsia" w:eastAsiaTheme="minorEastAsia" w:hAnsiTheme="minorEastAsia" w:cs="仿宋_GB2312" w:hint="eastAsia"/>
          <w:sz w:val="24"/>
          <w:szCs w:val="24"/>
          <w:lang w:eastAsia="zh-CN"/>
        </w:rPr>
        <w:t>报价总金额(大写):人民币</w:t>
      </w:r>
      <w:r w:rsidRPr="00A81478">
        <w:rPr>
          <w:rFonts w:asciiTheme="minorEastAsia" w:eastAsiaTheme="minorEastAsia" w:hAnsiTheme="minorEastAsia" w:hint="eastAsia"/>
          <w:sz w:val="24"/>
          <w:szCs w:val="24"/>
          <w:u w:val="single"/>
          <w:lang w:eastAsia="zh-CN"/>
        </w:rPr>
        <w:t xml:space="preserve">                        </w:t>
      </w:r>
      <w:r w:rsidRPr="00A81478">
        <w:rPr>
          <w:rFonts w:asciiTheme="minorEastAsia" w:eastAsiaTheme="minorEastAsia" w:hAnsiTheme="minorEastAsia" w:cs="仿宋_GB2312" w:hint="eastAsia"/>
          <w:sz w:val="24"/>
          <w:szCs w:val="24"/>
          <w:lang w:eastAsia="zh-CN"/>
        </w:rPr>
        <w:t>元</w:t>
      </w:r>
    </w:p>
    <w:p w:rsidR="00734184" w:rsidRPr="00A81478" w:rsidRDefault="00734184" w:rsidP="00734184">
      <w:pPr>
        <w:adjustRightInd w:val="0"/>
        <w:snapToGrid w:val="0"/>
        <w:spacing w:line="360" w:lineRule="auto"/>
        <w:ind w:firstLineChars="200" w:firstLine="480"/>
        <w:rPr>
          <w:rFonts w:asciiTheme="minorEastAsia" w:eastAsiaTheme="minorEastAsia" w:hAnsiTheme="minorEastAsia" w:cs="仿宋_GB2312"/>
          <w:sz w:val="24"/>
          <w:szCs w:val="24"/>
          <w:lang w:eastAsia="zh-CN"/>
        </w:rPr>
      </w:pPr>
      <w:r>
        <w:rPr>
          <w:rFonts w:asciiTheme="minorEastAsia" w:eastAsiaTheme="minorEastAsia" w:hAnsiTheme="minorEastAsia" w:cs="仿宋_GB2312" w:hint="eastAsia"/>
          <w:sz w:val="24"/>
          <w:szCs w:val="24"/>
          <w:lang w:eastAsia="zh-CN"/>
        </w:rPr>
        <w:t>参选</w:t>
      </w:r>
      <w:r w:rsidRPr="00A81478">
        <w:rPr>
          <w:rFonts w:asciiTheme="minorEastAsia" w:eastAsiaTheme="minorEastAsia" w:hAnsiTheme="minorEastAsia" w:cs="仿宋_GB2312" w:hint="eastAsia"/>
          <w:sz w:val="24"/>
          <w:szCs w:val="24"/>
          <w:lang w:eastAsia="zh-CN"/>
        </w:rPr>
        <w:t>单位:(盖章)</w:t>
      </w:r>
    </w:p>
    <w:p w:rsidR="00734184" w:rsidRPr="00A81478" w:rsidRDefault="00734184" w:rsidP="00734184">
      <w:pPr>
        <w:adjustRightInd w:val="0"/>
        <w:snapToGrid w:val="0"/>
        <w:spacing w:line="360" w:lineRule="auto"/>
        <w:ind w:firstLineChars="200" w:firstLine="480"/>
        <w:rPr>
          <w:rFonts w:asciiTheme="minorEastAsia" w:eastAsiaTheme="minorEastAsia" w:hAnsiTheme="minorEastAsia"/>
          <w:sz w:val="24"/>
          <w:szCs w:val="24"/>
          <w:lang w:eastAsia="zh-CN"/>
        </w:rPr>
      </w:pPr>
      <w:r w:rsidRPr="00A81478">
        <w:rPr>
          <w:rFonts w:asciiTheme="minorEastAsia" w:eastAsiaTheme="minorEastAsia" w:hAnsiTheme="minorEastAsia" w:cs="仿宋_GB2312" w:hint="eastAsia"/>
          <w:sz w:val="24"/>
          <w:szCs w:val="24"/>
          <w:lang w:eastAsia="zh-CN"/>
        </w:rPr>
        <w:t>法定代表人:(签字、盖章)</w:t>
      </w:r>
    </w:p>
    <w:p w:rsidR="00734184" w:rsidRPr="00A81478" w:rsidRDefault="00734184" w:rsidP="00734184">
      <w:pPr>
        <w:adjustRightInd w:val="0"/>
        <w:snapToGrid w:val="0"/>
        <w:spacing w:line="360" w:lineRule="auto"/>
        <w:ind w:firstLineChars="200" w:firstLine="480"/>
        <w:rPr>
          <w:rFonts w:asciiTheme="minorEastAsia" w:eastAsiaTheme="minorEastAsia" w:hAnsiTheme="minorEastAsia" w:cs="仿宋_GB2312"/>
          <w:sz w:val="24"/>
          <w:szCs w:val="24"/>
        </w:rPr>
      </w:pPr>
      <w:r w:rsidRPr="00A81478">
        <w:rPr>
          <w:rFonts w:asciiTheme="minorEastAsia" w:eastAsiaTheme="minorEastAsia" w:hAnsiTheme="minorEastAsia" w:cs="仿宋_GB2312" w:hint="eastAsia"/>
          <w:sz w:val="24"/>
          <w:szCs w:val="24"/>
        </w:rPr>
        <w:t>日期：</w:t>
      </w:r>
      <w:r w:rsidRPr="00A81478">
        <w:rPr>
          <w:rFonts w:asciiTheme="minorEastAsia" w:eastAsiaTheme="minorEastAsia" w:hAnsiTheme="minorEastAsia" w:hint="eastAsia"/>
          <w:sz w:val="24"/>
          <w:szCs w:val="24"/>
          <w:u w:val="single"/>
        </w:rPr>
        <w:t xml:space="preserve">            </w:t>
      </w:r>
      <w:r w:rsidRPr="00A81478">
        <w:rPr>
          <w:rFonts w:asciiTheme="minorEastAsia" w:eastAsiaTheme="minorEastAsia" w:hAnsiTheme="minorEastAsia" w:cs="仿宋_GB2312" w:hint="eastAsia"/>
          <w:sz w:val="24"/>
          <w:szCs w:val="24"/>
        </w:rPr>
        <w:t xml:space="preserve">年 </w:t>
      </w:r>
      <w:r w:rsidRPr="00A81478">
        <w:rPr>
          <w:rFonts w:asciiTheme="minorEastAsia" w:eastAsiaTheme="minorEastAsia" w:hAnsiTheme="minorEastAsia" w:hint="eastAsia"/>
          <w:sz w:val="24"/>
          <w:szCs w:val="24"/>
          <w:u w:val="single"/>
        </w:rPr>
        <w:t xml:space="preserve">      </w:t>
      </w:r>
      <w:r w:rsidRPr="00A81478">
        <w:rPr>
          <w:rFonts w:asciiTheme="minorEastAsia" w:eastAsiaTheme="minorEastAsia" w:hAnsiTheme="minorEastAsia" w:cs="仿宋_GB2312" w:hint="eastAsia"/>
          <w:sz w:val="24"/>
          <w:szCs w:val="24"/>
        </w:rPr>
        <w:t>月</w:t>
      </w:r>
      <w:r w:rsidRPr="00A81478">
        <w:rPr>
          <w:rFonts w:asciiTheme="minorEastAsia" w:eastAsiaTheme="minorEastAsia" w:hAnsiTheme="minorEastAsia" w:hint="eastAsia"/>
          <w:sz w:val="24"/>
          <w:szCs w:val="24"/>
          <w:u w:val="single"/>
        </w:rPr>
        <w:t xml:space="preserve">       </w:t>
      </w:r>
      <w:r w:rsidRPr="00A81478">
        <w:rPr>
          <w:rFonts w:asciiTheme="minorEastAsia" w:eastAsiaTheme="minorEastAsia" w:hAnsiTheme="minorEastAsia" w:cs="仿宋_GB2312" w:hint="eastAsia"/>
          <w:sz w:val="24"/>
          <w:szCs w:val="24"/>
        </w:rPr>
        <w:t>日</w:t>
      </w:r>
    </w:p>
    <w:p w:rsidR="00734184" w:rsidRPr="00734184" w:rsidRDefault="00734184" w:rsidP="00734184">
      <w:pPr>
        <w:pStyle w:val="1"/>
      </w:pPr>
    </w:p>
    <w:sectPr w:rsidR="00734184" w:rsidRPr="00734184" w:rsidSect="00595F8F">
      <w:footerReference w:type="default" r:id="rId17"/>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3FA2" w:rsidRDefault="00643FA2">
      <w:r>
        <w:separator/>
      </w:r>
    </w:p>
  </w:endnote>
  <w:endnote w:type="continuationSeparator" w:id="0">
    <w:p w:rsidR="00643FA2" w:rsidRDefault="00643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五">
    <w:altName w:val="黑体"/>
    <w:charset w:val="86"/>
    <w:family w:val="auto"/>
    <w:pitch w:val="default"/>
    <w:sig w:usb0="00000001" w:usb1="080E0000" w:usb2="00000010" w:usb3="00000000" w:csb0="00040000" w:csb1="00000000"/>
  </w:font>
  <w:font w:name="隶书">
    <w:panose1 w:val="02010509060101010101"/>
    <w:charset w:val="86"/>
    <w:family w:val="modern"/>
    <w:pitch w:val="fixed"/>
    <w:sig w:usb0="00000001" w:usb1="080E0000" w:usb2="00000010" w:usb3="00000000" w:csb0="00040000" w:csb1="00000000"/>
  </w:font>
  <w:font w:name="MS Sans Serif">
    <w:altName w:val="Arial"/>
    <w:panose1 w:val="020B0500000000000000"/>
    <w:charset w:val="00"/>
    <w:family w:val="swiss"/>
    <w:pitch w:val="default"/>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Helv">
    <w:panose1 w:val="020B0604020202030204"/>
    <w:charset w:val="00"/>
    <w:family w:val="swiss"/>
    <w:notTrueType/>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宋体-18030">
    <w:altName w:val="宋体"/>
    <w:charset w:val="86"/>
    <w:family w:val="modern"/>
    <w:pitch w:val="default"/>
    <w:sig w:usb0="00002003" w:usb1="AF0E0800" w:usb2="0000001E" w:usb3="00000000" w:csb0="003C0041" w:csb1="00000000"/>
  </w:font>
  <w:font w:name="仿宋">
    <w:panose1 w:val="02010609060101010101"/>
    <w:charset w:val="86"/>
    <w:family w:val="modern"/>
    <w:pitch w:val="fixed"/>
    <w:sig w:usb0="800002BF" w:usb1="38CF7CFA" w:usb2="00000016" w:usb3="00000000" w:csb0="00040001" w:csb1="00000000"/>
  </w:font>
  <w:font w:name="方正小标宋简体">
    <w:altName w:val="黑体"/>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2EE" w:rsidRDefault="00643FA2">
    <w:pPr>
      <w:pStyle w:val="ac"/>
      <w:spacing w:line="14" w:lineRule="auto"/>
      <w:rPr>
        <w:sz w:val="20"/>
      </w:rPr>
    </w:pPr>
    <w:r>
      <w:pict>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style="mso-next-textbox:#_x0000_s3074" inset="0,0,0,0">
            <w:txbxContent>
              <w:p w:rsidR="00FD52EE" w:rsidRDefault="00FD52EE">
                <w:pPr>
                  <w:spacing w:line="219" w:lineRule="exact"/>
                  <w:ind w:left="20"/>
                  <w:rPr>
                    <w:sz w:val="18"/>
                  </w:rPr>
                </w:pP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2EE" w:rsidRDefault="00643FA2">
    <w:pPr>
      <w:pStyle w:val="ac"/>
      <w:spacing w:line="14" w:lineRule="auto"/>
      <w:rPr>
        <w:sz w:val="20"/>
      </w:rPr>
    </w:pPr>
    <w:r>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240;mso-position-horizontal-relative:page;mso-position-vertical-relative:page" filled="f" stroked="f">
          <v:textbox style="mso-next-textbox:#_x0000_s3076" inset="0,0,0,0">
            <w:txbxContent>
              <w:p w:rsidR="00FD52EE" w:rsidRDefault="00FD52EE">
                <w:pPr>
                  <w:spacing w:line="219" w:lineRule="exact"/>
                  <w:ind w:left="20"/>
                  <w:rPr>
                    <w:sz w:val="18"/>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2EE" w:rsidRDefault="00FD52EE">
    <w:pPr>
      <w:pStyle w:val="ae"/>
      <w:framePr w:wrap="around" w:vAnchor="text" w:hAnchor="margin" w:xAlign="outside" w:y="1"/>
      <w:rPr>
        <w:rStyle w:val="af2"/>
      </w:rPr>
    </w:pPr>
    <w:r>
      <w:fldChar w:fldCharType="begin"/>
    </w:r>
    <w:r>
      <w:rPr>
        <w:rStyle w:val="af2"/>
      </w:rPr>
      <w:instrText xml:space="preserve">PAGE  </w:instrText>
    </w:r>
    <w:r>
      <w:fldChar w:fldCharType="end"/>
    </w:r>
  </w:p>
  <w:p w:rsidR="00FD52EE" w:rsidRDefault="00FD52EE">
    <w:pPr>
      <w:pStyle w:val="ae"/>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2EE" w:rsidRPr="00D52398" w:rsidRDefault="00FD52EE" w:rsidP="00D52398">
    <w:pPr>
      <w:pStyle w:val="a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2EE" w:rsidRDefault="00FD52EE">
    <w:pPr>
      <w:pStyle w:val="ac"/>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3FA2" w:rsidRDefault="00643FA2">
      <w:r>
        <w:separator/>
      </w:r>
    </w:p>
  </w:footnote>
  <w:footnote w:type="continuationSeparator" w:id="0">
    <w:p w:rsidR="00643FA2" w:rsidRDefault="00643F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52EE" w:rsidRDefault="00FD52EE">
    <w:pPr>
      <w:pStyle w:val="af"/>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03410A6C"/>
    <w:multiLevelType w:val="hybridMultilevel"/>
    <w:tmpl w:val="2982E41C"/>
    <w:lvl w:ilvl="0" w:tplc="67CED552">
      <w:start w:val="1"/>
      <w:numFmt w:val="decimal"/>
      <w:lvlText w:val="%1、"/>
      <w:lvlJc w:val="left"/>
      <w:pPr>
        <w:ind w:left="675" w:hanging="36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2">
    <w:nsid w:val="046537EC"/>
    <w:multiLevelType w:val="multilevel"/>
    <w:tmpl w:val="046537EC"/>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nsid w:val="04B36958"/>
    <w:multiLevelType w:val="multilevel"/>
    <w:tmpl w:val="04B36958"/>
    <w:lvl w:ilvl="0">
      <w:start w:val="1"/>
      <w:numFmt w:val="decimal"/>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4">
    <w:nsid w:val="09842CA7"/>
    <w:multiLevelType w:val="multilevel"/>
    <w:tmpl w:val="09842CA7"/>
    <w:lvl w:ilvl="0">
      <w:start w:val="1"/>
      <w:numFmt w:val="bullet"/>
      <w:lvlText w:val=""/>
      <w:lvlJc w:val="left"/>
      <w:pPr>
        <w:tabs>
          <w:tab w:val="num" w:pos="840"/>
        </w:tabs>
        <w:ind w:left="840" w:hanging="420"/>
      </w:pPr>
      <w:rPr>
        <w:rFonts w:ascii="Wingdings" w:hAnsi="Wingding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5">
    <w:nsid w:val="09EA7EA8"/>
    <w:multiLevelType w:val="multilevel"/>
    <w:tmpl w:val="09EA7EA8"/>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6">
    <w:nsid w:val="110C19AF"/>
    <w:multiLevelType w:val="hybridMultilevel"/>
    <w:tmpl w:val="28ACD8C6"/>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7">
    <w:nsid w:val="130152F6"/>
    <w:multiLevelType w:val="multilevel"/>
    <w:tmpl w:val="130152F6"/>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8">
    <w:nsid w:val="218A654C"/>
    <w:multiLevelType w:val="multilevel"/>
    <w:tmpl w:val="218A654C"/>
    <w:lvl w:ilvl="0">
      <w:start w:val="1"/>
      <w:numFmt w:val="decimal"/>
      <w:lvlText w:val="（%1）"/>
      <w:lvlJc w:val="left"/>
      <w:pPr>
        <w:tabs>
          <w:tab w:val="num" w:pos="720"/>
        </w:tabs>
        <w:ind w:left="720" w:hanging="7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257E192F"/>
    <w:multiLevelType w:val="multilevel"/>
    <w:tmpl w:val="257E192F"/>
    <w:lvl w:ilvl="0">
      <w:start w:val="1"/>
      <w:numFmt w:val="decimal"/>
      <w:lvlText w:val="%1、"/>
      <w:lvlJc w:val="left"/>
      <w:pPr>
        <w:ind w:left="720" w:hanging="72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267B6B15"/>
    <w:multiLevelType w:val="multilevel"/>
    <w:tmpl w:val="267B6B15"/>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1">
    <w:nsid w:val="28D06536"/>
    <w:multiLevelType w:val="hybridMultilevel"/>
    <w:tmpl w:val="C616D52C"/>
    <w:lvl w:ilvl="0" w:tplc="3A5A0B5A">
      <w:start w:val="1"/>
      <w:numFmt w:val="decimal"/>
      <w:lvlText w:val="%1."/>
      <w:lvlJc w:val="left"/>
      <w:pPr>
        <w:ind w:left="1018" w:hanging="360"/>
      </w:pPr>
      <w:rPr>
        <w:rFonts w:hint="default"/>
      </w:rPr>
    </w:lvl>
    <w:lvl w:ilvl="1" w:tplc="04090019" w:tentative="1">
      <w:start w:val="1"/>
      <w:numFmt w:val="lowerLetter"/>
      <w:lvlText w:val="%2)"/>
      <w:lvlJc w:val="left"/>
      <w:pPr>
        <w:ind w:left="1498" w:hanging="420"/>
      </w:pPr>
    </w:lvl>
    <w:lvl w:ilvl="2" w:tplc="0409001B" w:tentative="1">
      <w:start w:val="1"/>
      <w:numFmt w:val="lowerRoman"/>
      <w:lvlText w:val="%3."/>
      <w:lvlJc w:val="right"/>
      <w:pPr>
        <w:ind w:left="1918" w:hanging="420"/>
      </w:pPr>
    </w:lvl>
    <w:lvl w:ilvl="3" w:tplc="0409000F" w:tentative="1">
      <w:start w:val="1"/>
      <w:numFmt w:val="decimal"/>
      <w:lvlText w:val="%4."/>
      <w:lvlJc w:val="left"/>
      <w:pPr>
        <w:ind w:left="2338" w:hanging="420"/>
      </w:pPr>
    </w:lvl>
    <w:lvl w:ilvl="4" w:tplc="04090019" w:tentative="1">
      <w:start w:val="1"/>
      <w:numFmt w:val="lowerLetter"/>
      <w:lvlText w:val="%5)"/>
      <w:lvlJc w:val="left"/>
      <w:pPr>
        <w:ind w:left="2758" w:hanging="420"/>
      </w:pPr>
    </w:lvl>
    <w:lvl w:ilvl="5" w:tplc="0409001B" w:tentative="1">
      <w:start w:val="1"/>
      <w:numFmt w:val="lowerRoman"/>
      <w:lvlText w:val="%6."/>
      <w:lvlJc w:val="right"/>
      <w:pPr>
        <w:ind w:left="3178" w:hanging="420"/>
      </w:pPr>
    </w:lvl>
    <w:lvl w:ilvl="6" w:tplc="0409000F" w:tentative="1">
      <w:start w:val="1"/>
      <w:numFmt w:val="decimal"/>
      <w:lvlText w:val="%7."/>
      <w:lvlJc w:val="left"/>
      <w:pPr>
        <w:ind w:left="3598" w:hanging="420"/>
      </w:pPr>
    </w:lvl>
    <w:lvl w:ilvl="7" w:tplc="04090019" w:tentative="1">
      <w:start w:val="1"/>
      <w:numFmt w:val="lowerLetter"/>
      <w:lvlText w:val="%8)"/>
      <w:lvlJc w:val="left"/>
      <w:pPr>
        <w:ind w:left="4018" w:hanging="420"/>
      </w:pPr>
    </w:lvl>
    <w:lvl w:ilvl="8" w:tplc="0409001B" w:tentative="1">
      <w:start w:val="1"/>
      <w:numFmt w:val="lowerRoman"/>
      <w:lvlText w:val="%9."/>
      <w:lvlJc w:val="right"/>
      <w:pPr>
        <w:ind w:left="4438" w:hanging="420"/>
      </w:pPr>
    </w:lvl>
  </w:abstractNum>
  <w:abstractNum w:abstractNumId="12">
    <w:nsid w:val="2EC86B76"/>
    <w:multiLevelType w:val="hybridMultilevel"/>
    <w:tmpl w:val="24089854"/>
    <w:lvl w:ilvl="0" w:tplc="7B06F614">
      <w:start w:val="1"/>
      <w:numFmt w:val="japaneseCounting"/>
      <w:lvlText w:val="%1、"/>
      <w:lvlJc w:val="left"/>
      <w:pPr>
        <w:ind w:left="1258" w:hanging="720"/>
      </w:pPr>
      <w:rPr>
        <w:rFonts w:hint="default"/>
      </w:rPr>
    </w:lvl>
    <w:lvl w:ilvl="1" w:tplc="04090019" w:tentative="1">
      <w:start w:val="1"/>
      <w:numFmt w:val="lowerLetter"/>
      <w:pStyle w:val="2"/>
      <w:lvlText w:val="%2)"/>
      <w:lvlJc w:val="left"/>
      <w:pPr>
        <w:ind w:left="1378" w:hanging="420"/>
      </w:pPr>
    </w:lvl>
    <w:lvl w:ilvl="2" w:tplc="0409001B" w:tentative="1">
      <w:start w:val="1"/>
      <w:numFmt w:val="lowerRoman"/>
      <w:lvlText w:val="%3."/>
      <w:lvlJc w:val="right"/>
      <w:pPr>
        <w:ind w:left="1798" w:hanging="420"/>
      </w:pPr>
    </w:lvl>
    <w:lvl w:ilvl="3" w:tplc="0409000F" w:tentative="1">
      <w:start w:val="1"/>
      <w:numFmt w:val="decimal"/>
      <w:pStyle w:val="a0"/>
      <w:lvlText w:val="%4."/>
      <w:lvlJc w:val="left"/>
      <w:pPr>
        <w:ind w:left="2218" w:hanging="420"/>
      </w:pPr>
    </w:lvl>
    <w:lvl w:ilvl="4" w:tplc="04090019" w:tentative="1">
      <w:start w:val="1"/>
      <w:numFmt w:val="lowerLetter"/>
      <w:lvlText w:val="%5)"/>
      <w:lvlJc w:val="left"/>
      <w:pPr>
        <w:ind w:left="2638" w:hanging="420"/>
      </w:pPr>
    </w:lvl>
    <w:lvl w:ilvl="5" w:tplc="0409001B" w:tentative="1">
      <w:start w:val="1"/>
      <w:numFmt w:val="lowerRoman"/>
      <w:lvlText w:val="%6."/>
      <w:lvlJc w:val="right"/>
      <w:pPr>
        <w:ind w:left="3058" w:hanging="420"/>
      </w:pPr>
    </w:lvl>
    <w:lvl w:ilvl="6" w:tplc="0409000F" w:tentative="1">
      <w:start w:val="1"/>
      <w:numFmt w:val="decimal"/>
      <w:lvlText w:val="%7."/>
      <w:lvlJc w:val="left"/>
      <w:pPr>
        <w:ind w:left="3478" w:hanging="420"/>
      </w:pPr>
    </w:lvl>
    <w:lvl w:ilvl="7" w:tplc="04090019" w:tentative="1">
      <w:start w:val="1"/>
      <w:numFmt w:val="lowerLetter"/>
      <w:lvlText w:val="%8)"/>
      <w:lvlJc w:val="left"/>
      <w:pPr>
        <w:ind w:left="3898" w:hanging="420"/>
      </w:pPr>
    </w:lvl>
    <w:lvl w:ilvl="8" w:tplc="0409001B" w:tentative="1">
      <w:start w:val="1"/>
      <w:numFmt w:val="lowerRoman"/>
      <w:lvlText w:val="%9."/>
      <w:lvlJc w:val="right"/>
      <w:pPr>
        <w:ind w:left="4318" w:hanging="420"/>
      </w:pPr>
    </w:lvl>
  </w:abstractNum>
  <w:abstractNum w:abstractNumId="13">
    <w:nsid w:val="2FCF46C1"/>
    <w:multiLevelType w:val="multilevel"/>
    <w:tmpl w:val="2FCF46C1"/>
    <w:lvl w:ilvl="0">
      <w:start w:val="1"/>
      <w:numFmt w:val="decimal"/>
      <w:lvlText w:val="%1)"/>
      <w:lvlJc w:val="left"/>
      <w:pPr>
        <w:ind w:left="840" w:hanging="420"/>
      </w:pPr>
      <w:rPr>
        <w:b w:val="0"/>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4">
    <w:nsid w:val="30014EE9"/>
    <w:multiLevelType w:val="hybridMultilevel"/>
    <w:tmpl w:val="3F2032BC"/>
    <w:lvl w:ilvl="0" w:tplc="71D469D2">
      <w:start w:val="1"/>
      <w:numFmt w:val="upperLetter"/>
      <w:pStyle w:val="xl31"/>
      <w:lvlText w:val="%1、"/>
      <w:lvlJc w:val="left"/>
      <w:pPr>
        <w:ind w:left="988" w:hanging="390"/>
      </w:pPr>
      <w:rPr>
        <w:rFonts w:hint="default"/>
      </w:rPr>
    </w:lvl>
    <w:lvl w:ilvl="1" w:tplc="04090019" w:tentative="1">
      <w:start w:val="1"/>
      <w:numFmt w:val="lowerLetter"/>
      <w:lvlText w:val="%2)"/>
      <w:lvlJc w:val="left"/>
      <w:pPr>
        <w:ind w:left="1438" w:hanging="420"/>
      </w:pPr>
    </w:lvl>
    <w:lvl w:ilvl="2" w:tplc="0409001B" w:tentative="1">
      <w:start w:val="1"/>
      <w:numFmt w:val="lowerRoman"/>
      <w:lvlText w:val="%3."/>
      <w:lvlJc w:val="right"/>
      <w:pPr>
        <w:ind w:left="1858" w:hanging="420"/>
      </w:pPr>
    </w:lvl>
    <w:lvl w:ilvl="3" w:tplc="0409000F" w:tentative="1">
      <w:start w:val="1"/>
      <w:numFmt w:val="decimal"/>
      <w:lvlText w:val="%4."/>
      <w:lvlJc w:val="left"/>
      <w:pPr>
        <w:ind w:left="2278" w:hanging="420"/>
      </w:pPr>
    </w:lvl>
    <w:lvl w:ilvl="4" w:tplc="04090019" w:tentative="1">
      <w:start w:val="1"/>
      <w:numFmt w:val="lowerLetter"/>
      <w:lvlText w:val="%5)"/>
      <w:lvlJc w:val="left"/>
      <w:pPr>
        <w:ind w:left="2698" w:hanging="420"/>
      </w:pPr>
    </w:lvl>
    <w:lvl w:ilvl="5" w:tplc="0409001B" w:tentative="1">
      <w:start w:val="1"/>
      <w:numFmt w:val="lowerRoman"/>
      <w:lvlText w:val="%6."/>
      <w:lvlJc w:val="right"/>
      <w:pPr>
        <w:ind w:left="3118" w:hanging="420"/>
      </w:pPr>
    </w:lvl>
    <w:lvl w:ilvl="6" w:tplc="0409000F" w:tentative="1">
      <w:start w:val="1"/>
      <w:numFmt w:val="decimal"/>
      <w:lvlText w:val="%7."/>
      <w:lvlJc w:val="left"/>
      <w:pPr>
        <w:ind w:left="3538" w:hanging="420"/>
      </w:pPr>
    </w:lvl>
    <w:lvl w:ilvl="7" w:tplc="04090019" w:tentative="1">
      <w:start w:val="1"/>
      <w:numFmt w:val="lowerLetter"/>
      <w:lvlText w:val="%8)"/>
      <w:lvlJc w:val="left"/>
      <w:pPr>
        <w:ind w:left="3958" w:hanging="420"/>
      </w:pPr>
    </w:lvl>
    <w:lvl w:ilvl="8" w:tplc="0409001B" w:tentative="1">
      <w:start w:val="1"/>
      <w:numFmt w:val="lowerRoman"/>
      <w:lvlText w:val="%9."/>
      <w:lvlJc w:val="right"/>
      <w:pPr>
        <w:ind w:left="4378" w:hanging="420"/>
      </w:pPr>
    </w:lvl>
  </w:abstractNum>
  <w:abstractNum w:abstractNumId="15">
    <w:nsid w:val="3028373D"/>
    <w:multiLevelType w:val="multilevel"/>
    <w:tmpl w:val="3028373D"/>
    <w:lvl w:ilvl="0">
      <w:start w:val="1"/>
      <w:numFmt w:val="decimal"/>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6">
    <w:nsid w:val="3AC84F33"/>
    <w:multiLevelType w:val="multilevel"/>
    <w:tmpl w:val="3AC84F3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3FB96F4A"/>
    <w:multiLevelType w:val="multilevel"/>
    <w:tmpl w:val="3FB96F4A"/>
    <w:lvl w:ilvl="0">
      <w:start w:val="1"/>
      <w:numFmt w:val="chineseCountingThousand"/>
      <w:lvlText w:val="第%1条"/>
      <w:lvlJc w:val="left"/>
      <w:pPr>
        <w:tabs>
          <w:tab w:val="num" w:pos="360"/>
        </w:tabs>
        <w:ind w:left="360" w:hanging="360"/>
      </w:pPr>
      <w:rPr>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3FDA5C1B"/>
    <w:multiLevelType w:val="multilevel"/>
    <w:tmpl w:val="3FDA5C1B"/>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9">
    <w:nsid w:val="455C173B"/>
    <w:multiLevelType w:val="hybridMultilevel"/>
    <w:tmpl w:val="D7EAE3C6"/>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0">
    <w:nsid w:val="4645072F"/>
    <w:multiLevelType w:val="hybridMultilevel"/>
    <w:tmpl w:val="2982E41C"/>
    <w:lvl w:ilvl="0" w:tplc="67CED552">
      <w:start w:val="1"/>
      <w:numFmt w:val="decimal"/>
      <w:lvlText w:val="%1、"/>
      <w:lvlJc w:val="left"/>
      <w:pPr>
        <w:ind w:left="675" w:hanging="36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21">
    <w:nsid w:val="4B44014A"/>
    <w:multiLevelType w:val="singleLevel"/>
    <w:tmpl w:val="4B44014A"/>
    <w:lvl w:ilvl="0">
      <w:start w:val="9"/>
      <w:numFmt w:val="chineseCounting"/>
      <w:pStyle w:val="a1"/>
      <w:suff w:val="nothing"/>
      <w:lvlText w:val="%1、"/>
      <w:lvlJc w:val="left"/>
      <w:rPr>
        <w:rFonts w:hint="eastAsia"/>
      </w:rPr>
    </w:lvl>
  </w:abstractNum>
  <w:abstractNum w:abstractNumId="22">
    <w:nsid w:val="4B611F44"/>
    <w:multiLevelType w:val="hybridMultilevel"/>
    <w:tmpl w:val="428EAF1A"/>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3">
    <w:nsid w:val="4E443DC9"/>
    <w:multiLevelType w:val="multilevel"/>
    <w:tmpl w:val="4E443DC9"/>
    <w:lvl w:ilvl="0">
      <w:start w:val="1"/>
      <w:numFmt w:val="decimal"/>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4">
    <w:nsid w:val="50E6489E"/>
    <w:multiLevelType w:val="multilevel"/>
    <w:tmpl w:val="50E6489E"/>
    <w:lvl w:ilvl="0">
      <w:start w:val="1"/>
      <w:numFmt w:val="decimal"/>
      <w:lvlText w:val="%1、"/>
      <w:lvlJc w:val="left"/>
      <w:pPr>
        <w:tabs>
          <w:tab w:val="num" w:pos="720"/>
        </w:tabs>
        <w:ind w:left="720" w:hanging="7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5">
    <w:nsid w:val="5A241D34"/>
    <w:multiLevelType w:val="multilevel"/>
    <w:tmpl w:val="5A241D34"/>
    <w:lvl w:ilvl="0">
      <w:start w:val="1"/>
      <w:numFmt w:val="decimal"/>
      <w:pStyle w:val="a2"/>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26">
    <w:nsid w:val="5B84271F"/>
    <w:multiLevelType w:val="hybridMultilevel"/>
    <w:tmpl w:val="CAC21C82"/>
    <w:lvl w:ilvl="0" w:tplc="62F6D292">
      <w:start w:val="1"/>
      <w:numFmt w:val="japaneseCounting"/>
      <w:lvlText w:val="%1、"/>
      <w:lvlJc w:val="left"/>
      <w:pPr>
        <w:ind w:left="751" w:hanging="510"/>
      </w:pPr>
      <w:rPr>
        <w:rFonts w:hint="default"/>
      </w:rPr>
    </w:lvl>
    <w:lvl w:ilvl="1" w:tplc="04090019" w:tentative="1">
      <w:start w:val="1"/>
      <w:numFmt w:val="lowerLetter"/>
      <w:lvlText w:val="%2)"/>
      <w:lvlJc w:val="left"/>
      <w:pPr>
        <w:ind w:left="1081" w:hanging="420"/>
      </w:pPr>
    </w:lvl>
    <w:lvl w:ilvl="2" w:tplc="0409001B" w:tentative="1">
      <w:start w:val="1"/>
      <w:numFmt w:val="lowerRoman"/>
      <w:lvlText w:val="%3."/>
      <w:lvlJc w:val="right"/>
      <w:pPr>
        <w:ind w:left="1501" w:hanging="420"/>
      </w:pPr>
    </w:lvl>
    <w:lvl w:ilvl="3" w:tplc="0409000F" w:tentative="1">
      <w:start w:val="1"/>
      <w:numFmt w:val="decimal"/>
      <w:lvlText w:val="%4."/>
      <w:lvlJc w:val="left"/>
      <w:pPr>
        <w:ind w:left="1921" w:hanging="420"/>
      </w:pPr>
    </w:lvl>
    <w:lvl w:ilvl="4" w:tplc="04090019" w:tentative="1">
      <w:start w:val="1"/>
      <w:numFmt w:val="lowerLetter"/>
      <w:lvlText w:val="%5)"/>
      <w:lvlJc w:val="left"/>
      <w:pPr>
        <w:ind w:left="2341" w:hanging="420"/>
      </w:pPr>
    </w:lvl>
    <w:lvl w:ilvl="5" w:tplc="0409001B" w:tentative="1">
      <w:start w:val="1"/>
      <w:numFmt w:val="lowerRoman"/>
      <w:lvlText w:val="%6."/>
      <w:lvlJc w:val="right"/>
      <w:pPr>
        <w:ind w:left="2761" w:hanging="420"/>
      </w:pPr>
    </w:lvl>
    <w:lvl w:ilvl="6" w:tplc="0409000F" w:tentative="1">
      <w:start w:val="1"/>
      <w:numFmt w:val="decimal"/>
      <w:lvlText w:val="%7."/>
      <w:lvlJc w:val="left"/>
      <w:pPr>
        <w:ind w:left="3181" w:hanging="420"/>
      </w:pPr>
    </w:lvl>
    <w:lvl w:ilvl="7" w:tplc="04090019" w:tentative="1">
      <w:start w:val="1"/>
      <w:numFmt w:val="lowerLetter"/>
      <w:lvlText w:val="%8)"/>
      <w:lvlJc w:val="left"/>
      <w:pPr>
        <w:ind w:left="3601" w:hanging="420"/>
      </w:pPr>
    </w:lvl>
    <w:lvl w:ilvl="8" w:tplc="0409001B" w:tentative="1">
      <w:start w:val="1"/>
      <w:numFmt w:val="lowerRoman"/>
      <w:lvlText w:val="%9."/>
      <w:lvlJc w:val="right"/>
      <w:pPr>
        <w:ind w:left="4021" w:hanging="420"/>
      </w:pPr>
    </w:lvl>
  </w:abstractNum>
  <w:abstractNum w:abstractNumId="27">
    <w:nsid w:val="6192666F"/>
    <w:multiLevelType w:val="hybridMultilevel"/>
    <w:tmpl w:val="D17C1820"/>
    <w:lvl w:ilvl="0" w:tplc="94E0E698">
      <w:start w:val="1"/>
      <w:numFmt w:val="decimal"/>
      <w:lvlText w:val="%1."/>
      <w:lvlJc w:val="left"/>
      <w:pPr>
        <w:ind w:left="958" w:hanging="360"/>
      </w:pPr>
      <w:rPr>
        <w:rFonts w:hint="default"/>
      </w:rPr>
    </w:lvl>
    <w:lvl w:ilvl="1" w:tplc="04090019" w:tentative="1">
      <w:start w:val="1"/>
      <w:numFmt w:val="lowerLetter"/>
      <w:lvlText w:val="%2)"/>
      <w:lvlJc w:val="left"/>
      <w:pPr>
        <w:ind w:left="1438" w:hanging="420"/>
      </w:pPr>
    </w:lvl>
    <w:lvl w:ilvl="2" w:tplc="0409001B" w:tentative="1">
      <w:start w:val="1"/>
      <w:numFmt w:val="lowerRoman"/>
      <w:pStyle w:val="a3"/>
      <w:lvlText w:val="%3."/>
      <w:lvlJc w:val="right"/>
      <w:pPr>
        <w:ind w:left="1858" w:hanging="420"/>
      </w:pPr>
    </w:lvl>
    <w:lvl w:ilvl="3" w:tplc="0409000F" w:tentative="1">
      <w:start w:val="1"/>
      <w:numFmt w:val="decimal"/>
      <w:pStyle w:val="a4"/>
      <w:lvlText w:val="%4."/>
      <w:lvlJc w:val="left"/>
      <w:pPr>
        <w:ind w:left="2278" w:hanging="420"/>
      </w:pPr>
    </w:lvl>
    <w:lvl w:ilvl="4" w:tplc="04090019" w:tentative="1">
      <w:start w:val="1"/>
      <w:numFmt w:val="lowerLetter"/>
      <w:pStyle w:val="a5"/>
      <w:lvlText w:val="%5)"/>
      <w:lvlJc w:val="left"/>
      <w:pPr>
        <w:ind w:left="2698" w:hanging="420"/>
      </w:pPr>
    </w:lvl>
    <w:lvl w:ilvl="5" w:tplc="0409001B" w:tentative="1">
      <w:start w:val="1"/>
      <w:numFmt w:val="lowerRoman"/>
      <w:pStyle w:val="a6"/>
      <w:lvlText w:val="%6."/>
      <w:lvlJc w:val="right"/>
      <w:pPr>
        <w:ind w:left="3118" w:hanging="420"/>
      </w:pPr>
    </w:lvl>
    <w:lvl w:ilvl="6" w:tplc="0409000F" w:tentative="1">
      <w:start w:val="1"/>
      <w:numFmt w:val="decimal"/>
      <w:lvlText w:val="%7."/>
      <w:lvlJc w:val="left"/>
      <w:pPr>
        <w:ind w:left="3538" w:hanging="420"/>
      </w:pPr>
    </w:lvl>
    <w:lvl w:ilvl="7" w:tplc="04090019" w:tentative="1">
      <w:start w:val="1"/>
      <w:numFmt w:val="lowerLetter"/>
      <w:lvlText w:val="%8)"/>
      <w:lvlJc w:val="left"/>
      <w:pPr>
        <w:ind w:left="3958" w:hanging="420"/>
      </w:pPr>
    </w:lvl>
    <w:lvl w:ilvl="8" w:tplc="0409001B" w:tentative="1">
      <w:start w:val="1"/>
      <w:numFmt w:val="lowerRoman"/>
      <w:lvlText w:val="%9."/>
      <w:lvlJc w:val="right"/>
      <w:pPr>
        <w:ind w:left="4378" w:hanging="420"/>
      </w:pPr>
    </w:lvl>
  </w:abstractNum>
  <w:abstractNum w:abstractNumId="28">
    <w:nsid w:val="76060E93"/>
    <w:multiLevelType w:val="hybridMultilevel"/>
    <w:tmpl w:val="7C068260"/>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9">
    <w:nsid w:val="7C896BB8"/>
    <w:multiLevelType w:val="hybridMultilevel"/>
    <w:tmpl w:val="A4E20F30"/>
    <w:lvl w:ilvl="0" w:tplc="04090011">
      <w:start w:val="1"/>
      <w:numFmt w:val="decimal"/>
      <w:lvlText w:val="%1)"/>
      <w:lvlJc w:val="left"/>
      <w:pPr>
        <w:ind w:left="980" w:hanging="420"/>
      </w:p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 w:numId="2">
    <w:abstractNumId w:val="25"/>
  </w:num>
  <w:num w:numId="3">
    <w:abstractNumId w:val="21"/>
  </w:num>
  <w:num w:numId="4">
    <w:abstractNumId w:val="12"/>
  </w:num>
  <w:num w:numId="5">
    <w:abstractNumId w:val="14"/>
  </w:num>
  <w:num w:numId="6">
    <w:abstractNumId w:val="11"/>
  </w:num>
  <w:num w:numId="7">
    <w:abstractNumId w:val="2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7"/>
  </w:num>
  <w:num w:numId="15">
    <w:abstractNumId w:val="1"/>
  </w:num>
  <w:num w:numId="16">
    <w:abstractNumId w:val="20"/>
  </w:num>
  <w:num w:numId="17">
    <w:abstractNumId w:val="26"/>
  </w:num>
  <w:num w:numId="18">
    <w:abstractNumId w:val="4"/>
  </w:num>
  <w:num w:numId="19">
    <w:abstractNumId w:val="6"/>
  </w:num>
  <w:num w:numId="20">
    <w:abstractNumId w:val="22"/>
  </w:num>
  <w:num w:numId="21">
    <w:abstractNumId w:val="28"/>
  </w:num>
  <w:num w:numId="22">
    <w:abstractNumId w:val="19"/>
  </w:num>
  <w:num w:numId="23">
    <w:abstractNumId w:val="29"/>
  </w:num>
  <w:num w:numId="24">
    <w:abstractNumId w:val="24"/>
  </w:num>
  <w:num w:numId="25">
    <w:abstractNumId w:val="9"/>
  </w:num>
  <w:num w:numId="26">
    <w:abstractNumId w:val="13"/>
  </w:num>
  <w:num w:numId="27">
    <w:abstractNumId w:val="5"/>
  </w:num>
  <w:num w:numId="28">
    <w:abstractNumId w:val="7"/>
  </w:num>
  <w:num w:numId="29">
    <w:abstractNumId w:val="2"/>
  </w:num>
  <w:num w:numId="30">
    <w:abstractNumId w:val="3"/>
  </w:num>
  <w:num w:numId="31">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hideSpellingErrors/>
  <w:proofState w:grammar="clean"/>
  <w:defaultTabStop w:val="720"/>
  <w:drawingGridHorizontalSpacing w:val="110"/>
  <w:displayHorizontalDrawingGridEvery w:val="2"/>
  <w:characterSpacingControl w:val="doNotCompress"/>
  <w:hdrShapeDefaults>
    <o:shapedefaults v:ext="edit" spidmax="3077"/>
    <o:shapelayout v:ext="edit">
      <o:idmap v:ext="edit" data="2,3"/>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67702"/>
    <w:rsid w:val="000004E6"/>
    <w:rsid w:val="00000E7E"/>
    <w:rsid w:val="000010FA"/>
    <w:rsid w:val="00001416"/>
    <w:rsid w:val="00004C5E"/>
    <w:rsid w:val="0001727F"/>
    <w:rsid w:val="00022A63"/>
    <w:rsid w:val="000277D1"/>
    <w:rsid w:val="00032420"/>
    <w:rsid w:val="000367ED"/>
    <w:rsid w:val="00052C0E"/>
    <w:rsid w:val="00054AED"/>
    <w:rsid w:val="0005674B"/>
    <w:rsid w:val="00074760"/>
    <w:rsid w:val="00085CA2"/>
    <w:rsid w:val="000A1C86"/>
    <w:rsid w:val="000A6182"/>
    <w:rsid w:val="000B0914"/>
    <w:rsid w:val="000C57EB"/>
    <w:rsid w:val="000D1AB8"/>
    <w:rsid w:val="000D35CF"/>
    <w:rsid w:val="000F116F"/>
    <w:rsid w:val="000F15E9"/>
    <w:rsid w:val="000F1D2E"/>
    <w:rsid w:val="000F27AD"/>
    <w:rsid w:val="000F5E33"/>
    <w:rsid w:val="00122E24"/>
    <w:rsid w:val="0012681B"/>
    <w:rsid w:val="00130886"/>
    <w:rsid w:val="00142384"/>
    <w:rsid w:val="00146977"/>
    <w:rsid w:val="00150CB0"/>
    <w:rsid w:val="00154EB4"/>
    <w:rsid w:val="001660AB"/>
    <w:rsid w:val="0018116F"/>
    <w:rsid w:val="00185C58"/>
    <w:rsid w:val="001861E4"/>
    <w:rsid w:val="00192465"/>
    <w:rsid w:val="00193817"/>
    <w:rsid w:val="001B5CD4"/>
    <w:rsid w:val="001B698B"/>
    <w:rsid w:val="001C5843"/>
    <w:rsid w:val="001C6A9C"/>
    <w:rsid w:val="001D13DE"/>
    <w:rsid w:val="001E3C0E"/>
    <w:rsid w:val="001F3956"/>
    <w:rsid w:val="0020141D"/>
    <w:rsid w:val="00206835"/>
    <w:rsid w:val="00227556"/>
    <w:rsid w:val="00233571"/>
    <w:rsid w:val="00241E6B"/>
    <w:rsid w:val="002427A9"/>
    <w:rsid w:val="002451B2"/>
    <w:rsid w:val="002648A2"/>
    <w:rsid w:val="00264F25"/>
    <w:rsid w:val="00273DCB"/>
    <w:rsid w:val="002A4126"/>
    <w:rsid w:val="002A68F0"/>
    <w:rsid w:val="002A73E4"/>
    <w:rsid w:val="002B41D8"/>
    <w:rsid w:val="002C6A2D"/>
    <w:rsid w:val="002D331F"/>
    <w:rsid w:val="002E0F0C"/>
    <w:rsid w:val="002E3036"/>
    <w:rsid w:val="002E49DF"/>
    <w:rsid w:val="002E6175"/>
    <w:rsid w:val="002F34BA"/>
    <w:rsid w:val="002F55AE"/>
    <w:rsid w:val="002F6409"/>
    <w:rsid w:val="002F755A"/>
    <w:rsid w:val="003053B9"/>
    <w:rsid w:val="003221F4"/>
    <w:rsid w:val="00322549"/>
    <w:rsid w:val="0033277A"/>
    <w:rsid w:val="003344D9"/>
    <w:rsid w:val="00342B24"/>
    <w:rsid w:val="00347C37"/>
    <w:rsid w:val="00364EB1"/>
    <w:rsid w:val="00365CCD"/>
    <w:rsid w:val="00376399"/>
    <w:rsid w:val="00376FF9"/>
    <w:rsid w:val="00385474"/>
    <w:rsid w:val="00386347"/>
    <w:rsid w:val="00387574"/>
    <w:rsid w:val="003A786C"/>
    <w:rsid w:val="003C1AF2"/>
    <w:rsid w:val="003C76D7"/>
    <w:rsid w:val="003E37C1"/>
    <w:rsid w:val="003E477E"/>
    <w:rsid w:val="003F3600"/>
    <w:rsid w:val="003F5B96"/>
    <w:rsid w:val="003F614D"/>
    <w:rsid w:val="0040417A"/>
    <w:rsid w:val="00405092"/>
    <w:rsid w:val="00406C8B"/>
    <w:rsid w:val="00410C69"/>
    <w:rsid w:val="00413501"/>
    <w:rsid w:val="00420DB7"/>
    <w:rsid w:val="00457ED9"/>
    <w:rsid w:val="00465443"/>
    <w:rsid w:val="0047282D"/>
    <w:rsid w:val="004818D9"/>
    <w:rsid w:val="004835AF"/>
    <w:rsid w:val="0049126B"/>
    <w:rsid w:val="00492D04"/>
    <w:rsid w:val="004A498D"/>
    <w:rsid w:val="004B7D0B"/>
    <w:rsid w:val="004C16AE"/>
    <w:rsid w:val="004D6A19"/>
    <w:rsid w:val="004E3729"/>
    <w:rsid w:val="004E5BEB"/>
    <w:rsid w:val="00512BA3"/>
    <w:rsid w:val="00533119"/>
    <w:rsid w:val="00541E0B"/>
    <w:rsid w:val="0054359F"/>
    <w:rsid w:val="0058671D"/>
    <w:rsid w:val="00595F8F"/>
    <w:rsid w:val="005A0727"/>
    <w:rsid w:val="005A4D52"/>
    <w:rsid w:val="005B4BA0"/>
    <w:rsid w:val="005B6211"/>
    <w:rsid w:val="005C6A76"/>
    <w:rsid w:val="005D3C21"/>
    <w:rsid w:val="005D5B52"/>
    <w:rsid w:val="005E2CFD"/>
    <w:rsid w:val="005E2EB3"/>
    <w:rsid w:val="00605F81"/>
    <w:rsid w:val="006152B6"/>
    <w:rsid w:val="006238C7"/>
    <w:rsid w:val="006238EE"/>
    <w:rsid w:val="00630128"/>
    <w:rsid w:val="00632E52"/>
    <w:rsid w:val="00643ED0"/>
    <w:rsid w:val="00643FA2"/>
    <w:rsid w:val="00662F48"/>
    <w:rsid w:val="00664E56"/>
    <w:rsid w:val="006A6507"/>
    <w:rsid w:val="006A79DD"/>
    <w:rsid w:val="006B21C2"/>
    <w:rsid w:val="006B3CEE"/>
    <w:rsid w:val="006B5E39"/>
    <w:rsid w:val="006B79D7"/>
    <w:rsid w:val="006C7543"/>
    <w:rsid w:val="006D4F96"/>
    <w:rsid w:val="006E2B1C"/>
    <w:rsid w:val="006E6D55"/>
    <w:rsid w:val="00711047"/>
    <w:rsid w:val="0071328B"/>
    <w:rsid w:val="00714008"/>
    <w:rsid w:val="00714DA2"/>
    <w:rsid w:val="00717D37"/>
    <w:rsid w:val="00732878"/>
    <w:rsid w:val="00733A20"/>
    <w:rsid w:val="00734184"/>
    <w:rsid w:val="0073547A"/>
    <w:rsid w:val="007422CA"/>
    <w:rsid w:val="00745779"/>
    <w:rsid w:val="00753C0F"/>
    <w:rsid w:val="007540CE"/>
    <w:rsid w:val="007601EF"/>
    <w:rsid w:val="00760373"/>
    <w:rsid w:val="007666A6"/>
    <w:rsid w:val="00771603"/>
    <w:rsid w:val="00771779"/>
    <w:rsid w:val="00786BE0"/>
    <w:rsid w:val="00794F72"/>
    <w:rsid w:val="007A1C10"/>
    <w:rsid w:val="007B7828"/>
    <w:rsid w:val="007C2CD6"/>
    <w:rsid w:val="007C7F5F"/>
    <w:rsid w:val="007D0C90"/>
    <w:rsid w:val="007D17EF"/>
    <w:rsid w:val="007D537E"/>
    <w:rsid w:val="007D5F37"/>
    <w:rsid w:val="007D6D04"/>
    <w:rsid w:val="007F2C39"/>
    <w:rsid w:val="007F3EB5"/>
    <w:rsid w:val="007F61D0"/>
    <w:rsid w:val="00804A52"/>
    <w:rsid w:val="00811DBA"/>
    <w:rsid w:val="00826D77"/>
    <w:rsid w:val="008279D0"/>
    <w:rsid w:val="00840870"/>
    <w:rsid w:val="0085290F"/>
    <w:rsid w:val="00855428"/>
    <w:rsid w:val="00855FB1"/>
    <w:rsid w:val="00862896"/>
    <w:rsid w:val="008924E5"/>
    <w:rsid w:val="008F3559"/>
    <w:rsid w:val="0090016B"/>
    <w:rsid w:val="009032FB"/>
    <w:rsid w:val="00917368"/>
    <w:rsid w:val="00930487"/>
    <w:rsid w:val="009312CA"/>
    <w:rsid w:val="00937414"/>
    <w:rsid w:val="009402A3"/>
    <w:rsid w:val="00960740"/>
    <w:rsid w:val="00961203"/>
    <w:rsid w:val="00964F96"/>
    <w:rsid w:val="009663D1"/>
    <w:rsid w:val="00967702"/>
    <w:rsid w:val="00970A53"/>
    <w:rsid w:val="00971BD1"/>
    <w:rsid w:val="0097379E"/>
    <w:rsid w:val="00974883"/>
    <w:rsid w:val="009766B2"/>
    <w:rsid w:val="009873FF"/>
    <w:rsid w:val="00995F84"/>
    <w:rsid w:val="0099730F"/>
    <w:rsid w:val="009A6FD0"/>
    <w:rsid w:val="009B2DE5"/>
    <w:rsid w:val="009B34B8"/>
    <w:rsid w:val="009D49AE"/>
    <w:rsid w:val="009F0778"/>
    <w:rsid w:val="009F4005"/>
    <w:rsid w:val="00A10D98"/>
    <w:rsid w:val="00A149E5"/>
    <w:rsid w:val="00A153FC"/>
    <w:rsid w:val="00A17A9C"/>
    <w:rsid w:val="00A17D3A"/>
    <w:rsid w:val="00A43CC4"/>
    <w:rsid w:val="00A45F18"/>
    <w:rsid w:val="00A614C8"/>
    <w:rsid w:val="00A80F4A"/>
    <w:rsid w:val="00A878E0"/>
    <w:rsid w:val="00AB287B"/>
    <w:rsid w:val="00AB77FF"/>
    <w:rsid w:val="00AC03B4"/>
    <w:rsid w:val="00AC3CFE"/>
    <w:rsid w:val="00AC7F0D"/>
    <w:rsid w:val="00AD0858"/>
    <w:rsid w:val="00AD202A"/>
    <w:rsid w:val="00AD4DAF"/>
    <w:rsid w:val="00AD66E2"/>
    <w:rsid w:val="00AD73D2"/>
    <w:rsid w:val="00AF45D7"/>
    <w:rsid w:val="00B17438"/>
    <w:rsid w:val="00B31994"/>
    <w:rsid w:val="00B41C19"/>
    <w:rsid w:val="00B44FC3"/>
    <w:rsid w:val="00B601D5"/>
    <w:rsid w:val="00B67AF9"/>
    <w:rsid w:val="00B908A4"/>
    <w:rsid w:val="00B912C6"/>
    <w:rsid w:val="00B92794"/>
    <w:rsid w:val="00B936AF"/>
    <w:rsid w:val="00B97B69"/>
    <w:rsid w:val="00BA1596"/>
    <w:rsid w:val="00BB028C"/>
    <w:rsid w:val="00BB56DE"/>
    <w:rsid w:val="00BC1268"/>
    <w:rsid w:val="00BD5816"/>
    <w:rsid w:val="00BD607C"/>
    <w:rsid w:val="00BD77D8"/>
    <w:rsid w:val="00C04D6E"/>
    <w:rsid w:val="00C05D72"/>
    <w:rsid w:val="00C118C5"/>
    <w:rsid w:val="00C14D2D"/>
    <w:rsid w:val="00C20605"/>
    <w:rsid w:val="00C34638"/>
    <w:rsid w:val="00C35C86"/>
    <w:rsid w:val="00C41EDF"/>
    <w:rsid w:val="00C518F0"/>
    <w:rsid w:val="00C61B01"/>
    <w:rsid w:val="00C71916"/>
    <w:rsid w:val="00C80272"/>
    <w:rsid w:val="00C864FC"/>
    <w:rsid w:val="00C913CE"/>
    <w:rsid w:val="00C93BEF"/>
    <w:rsid w:val="00CB2E01"/>
    <w:rsid w:val="00CB3440"/>
    <w:rsid w:val="00CB3626"/>
    <w:rsid w:val="00CD371C"/>
    <w:rsid w:val="00CD3723"/>
    <w:rsid w:val="00CD7DF1"/>
    <w:rsid w:val="00CD7E0C"/>
    <w:rsid w:val="00CE2DB4"/>
    <w:rsid w:val="00D10EC7"/>
    <w:rsid w:val="00D120E2"/>
    <w:rsid w:val="00D20FBB"/>
    <w:rsid w:val="00D265B9"/>
    <w:rsid w:val="00D328B1"/>
    <w:rsid w:val="00D33CA0"/>
    <w:rsid w:val="00D348A7"/>
    <w:rsid w:val="00D4446E"/>
    <w:rsid w:val="00D463C4"/>
    <w:rsid w:val="00D4666F"/>
    <w:rsid w:val="00D52398"/>
    <w:rsid w:val="00D5281B"/>
    <w:rsid w:val="00D64614"/>
    <w:rsid w:val="00D64BE9"/>
    <w:rsid w:val="00D73C0E"/>
    <w:rsid w:val="00D749CB"/>
    <w:rsid w:val="00D83E2D"/>
    <w:rsid w:val="00D84B38"/>
    <w:rsid w:val="00D92871"/>
    <w:rsid w:val="00D947D8"/>
    <w:rsid w:val="00D957A8"/>
    <w:rsid w:val="00D9778F"/>
    <w:rsid w:val="00DA7F1E"/>
    <w:rsid w:val="00DC23BE"/>
    <w:rsid w:val="00DC2550"/>
    <w:rsid w:val="00DD56C2"/>
    <w:rsid w:val="00DE4033"/>
    <w:rsid w:val="00DF35F4"/>
    <w:rsid w:val="00E00780"/>
    <w:rsid w:val="00E059DA"/>
    <w:rsid w:val="00E068F1"/>
    <w:rsid w:val="00E075F1"/>
    <w:rsid w:val="00E1090B"/>
    <w:rsid w:val="00E13875"/>
    <w:rsid w:val="00E155F5"/>
    <w:rsid w:val="00E516D5"/>
    <w:rsid w:val="00E56799"/>
    <w:rsid w:val="00E6494A"/>
    <w:rsid w:val="00E85991"/>
    <w:rsid w:val="00E94724"/>
    <w:rsid w:val="00E97CE7"/>
    <w:rsid w:val="00EA5A6E"/>
    <w:rsid w:val="00ED2C9E"/>
    <w:rsid w:val="00EF1FCA"/>
    <w:rsid w:val="00EF5762"/>
    <w:rsid w:val="00F10B09"/>
    <w:rsid w:val="00F115FB"/>
    <w:rsid w:val="00F264D9"/>
    <w:rsid w:val="00F51F3C"/>
    <w:rsid w:val="00F53D9C"/>
    <w:rsid w:val="00F6409E"/>
    <w:rsid w:val="00F67332"/>
    <w:rsid w:val="00F677E2"/>
    <w:rsid w:val="00F72A6E"/>
    <w:rsid w:val="00F7622A"/>
    <w:rsid w:val="00F83337"/>
    <w:rsid w:val="00F84F93"/>
    <w:rsid w:val="00F8507A"/>
    <w:rsid w:val="00FB7A38"/>
    <w:rsid w:val="00FD1880"/>
    <w:rsid w:val="00FD52EE"/>
    <w:rsid w:val="00FE65F9"/>
    <w:rsid w:val="00FF49E8"/>
    <w:rsid w:val="00FF5F83"/>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o:shapelayout v:ext="edit">
      <o:idmap v:ext="edit" data="1"/>
    </o:shapelayout>
  </w:shapeDefaults>
  <w:decimalSymbol w:val="."/>
  <w:listSeparator w:val=","/>
  <w15:docId w15:val="{33DEDACB-7313-414F-8995-65223601B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qFormat="1"/>
    <w:lsdException w:name="Table Theme" w:semiHidden="1" w:unhideWhenUsed="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7"/>
    <w:next w:val="a7"/>
    <w:link w:val="1Char"/>
    <w:qFormat/>
    <w:rsid w:val="00595F8F"/>
    <w:pPr>
      <w:ind w:left="538"/>
      <w:outlineLvl w:val="0"/>
    </w:pPr>
    <w:rPr>
      <w:b/>
      <w:bCs/>
      <w:sz w:val="28"/>
      <w:szCs w:val="28"/>
    </w:rPr>
  </w:style>
  <w:style w:type="paragraph" w:styleId="20">
    <w:name w:val="heading 2"/>
    <w:basedOn w:val="a7"/>
    <w:next w:val="a7"/>
    <w:link w:val="2Char"/>
    <w:qFormat/>
    <w:rsid w:val="00595F8F"/>
    <w:pPr>
      <w:ind w:left="629"/>
      <w:outlineLvl w:val="1"/>
    </w:pPr>
    <w:rPr>
      <w:b/>
      <w:bCs/>
      <w:sz w:val="24"/>
      <w:szCs w:val="24"/>
    </w:rPr>
  </w:style>
  <w:style w:type="paragraph" w:styleId="3">
    <w:name w:val="heading 3"/>
    <w:basedOn w:val="a7"/>
    <w:next w:val="a7"/>
    <w:link w:val="3Char"/>
    <w:qFormat/>
    <w:rsid w:val="00D84B38"/>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7"/>
    <w:next w:val="a7"/>
    <w:link w:val="4Char"/>
    <w:qFormat/>
    <w:rsid w:val="00D84B38"/>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7"/>
    <w:next w:val="a7"/>
    <w:link w:val="5Char"/>
    <w:qFormat/>
    <w:rsid w:val="00D84B38"/>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7"/>
    <w:next w:val="a7"/>
    <w:link w:val="6Char"/>
    <w:qFormat/>
    <w:rsid w:val="00D84B38"/>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7"/>
    <w:next w:val="a8"/>
    <w:link w:val="7Char"/>
    <w:qFormat/>
    <w:rsid w:val="00D84B38"/>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7"/>
    <w:next w:val="a8"/>
    <w:link w:val="8Char"/>
    <w:qFormat/>
    <w:rsid w:val="00D84B38"/>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7"/>
    <w:next w:val="a8"/>
    <w:link w:val="9Char"/>
    <w:qFormat/>
    <w:rsid w:val="00D84B38"/>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customStyle="1" w:styleId="1">
    <w:name w:val="正文1"/>
    <w:link w:val="1Char0"/>
    <w:qFormat/>
    <w:rsid w:val="00595F8F"/>
    <w:pPr>
      <w:widowControl w:val="0"/>
      <w:adjustRightInd w:val="0"/>
      <w:spacing w:line="312" w:lineRule="atLeast"/>
      <w:jc w:val="both"/>
      <w:textAlignment w:val="baseline"/>
    </w:pPr>
    <w:rPr>
      <w:rFonts w:ascii="宋体" w:hAnsi="Calibri"/>
      <w:sz w:val="34"/>
      <w:szCs w:val="22"/>
    </w:rPr>
  </w:style>
  <w:style w:type="character" w:customStyle="1" w:styleId="1Char0">
    <w:name w:val="正文1 Char"/>
    <w:basedOn w:val="a9"/>
    <w:link w:val="1"/>
    <w:rsid w:val="00CB3626"/>
    <w:rPr>
      <w:rFonts w:ascii="宋体" w:hAnsi="Calibri"/>
      <w:sz w:val="34"/>
      <w:szCs w:val="22"/>
    </w:rPr>
  </w:style>
  <w:style w:type="character" w:customStyle="1" w:styleId="1Char">
    <w:name w:val="标题 1 Char"/>
    <w:basedOn w:val="a9"/>
    <w:link w:val="10"/>
    <w:rsid w:val="00D84B38"/>
    <w:rPr>
      <w:rFonts w:ascii="宋体" w:hAnsi="宋体" w:cs="宋体"/>
      <w:b/>
      <w:bCs/>
      <w:sz w:val="28"/>
      <w:szCs w:val="28"/>
      <w:lang w:eastAsia="en-US"/>
    </w:rPr>
  </w:style>
  <w:style w:type="character" w:customStyle="1" w:styleId="2Char">
    <w:name w:val="标题 2 Char"/>
    <w:basedOn w:val="a9"/>
    <w:link w:val="20"/>
    <w:rsid w:val="00D84B38"/>
    <w:rPr>
      <w:rFonts w:ascii="宋体" w:hAnsi="宋体" w:cs="宋体"/>
      <w:b/>
      <w:bCs/>
      <w:sz w:val="24"/>
      <w:szCs w:val="24"/>
      <w:lang w:eastAsia="en-US"/>
    </w:rPr>
  </w:style>
  <w:style w:type="character" w:customStyle="1" w:styleId="3Char">
    <w:name w:val="标题 3 Char"/>
    <w:basedOn w:val="a9"/>
    <w:link w:val="3"/>
    <w:rsid w:val="00D84B38"/>
    <w:rPr>
      <w:b/>
      <w:bCs/>
      <w:kern w:val="2"/>
      <w:sz w:val="32"/>
      <w:szCs w:val="32"/>
    </w:rPr>
  </w:style>
  <w:style w:type="character" w:customStyle="1" w:styleId="4Char">
    <w:name w:val="标题 4 Char"/>
    <w:basedOn w:val="a9"/>
    <w:link w:val="4"/>
    <w:rsid w:val="00D84B38"/>
    <w:rPr>
      <w:b/>
      <w:kern w:val="2"/>
      <w:sz w:val="24"/>
      <w:szCs w:val="24"/>
    </w:rPr>
  </w:style>
  <w:style w:type="character" w:customStyle="1" w:styleId="5Char">
    <w:name w:val="标题 5 Char"/>
    <w:basedOn w:val="a9"/>
    <w:link w:val="5"/>
    <w:rsid w:val="00D84B38"/>
    <w:rPr>
      <w:b/>
      <w:bCs/>
      <w:kern w:val="2"/>
      <w:sz w:val="28"/>
      <w:szCs w:val="28"/>
    </w:rPr>
  </w:style>
  <w:style w:type="character" w:customStyle="1" w:styleId="6Char">
    <w:name w:val="标题 6 Char"/>
    <w:basedOn w:val="a9"/>
    <w:link w:val="6"/>
    <w:rsid w:val="00D84B38"/>
    <w:rPr>
      <w:b/>
      <w:sz w:val="24"/>
    </w:rPr>
  </w:style>
  <w:style w:type="paragraph" w:styleId="a8">
    <w:name w:val="Normal Indent"/>
    <w:basedOn w:val="a7"/>
    <w:link w:val="Char"/>
    <w:rsid w:val="00D84B38"/>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Char">
    <w:name w:val="正文缩进 Char"/>
    <w:basedOn w:val="a9"/>
    <w:link w:val="a8"/>
    <w:rsid w:val="00D84B38"/>
    <w:rPr>
      <w:sz w:val="24"/>
    </w:rPr>
  </w:style>
  <w:style w:type="character" w:customStyle="1" w:styleId="7Char">
    <w:name w:val="标题 7 Char"/>
    <w:basedOn w:val="a9"/>
    <w:link w:val="7"/>
    <w:rsid w:val="00D84B38"/>
    <w:rPr>
      <w:b/>
      <w:kern w:val="2"/>
      <w:sz w:val="24"/>
    </w:rPr>
  </w:style>
  <w:style w:type="character" w:customStyle="1" w:styleId="8Char">
    <w:name w:val="标题 8 Char"/>
    <w:basedOn w:val="a9"/>
    <w:link w:val="8"/>
    <w:rsid w:val="00D84B38"/>
    <w:rPr>
      <w:rFonts w:ascii="Arial" w:eastAsia="黑体" w:hAnsi="Arial"/>
      <w:kern w:val="2"/>
      <w:sz w:val="24"/>
    </w:rPr>
  </w:style>
  <w:style w:type="character" w:customStyle="1" w:styleId="9Char">
    <w:name w:val="标题 9 Char"/>
    <w:basedOn w:val="a9"/>
    <w:link w:val="9"/>
    <w:rsid w:val="00D84B38"/>
    <w:rPr>
      <w:rFonts w:ascii="Arial" w:eastAsia="黑体" w:hAnsi="Arial"/>
      <w:kern w:val="2"/>
      <w:sz w:val="21"/>
    </w:rPr>
  </w:style>
  <w:style w:type="paragraph" w:styleId="ac">
    <w:name w:val="Body Text"/>
    <w:basedOn w:val="a7"/>
    <w:link w:val="Char1"/>
    <w:uiPriority w:val="1"/>
    <w:qFormat/>
    <w:rsid w:val="00595F8F"/>
    <w:rPr>
      <w:sz w:val="24"/>
      <w:szCs w:val="24"/>
    </w:rPr>
  </w:style>
  <w:style w:type="character" w:customStyle="1" w:styleId="Char1">
    <w:name w:val="正文文本 Char1"/>
    <w:basedOn w:val="a9"/>
    <w:link w:val="ac"/>
    <w:rsid w:val="00D84B38"/>
    <w:rPr>
      <w:rFonts w:ascii="宋体" w:hAnsi="宋体" w:cs="宋体"/>
      <w:sz w:val="24"/>
      <w:szCs w:val="24"/>
      <w:lang w:eastAsia="en-US"/>
    </w:rPr>
  </w:style>
  <w:style w:type="paragraph" w:styleId="ad">
    <w:name w:val="Plain Text"/>
    <w:basedOn w:val="a7"/>
    <w:link w:val="Char0"/>
    <w:qFormat/>
    <w:rsid w:val="00595F8F"/>
    <w:rPr>
      <w:rFonts w:hAnsi="Courier New" w:cs="Courier New"/>
      <w:szCs w:val="21"/>
    </w:rPr>
  </w:style>
  <w:style w:type="character" w:customStyle="1" w:styleId="Char0">
    <w:name w:val="纯文本 Char"/>
    <w:basedOn w:val="a9"/>
    <w:link w:val="ad"/>
    <w:rsid w:val="00D84B38"/>
    <w:rPr>
      <w:rFonts w:ascii="宋体" w:hAnsi="Courier New" w:cs="Courier New"/>
      <w:sz w:val="22"/>
      <w:szCs w:val="21"/>
      <w:lang w:eastAsia="en-US"/>
    </w:rPr>
  </w:style>
  <w:style w:type="paragraph" w:styleId="ae">
    <w:name w:val="footer"/>
    <w:basedOn w:val="a7"/>
    <w:link w:val="Char2"/>
    <w:uiPriority w:val="99"/>
    <w:qFormat/>
    <w:rsid w:val="00595F8F"/>
    <w:pPr>
      <w:tabs>
        <w:tab w:val="center" w:pos="4153"/>
        <w:tab w:val="right" w:pos="8306"/>
      </w:tabs>
      <w:snapToGrid w:val="0"/>
    </w:pPr>
    <w:rPr>
      <w:sz w:val="18"/>
      <w:szCs w:val="18"/>
    </w:rPr>
  </w:style>
  <w:style w:type="character" w:customStyle="1" w:styleId="Char2">
    <w:name w:val="页脚 Char"/>
    <w:basedOn w:val="a9"/>
    <w:link w:val="ae"/>
    <w:uiPriority w:val="99"/>
    <w:rsid w:val="003E37C1"/>
    <w:rPr>
      <w:rFonts w:ascii="宋体" w:hAnsi="宋体" w:cs="宋体"/>
      <w:sz w:val="18"/>
      <w:szCs w:val="18"/>
      <w:lang w:eastAsia="en-US"/>
    </w:rPr>
  </w:style>
  <w:style w:type="paragraph" w:styleId="af">
    <w:name w:val="header"/>
    <w:basedOn w:val="a7"/>
    <w:link w:val="Char3"/>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3">
    <w:name w:val="页眉 Char"/>
    <w:basedOn w:val="a9"/>
    <w:link w:val="af"/>
    <w:rsid w:val="003E37C1"/>
    <w:rPr>
      <w:rFonts w:ascii="宋体" w:hAnsi="宋体" w:cs="宋体"/>
      <w:sz w:val="18"/>
      <w:szCs w:val="22"/>
      <w:lang w:eastAsia="en-US"/>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f0">
    <w:name w:val="List Paragraph"/>
    <w:basedOn w:val="a7"/>
    <w:uiPriority w:val="34"/>
    <w:qFormat/>
    <w:rsid w:val="00595F8F"/>
    <w:pPr>
      <w:spacing w:before="206"/>
      <w:ind w:left="959" w:hanging="361"/>
    </w:pPr>
  </w:style>
  <w:style w:type="paragraph" w:customStyle="1" w:styleId="TableParagraph">
    <w:name w:val="Table Paragraph"/>
    <w:basedOn w:val="a7"/>
    <w:uiPriority w:val="1"/>
    <w:qFormat/>
    <w:rsid w:val="00595F8F"/>
  </w:style>
  <w:style w:type="paragraph" w:customStyle="1" w:styleId="af1">
    <w:name w:val="文档正文"/>
    <w:basedOn w:val="a7"/>
    <w:qFormat/>
    <w:rsid w:val="00595F8F"/>
    <w:pPr>
      <w:spacing w:beforeLines="50" w:afterLines="50" w:line="360" w:lineRule="auto"/>
      <w:ind w:firstLineChars="200" w:firstLine="560"/>
    </w:pPr>
    <w:rPr>
      <w:rFonts w:cs="Arial"/>
      <w:bCs/>
      <w:sz w:val="28"/>
      <w:szCs w:val="28"/>
    </w:rPr>
  </w:style>
  <w:style w:type="paragraph" w:customStyle="1" w:styleId="Default">
    <w:name w:val="Default"/>
    <w:qFormat/>
    <w:rsid w:val="001B5CD4"/>
    <w:pPr>
      <w:widowControl w:val="0"/>
      <w:autoSpaceDE w:val="0"/>
      <w:autoSpaceDN w:val="0"/>
      <w:adjustRightInd w:val="0"/>
    </w:pPr>
    <w:rPr>
      <w:rFonts w:ascii="宋体" w:cs="宋体"/>
      <w:color w:val="000000"/>
      <w:sz w:val="24"/>
      <w:szCs w:val="24"/>
    </w:rPr>
  </w:style>
  <w:style w:type="paragraph" w:customStyle="1" w:styleId="blank">
    <w:name w:val="blank"/>
    <w:rsid w:val="0033277A"/>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styleId="af2">
    <w:name w:val="page number"/>
    <w:basedOn w:val="a9"/>
    <w:rsid w:val="003E37C1"/>
  </w:style>
  <w:style w:type="paragraph" w:styleId="af3">
    <w:name w:val="Closing"/>
    <w:basedOn w:val="a7"/>
    <w:link w:val="Char4"/>
    <w:rsid w:val="003E37C1"/>
    <w:pPr>
      <w:autoSpaceDE/>
      <w:autoSpaceDN/>
      <w:ind w:leftChars="2100" w:left="100"/>
      <w:jc w:val="both"/>
    </w:pPr>
    <w:rPr>
      <w:rFonts w:ascii="Times New Roman" w:hAnsi="Times New Roman" w:cs="Times New Roman"/>
      <w:b/>
      <w:kern w:val="2"/>
      <w:sz w:val="21"/>
      <w:szCs w:val="20"/>
      <w:lang w:eastAsia="zh-CN"/>
    </w:rPr>
  </w:style>
  <w:style w:type="character" w:customStyle="1" w:styleId="Char4">
    <w:name w:val="结束语 Char"/>
    <w:basedOn w:val="a9"/>
    <w:link w:val="af3"/>
    <w:rsid w:val="003E37C1"/>
    <w:rPr>
      <w:b/>
      <w:kern w:val="2"/>
      <w:sz w:val="21"/>
    </w:rPr>
  </w:style>
  <w:style w:type="paragraph" w:styleId="af4">
    <w:name w:val="Normal (Web)"/>
    <w:basedOn w:val="a7"/>
    <w:link w:val="Char5"/>
    <w:unhideWhenUsed/>
    <w:rsid w:val="003E37C1"/>
    <w:pPr>
      <w:widowControl/>
      <w:autoSpaceDE/>
      <w:autoSpaceDN/>
      <w:spacing w:before="100" w:beforeAutospacing="1" w:after="100" w:afterAutospacing="1"/>
    </w:pPr>
    <w:rPr>
      <w:sz w:val="24"/>
      <w:szCs w:val="24"/>
      <w:lang w:eastAsia="zh-CN"/>
    </w:rPr>
  </w:style>
  <w:style w:type="character" w:customStyle="1" w:styleId="Char5">
    <w:name w:val="普通(网站) Char"/>
    <w:basedOn w:val="a9"/>
    <w:link w:val="af4"/>
    <w:locked/>
    <w:rsid w:val="00D84B38"/>
    <w:rPr>
      <w:rFonts w:ascii="宋体" w:hAnsi="宋体" w:cs="宋体"/>
      <w:sz w:val="24"/>
      <w:szCs w:val="24"/>
    </w:rPr>
  </w:style>
  <w:style w:type="character" w:customStyle="1" w:styleId="xdrichtextbox2">
    <w:name w:val="xdrichtextbox2"/>
    <w:basedOn w:val="a9"/>
    <w:rsid w:val="00365CCD"/>
    <w:rPr>
      <w:i w:val="0"/>
      <w:iCs w:val="0"/>
      <w:strike w:val="0"/>
      <w:dstrike w:val="0"/>
      <w:color w:val="0000FF"/>
      <w:sz w:val="18"/>
      <w:szCs w:val="18"/>
      <w:u w:val="none"/>
      <w:effect w:val="none"/>
      <w:bdr w:val="single" w:sz="8" w:space="0" w:color="DCDCDC" w:frame="1"/>
      <w:shd w:val="clear" w:color="auto" w:fill="FFFFFF"/>
    </w:rPr>
  </w:style>
  <w:style w:type="character" w:customStyle="1" w:styleId="apple-converted-space">
    <w:name w:val="apple-converted-space"/>
    <w:basedOn w:val="a9"/>
    <w:rsid w:val="00052C0E"/>
  </w:style>
  <w:style w:type="character" w:styleId="af5">
    <w:name w:val="Hyperlink"/>
    <w:basedOn w:val="a9"/>
    <w:uiPriority w:val="99"/>
    <w:rsid w:val="00664E56"/>
    <w:rPr>
      <w:color w:val="0000FF" w:themeColor="hyperlink"/>
      <w:u w:val="single"/>
    </w:rPr>
  </w:style>
  <w:style w:type="character" w:customStyle="1" w:styleId="Char6">
    <w:name w:val="无间隔 Char"/>
    <w:basedOn w:val="a9"/>
    <w:link w:val="af6"/>
    <w:rsid w:val="00D84B38"/>
    <w:rPr>
      <w:rFonts w:ascii="Calibri" w:hAnsi="Calibri"/>
      <w:sz w:val="22"/>
      <w:szCs w:val="22"/>
    </w:rPr>
  </w:style>
  <w:style w:type="paragraph" w:styleId="af6">
    <w:name w:val="No Spacing"/>
    <w:link w:val="Char6"/>
    <w:uiPriority w:val="1"/>
    <w:qFormat/>
    <w:rsid w:val="00D84B38"/>
    <w:rPr>
      <w:rFonts w:ascii="Calibri" w:hAnsi="Calibri"/>
      <w:sz w:val="22"/>
      <w:szCs w:val="22"/>
    </w:rPr>
  </w:style>
  <w:style w:type="character" w:styleId="af7">
    <w:name w:val="Strong"/>
    <w:basedOn w:val="a9"/>
    <w:qFormat/>
    <w:rsid w:val="00D84B38"/>
    <w:rPr>
      <w:b/>
      <w:bCs/>
    </w:rPr>
  </w:style>
  <w:style w:type="character" w:styleId="af8">
    <w:name w:val="FollowedHyperlink"/>
    <w:basedOn w:val="a9"/>
    <w:rsid w:val="00D84B38"/>
    <w:rPr>
      <w:color w:val="800080"/>
      <w:u w:val="single"/>
    </w:rPr>
  </w:style>
  <w:style w:type="character" w:styleId="af9">
    <w:name w:val="annotation reference"/>
    <w:basedOn w:val="a9"/>
    <w:rsid w:val="00D84B38"/>
    <w:rPr>
      <w:sz w:val="21"/>
      <w:szCs w:val="21"/>
    </w:rPr>
  </w:style>
  <w:style w:type="character" w:customStyle="1" w:styleId="Char7">
    <w:name w:val="批注文字 Char"/>
    <w:basedOn w:val="a9"/>
    <w:link w:val="afa"/>
    <w:rsid w:val="00D84B38"/>
    <w:rPr>
      <w:kern w:val="2"/>
      <w:sz w:val="21"/>
    </w:rPr>
  </w:style>
  <w:style w:type="paragraph" w:styleId="afa">
    <w:name w:val="annotation text"/>
    <w:basedOn w:val="a7"/>
    <w:link w:val="Char7"/>
    <w:rsid w:val="00D84B38"/>
    <w:pPr>
      <w:autoSpaceDE/>
      <w:autoSpaceDN/>
    </w:pPr>
    <w:rPr>
      <w:rFonts w:ascii="Times New Roman" w:hAnsi="Times New Roman" w:cs="Times New Roman"/>
      <w:kern w:val="2"/>
      <w:sz w:val="21"/>
      <w:szCs w:val="20"/>
      <w:lang w:eastAsia="zh-CN"/>
    </w:rPr>
  </w:style>
  <w:style w:type="character" w:customStyle="1" w:styleId="Char8">
    <w:name w:val="批注框文本 Char"/>
    <w:basedOn w:val="a9"/>
    <w:link w:val="afb"/>
    <w:rsid w:val="00D84B38"/>
    <w:rPr>
      <w:kern w:val="2"/>
      <w:sz w:val="18"/>
      <w:szCs w:val="18"/>
    </w:rPr>
  </w:style>
  <w:style w:type="paragraph" w:styleId="afb">
    <w:name w:val="Balloon Text"/>
    <w:basedOn w:val="a7"/>
    <w:link w:val="Char8"/>
    <w:rsid w:val="00D84B38"/>
    <w:pPr>
      <w:autoSpaceDE/>
      <w:autoSpaceDN/>
      <w:jc w:val="both"/>
    </w:pPr>
    <w:rPr>
      <w:rFonts w:ascii="Times New Roman" w:hAnsi="Times New Roman" w:cs="Times New Roman"/>
      <w:kern w:val="2"/>
      <w:sz w:val="18"/>
      <w:szCs w:val="18"/>
      <w:lang w:eastAsia="zh-CN"/>
    </w:rPr>
  </w:style>
  <w:style w:type="character" w:customStyle="1" w:styleId="3Char0">
    <w:name w:val="正文文本缩进 3 Char"/>
    <w:basedOn w:val="a9"/>
    <w:link w:val="30"/>
    <w:rsid w:val="00D84B38"/>
    <w:rPr>
      <w:kern w:val="2"/>
      <w:sz w:val="28"/>
    </w:rPr>
  </w:style>
  <w:style w:type="paragraph" w:styleId="30">
    <w:name w:val="Body Text Indent 3"/>
    <w:basedOn w:val="a7"/>
    <w:link w:val="3Char0"/>
    <w:rsid w:val="00D84B38"/>
    <w:pPr>
      <w:autoSpaceDE/>
      <w:autoSpaceDN/>
      <w:ind w:firstLine="560"/>
      <w:jc w:val="both"/>
    </w:pPr>
    <w:rPr>
      <w:rFonts w:ascii="Times New Roman" w:hAnsi="Times New Roman" w:cs="Times New Roman"/>
      <w:kern w:val="2"/>
      <w:sz w:val="28"/>
      <w:szCs w:val="20"/>
      <w:lang w:eastAsia="zh-CN"/>
    </w:rPr>
  </w:style>
  <w:style w:type="character" w:customStyle="1" w:styleId="2Char0">
    <w:name w:val="正文文本缩进 2 Char"/>
    <w:basedOn w:val="a9"/>
    <w:link w:val="21"/>
    <w:rsid w:val="00D84B38"/>
    <w:rPr>
      <w:rFonts w:ascii="宋体" w:hAnsi="宋体"/>
      <w:iCs/>
      <w:kern w:val="2"/>
      <w:sz w:val="24"/>
      <w:szCs w:val="24"/>
    </w:rPr>
  </w:style>
  <w:style w:type="paragraph" w:styleId="21">
    <w:name w:val="Body Text Indent 2"/>
    <w:basedOn w:val="a7"/>
    <w:link w:val="2Char0"/>
    <w:rsid w:val="00D84B38"/>
    <w:pPr>
      <w:autoSpaceDE/>
      <w:autoSpaceDN/>
      <w:snapToGrid w:val="0"/>
      <w:spacing w:line="360" w:lineRule="auto"/>
      <w:ind w:firstLine="567"/>
      <w:jc w:val="both"/>
    </w:pPr>
    <w:rPr>
      <w:rFonts w:cs="Times New Roman"/>
      <w:iCs/>
      <w:kern w:val="2"/>
      <w:sz w:val="24"/>
      <w:szCs w:val="24"/>
      <w:lang w:eastAsia="zh-CN"/>
    </w:rPr>
  </w:style>
  <w:style w:type="character" w:customStyle="1" w:styleId="Char9">
    <w:name w:val="正文文本 Char"/>
    <w:basedOn w:val="a9"/>
    <w:rsid w:val="00D84B38"/>
    <w:rPr>
      <w:rFonts w:eastAsia="宋体"/>
      <w:sz w:val="24"/>
      <w:szCs w:val="24"/>
      <w:lang w:val="en-US" w:eastAsia="zh-CN" w:bidi="ar-SA"/>
    </w:rPr>
  </w:style>
  <w:style w:type="character" w:customStyle="1" w:styleId="en1">
    <w:name w:val="en1"/>
    <w:basedOn w:val="a9"/>
    <w:rsid w:val="00D84B38"/>
    <w:rPr>
      <w:b/>
      <w:bCs/>
      <w:color w:val="154C7F"/>
      <w:sz w:val="24"/>
      <w:szCs w:val="24"/>
    </w:rPr>
  </w:style>
  <w:style w:type="character" w:customStyle="1" w:styleId="font01">
    <w:name w:val="font01"/>
    <w:basedOn w:val="a9"/>
    <w:rsid w:val="00D84B38"/>
    <w:rPr>
      <w:rFonts w:ascii="宋体" w:eastAsia="宋体" w:hAnsi="宋体" w:cs="宋体" w:hint="eastAsia"/>
      <w:color w:val="000000"/>
      <w:sz w:val="20"/>
      <w:szCs w:val="20"/>
      <w:u w:val="none"/>
    </w:rPr>
  </w:style>
  <w:style w:type="character" w:customStyle="1" w:styleId="Chara">
    <w:name w:val="标题 Char"/>
    <w:basedOn w:val="a9"/>
    <w:link w:val="afc"/>
    <w:qFormat/>
    <w:rsid w:val="00D84B38"/>
    <w:rPr>
      <w:rFonts w:ascii="Arial" w:hAnsi="Arial" w:cs="Arial"/>
      <w:b/>
      <w:bCs/>
      <w:sz w:val="44"/>
      <w:szCs w:val="32"/>
    </w:rPr>
  </w:style>
  <w:style w:type="paragraph" w:styleId="afc">
    <w:name w:val="Title"/>
    <w:basedOn w:val="a7"/>
    <w:link w:val="Chara"/>
    <w:qFormat/>
    <w:rsid w:val="00D84B38"/>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character" w:customStyle="1" w:styleId="Charb">
    <w:name w:val="正文文本缩进 Char"/>
    <w:basedOn w:val="a9"/>
    <w:link w:val="afd"/>
    <w:rsid w:val="00D84B38"/>
    <w:rPr>
      <w:i/>
      <w:iCs/>
      <w:kern w:val="2"/>
      <w:sz w:val="21"/>
    </w:rPr>
  </w:style>
  <w:style w:type="paragraph" w:styleId="afd">
    <w:name w:val="Body Text Indent"/>
    <w:basedOn w:val="a7"/>
    <w:link w:val="Charb"/>
    <w:rsid w:val="00D84B38"/>
    <w:pPr>
      <w:autoSpaceDE/>
      <w:autoSpaceDN/>
      <w:ind w:leftChars="257" w:left="540"/>
      <w:jc w:val="both"/>
    </w:pPr>
    <w:rPr>
      <w:rFonts w:ascii="Times New Roman" w:hAnsi="Times New Roman" w:cs="Times New Roman"/>
      <w:i/>
      <w:iCs/>
      <w:kern w:val="2"/>
      <w:sz w:val="21"/>
      <w:szCs w:val="20"/>
      <w:lang w:eastAsia="zh-CN"/>
    </w:rPr>
  </w:style>
  <w:style w:type="character" w:customStyle="1" w:styleId="3Char1">
    <w:name w:val="正文文本 3 Char"/>
    <w:basedOn w:val="a9"/>
    <w:link w:val="31"/>
    <w:rsid w:val="00D84B38"/>
    <w:rPr>
      <w:color w:val="0000FF"/>
      <w:kern w:val="2"/>
      <w:sz w:val="24"/>
      <w:szCs w:val="24"/>
    </w:rPr>
  </w:style>
  <w:style w:type="paragraph" w:styleId="31">
    <w:name w:val="Body Text 3"/>
    <w:basedOn w:val="a7"/>
    <w:link w:val="3Char1"/>
    <w:rsid w:val="00D84B38"/>
    <w:pPr>
      <w:autoSpaceDE/>
      <w:autoSpaceDN/>
      <w:spacing w:line="360" w:lineRule="auto"/>
      <w:jc w:val="both"/>
    </w:pPr>
    <w:rPr>
      <w:rFonts w:ascii="Times New Roman" w:hAnsi="Times New Roman" w:cs="Times New Roman"/>
      <w:color w:val="0000FF"/>
      <w:kern w:val="2"/>
      <w:sz w:val="24"/>
      <w:szCs w:val="24"/>
      <w:lang w:eastAsia="zh-CN"/>
    </w:rPr>
  </w:style>
  <w:style w:type="character" w:customStyle="1" w:styleId="font11">
    <w:name w:val="font11"/>
    <w:basedOn w:val="a9"/>
    <w:rsid w:val="00D84B38"/>
    <w:rPr>
      <w:rFonts w:ascii="Times New Roman" w:hAnsi="Times New Roman" w:cs="Times New Roman" w:hint="default"/>
      <w:color w:val="000000"/>
      <w:sz w:val="20"/>
      <w:szCs w:val="20"/>
      <w:u w:val="none"/>
    </w:rPr>
  </w:style>
  <w:style w:type="character" w:customStyle="1" w:styleId="glossaryitem">
    <w:name w:val="glossaryitem"/>
    <w:basedOn w:val="a9"/>
    <w:rsid w:val="00D84B38"/>
    <w:rPr>
      <w:strike w:val="0"/>
      <w:dstrike w:val="0"/>
      <w:u w:val="none"/>
    </w:rPr>
  </w:style>
  <w:style w:type="character" w:customStyle="1" w:styleId="HTMLChar">
    <w:name w:val="HTML 预设格式 Char"/>
    <w:basedOn w:val="a9"/>
    <w:link w:val="HTML"/>
    <w:rsid w:val="00D84B38"/>
    <w:rPr>
      <w:rFonts w:ascii="Arial Unicode MS" w:eastAsia="Courier New" w:hAnsi="Arial Unicode MS" w:cs="Courier New"/>
    </w:rPr>
  </w:style>
  <w:style w:type="paragraph" w:styleId="HTML">
    <w:name w:val="HTML Preformatted"/>
    <w:basedOn w:val="a7"/>
    <w:link w:val="HTMLChar"/>
    <w:rsid w:val="00D84B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character" w:customStyle="1" w:styleId="Charc">
    <w:name w:val="文档结构图 Char"/>
    <w:basedOn w:val="a9"/>
    <w:link w:val="afe"/>
    <w:rsid w:val="00D84B38"/>
    <w:rPr>
      <w:rFonts w:ascii="宋体"/>
      <w:sz w:val="28"/>
      <w:shd w:val="clear" w:color="auto" w:fill="000080"/>
    </w:rPr>
  </w:style>
  <w:style w:type="paragraph" w:styleId="afe">
    <w:name w:val="Document Map"/>
    <w:basedOn w:val="a7"/>
    <w:link w:val="Charc"/>
    <w:rsid w:val="00D84B38"/>
    <w:pPr>
      <w:shd w:val="clear" w:color="auto" w:fill="000080"/>
      <w:autoSpaceDE/>
      <w:autoSpaceDN/>
      <w:adjustRightInd w:val="0"/>
      <w:ind w:firstLine="425"/>
      <w:jc w:val="both"/>
      <w:textAlignment w:val="baseline"/>
    </w:pPr>
    <w:rPr>
      <w:rFonts w:hAnsi="Times New Roman" w:cs="Times New Roman"/>
      <w:sz w:val="28"/>
      <w:szCs w:val="20"/>
      <w:lang w:eastAsia="zh-CN"/>
    </w:rPr>
  </w:style>
  <w:style w:type="character" w:customStyle="1" w:styleId="Chard">
    <w:name w:val="日期 Char"/>
    <w:basedOn w:val="a9"/>
    <w:link w:val="aff"/>
    <w:rsid w:val="00D84B38"/>
    <w:rPr>
      <w:kern w:val="2"/>
      <w:sz w:val="21"/>
      <w:szCs w:val="24"/>
    </w:rPr>
  </w:style>
  <w:style w:type="paragraph" w:styleId="aff">
    <w:name w:val="Date"/>
    <w:basedOn w:val="a7"/>
    <w:next w:val="a7"/>
    <w:link w:val="Chard"/>
    <w:rsid w:val="00D84B38"/>
    <w:pPr>
      <w:autoSpaceDE/>
      <w:autoSpaceDN/>
      <w:ind w:leftChars="2500" w:left="100"/>
      <w:jc w:val="both"/>
    </w:pPr>
    <w:rPr>
      <w:rFonts w:ascii="Times New Roman" w:hAnsi="Times New Roman" w:cs="Times New Roman"/>
      <w:kern w:val="2"/>
      <w:sz w:val="21"/>
      <w:szCs w:val="24"/>
      <w:lang w:eastAsia="zh-CN"/>
    </w:rPr>
  </w:style>
  <w:style w:type="character" w:customStyle="1" w:styleId="2Char1">
    <w:name w:val="正文文本 2 Char"/>
    <w:basedOn w:val="a9"/>
    <w:link w:val="22"/>
    <w:rsid w:val="00D84B38"/>
    <w:rPr>
      <w:kern w:val="2"/>
      <w:sz w:val="21"/>
      <w:szCs w:val="24"/>
    </w:rPr>
  </w:style>
  <w:style w:type="paragraph" w:styleId="22">
    <w:name w:val="Body Text 2"/>
    <w:basedOn w:val="a7"/>
    <w:link w:val="2Char1"/>
    <w:rsid w:val="00D84B38"/>
    <w:pPr>
      <w:autoSpaceDE/>
      <w:autoSpaceDN/>
      <w:spacing w:after="120" w:line="480" w:lineRule="auto"/>
      <w:jc w:val="both"/>
    </w:pPr>
    <w:rPr>
      <w:rFonts w:ascii="Times New Roman" w:hAnsi="Times New Roman" w:cs="Times New Roman"/>
      <w:kern w:val="2"/>
      <w:sz w:val="21"/>
      <w:szCs w:val="24"/>
      <w:lang w:eastAsia="zh-CN"/>
    </w:rPr>
  </w:style>
  <w:style w:type="character" w:customStyle="1" w:styleId="Chare">
    <w:name w:val="正文首行缩进 Char"/>
    <w:basedOn w:val="Char9"/>
    <w:link w:val="a"/>
    <w:rsid w:val="00D84B38"/>
    <w:rPr>
      <w:rFonts w:eastAsia="宋体"/>
      <w:sz w:val="21"/>
      <w:szCs w:val="21"/>
      <w:lang w:val="en-US" w:eastAsia="zh-CN" w:bidi="ar-SA"/>
    </w:rPr>
  </w:style>
  <w:style w:type="paragraph" w:styleId="a">
    <w:name w:val="Body Text First Indent"/>
    <w:basedOn w:val="ac"/>
    <w:link w:val="Chare"/>
    <w:rsid w:val="00D84B38"/>
    <w:pPr>
      <w:numPr>
        <w:numId w:val="1"/>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character" w:customStyle="1" w:styleId="Charf">
    <w:name w:val="批注主题 Char"/>
    <w:basedOn w:val="Char7"/>
    <w:link w:val="aff0"/>
    <w:rsid w:val="00D84B38"/>
    <w:rPr>
      <w:b/>
      <w:bCs/>
      <w:kern w:val="2"/>
      <w:sz w:val="24"/>
      <w:szCs w:val="24"/>
    </w:rPr>
  </w:style>
  <w:style w:type="paragraph" w:styleId="aff0">
    <w:name w:val="annotation subject"/>
    <w:basedOn w:val="afa"/>
    <w:next w:val="afa"/>
    <w:link w:val="Charf"/>
    <w:rsid w:val="00D84B38"/>
    <w:pPr>
      <w:widowControl/>
    </w:pPr>
    <w:rPr>
      <w:b/>
      <w:bCs/>
      <w:sz w:val="24"/>
      <w:szCs w:val="24"/>
    </w:rPr>
  </w:style>
  <w:style w:type="paragraph" w:styleId="11">
    <w:name w:val="index 1"/>
    <w:basedOn w:val="a7"/>
    <w:next w:val="a7"/>
    <w:rsid w:val="00D84B38"/>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90">
    <w:name w:val="toc 9"/>
    <w:basedOn w:val="a7"/>
    <w:next w:val="a7"/>
    <w:rsid w:val="00D84B38"/>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40">
    <w:name w:val="toc 4"/>
    <w:basedOn w:val="a7"/>
    <w:next w:val="a7"/>
    <w:rsid w:val="00D84B38"/>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customStyle="1" w:styleId="33">
    <w:name w:val="标题3(小3号)"/>
    <w:basedOn w:val="3"/>
    <w:next w:val="32"/>
    <w:rsid w:val="00D84B38"/>
    <w:pPr>
      <w:widowControl/>
      <w:spacing w:before="0" w:after="0" w:line="420" w:lineRule="exact"/>
    </w:pPr>
    <w:rPr>
      <w:b w:val="0"/>
      <w:bCs w:val="0"/>
      <w:color w:val="000000"/>
      <w:kern w:val="0"/>
      <w:sz w:val="30"/>
      <w:szCs w:val="21"/>
    </w:rPr>
  </w:style>
  <w:style w:type="paragraph" w:customStyle="1" w:styleId="32">
    <w:name w:val="正文小3号"/>
    <w:rsid w:val="00D84B38"/>
    <w:pPr>
      <w:ind w:firstLine="595"/>
      <w:jc w:val="both"/>
    </w:pPr>
    <w:rPr>
      <w:sz w:val="30"/>
    </w:rPr>
  </w:style>
  <w:style w:type="character" w:customStyle="1" w:styleId="Char10">
    <w:name w:val="正文首行缩进 Char1"/>
    <w:basedOn w:val="Char1"/>
    <w:rsid w:val="00D84B38"/>
    <w:rPr>
      <w:rFonts w:ascii="宋体" w:hAnsi="宋体" w:cs="宋体"/>
      <w:sz w:val="24"/>
      <w:szCs w:val="24"/>
      <w:lang w:eastAsia="en-US"/>
    </w:rPr>
  </w:style>
  <w:style w:type="paragraph" w:styleId="aff1">
    <w:name w:val="Message Header"/>
    <w:basedOn w:val="a7"/>
    <w:link w:val="Charf0"/>
    <w:rsid w:val="00D84B38"/>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f0">
    <w:name w:val="信息标题 Char"/>
    <w:basedOn w:val="a9"/>
    <w:link w:val="aff1"/>
    <w:rsid w:val="00D84B38"/>
    <w:rPr>
      <w:rFonts w:ascii="Arial" w:hAnsi="Arial" w:cs="Arial"/>
      <w:kern w:val="2"/>
      <w:sz w:val="24"/>
      <w:szCs w:val="24"/>
      <w:shd w:val="pct20" w:color="auto" w:fill="auto"/>
    </w:rPr>
  </w:style>
  <w:style w:type="paragraph" w:styleId="50">
    <w:name w:val="toc 5"/>
    <w:basedOn w:val="a7"/>
    <w:next w:val="a7"/>
    <w:rsid w:val="00D84B38"/>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character" w:customStyle="1" w:styleId="3Char10">
    <w:name w:val="正文文本 3 Char1"/>
    <w:basedOn w:val="a9"/>
    <w:rsid w:val="00D84B38"/>
    <w:rPr>
      <w:rFonts w:ascii="宋体" w:hAnsi="宋体" w:cs="宋体"/>
      <w:sz w:val="16"/>
      <w:szCs w:val="16"/>
      <w:lang w:eastAsia="en-US"/>
    </w:rPr>
  </w:style>
  <w:style w:type="paragraph" w:customStyle="1" w:styleId="aff2">
    <w:name w:val="封面页眉"/>
    <w:basedOn w:val="af"/>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3">
    <w:name w:val="正"/>
    <w:basedOn w:val="a7"/>
    <w:rsid w:val="00D84B38"/>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styleId="60">
    <w:name w:val="toc 6"/>
    <w:basedOn w:val="a7"/>
    <w:next w:val="a7"/>
    <w:rsid w:val="00D84B38"/>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character" w:customStyle="1" w:styleId="2Char10">
    <w:name w:val="正文文本缩进 2 Char1"/>
    <w:basedOn w:val="a9"/>
    <w:rsid w:val="00D84B38"/>
    <w:rPr>
      <w:rFonts w:ascii="宋体" w:hAnsi="宋体" w:cs="宋体"/>
      <w:sz w:val="22"/>
      <w:szCs w:val="22"/>
      <w:lang w:eastAsia="en-US"/>
    </w:rPr>
  </w:style>
  <w:style w:type="paragraph" w:styleId="23">
    <w:name w:val="List 2"/>
    <w:basedOn w:val="a7"/>
    <w:rsid w:val="00D84B38"/>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70">
    <w:name w:val="toc 7"/>
    <w:basedOn w:val="a7"/>
    <w:next w:val="a7"/>
    <w:rsid w:val="00D84B38"/>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character" w:customStyle="1" w:styleId="Char11">
    <w:name w:val="批注文字 Char1"/>
    <w:basedOn w:val="a9"/>
    <w:rsid w:val="00D84B38"/>
    <w:rPr>
      <w:rFonts w:ascii="宋体" w:hAnsi="宋体" w:cs="宋体"/>
      <w:sz w:val="22"/>
      <w:szCs w:val="22"/>
      <w:lang w:eastAsia="en-US"/>
    </w:rPr>
  </w:style>
  <w:style w:type="paragraph" w:styleId="a2">
    <w:name w:val="List Bullet"/>
    <w:basedOn w:val="a7"/>
    <w:rsid w:val="00D84B38"/>
    <w:pPr>
      <w:numPr>
        <w:numId w:val="2"/>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customStyle="1" w:styleId="Aff4">
    <w:name w:val="A"/>
    <w:basedOn w:val="a7"/>
    <w:rsid w:val="00D84B38"/>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4">
    <w:name w:val="标题3"/>
    <w:basedOn w:val="3"/>
    <w:rsid w:val="00D84B38"/>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7"/>
    <w:rsid w:val="00D84B38"/>
    <w:pPr>
      <w:autoSpaceDE/>
      <w:autoSpaceDN/>
      <w:jc w:val="both"/>
    </w:pPr>
    <w:rPr>
      <w:rFonts w:ascii="Times New Roman" w:hAnsi="Times New Roman" w:cs="Times New Roman"/>
      <w:kern w:val="2"/>
      <w:sz w:val="21"/>
      <w:szCs w:val="24"/>
      <w:lang w:eastAsia="zh-CN"/>
    </w:rPr>
  </w:style>
  <w:style w:type="character" w:customStyle="1" w:styleId="Char12">
    <w:name w:val="文档结构图 Char1"/>
    <w:basedOn w:val="a9"/>
    <w:rsid w:val="00D84B38"/>
    <w:rPr>
      <w:rFonts w:ascii="宋体" w:hAnsi="宋体" w:cs="宋体"/>
      <w:sz w:val="18"/>
      <w:szCs w:val="18"/>
      <w:lang w:eastAsia="en-US"/>
    </w:rPr>
  </w:style>
  <w:style w:type="paragraph" w:styleId="24">
    <w:name w:val="toc 2"/>
    <w:basedOn w:val="a7"/>
    <w:next w:val="a7"/>
    <w:rsid w:val="00D84B38"/>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character" w:customStyle="1" w:styleId="Char13">
    <w:name w:val="日期 Char1"/>
    <w:basedOn w:val="a9"/>
    <w:rsid w:val="00D84B38"/>
    <w:rPr>
      <w:rFonts w:ascii="宋体" w:hAnsi="宋体" w:cs="宋体"/>
      <w:sz w:val="22"/>
      <w:szCs w:val="22"/>
      <w:lang w:eastAsia="en-US"/>
    </w:rPr>
  </w:style>
  <w:style w:type="paragraph" w:customStyle="1" w:styleId="330">
    <w:name w:val="标题3(3号)"/>
    <w:basedOn w:val="3"/>
    <w:next w:val="35"/>
    <w:rsid w:val="00D84B38"/>
    <w:pPr>
      <w:widowControl/>
      <w:spacing w:before="0" w:after="0" w:line="420" w:lineRule="exact"/>
    </w:pPr>
    <w:rPr>
      <w:b w:val="0"/>
      <w:bCs w:val="0"/>
      <w:color w:val="000000"/>
      <w:kern w:val="0"/>
      <w:szCs w:val="21"/>
    </w:rPr>
  </w:style>
  <w:style w:type="paragraph" w:customStyle="1" w:styleId="35">
    <w:name w:val="正文3号字"/>
    <w:rsid w:val="00D84B38"/>
    <w:pPr>
      <w:ind w:firstLine="652"/>
      <w:jc w:val="both"/>
    </w:pPr>
    <w:rPr>
      <w:sz w:val="32"/>
    </w:rPr>
  </w:style>
  <w:style w:type="paragraph" w:customStyle="1" w:styleId="aff5">
    <w:name w:val="封面页脚"/>
    <w:basedOn w:val="ae"/>
    <w:rsid w:val="00D84B38"/>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9"/>
    <w:rsid w:val="00D84B38"/>
    <w:rPr>
      <w:rFonts w:ascii="Courier New" w:hAnsi="Courier New" w:cs="Courier New"/>
      <w:lang w:eastAsia="en-US"/>
    </w:rPr>
  </w:style>
  <w:style w:type="character" w:customStyle="1" w:styleId="Char14">
    <w:name w:val="正文文本缩进 Char1"/>
    <w:basedOn w:val="a9"/>
    <w:rsid w:val="00D84B38"/>
    <w:rPr>
      <w:rFonts w:ascii="宋体" w:hAnsi="宋体" w:cs="宋体"/>
      <w:sz w:val="22"/>
      <w:szCs w:val="22"/>
      <w:lang w:eastAsia="en-US"/>
    </w:rPr>
  </w:style>
  <w:style w:type="paragraph" w:styleId="aff6">
    <w:name w:val="caption"/>
    <w:basedOn w:val="a7"/>
    <w:next w:val="a7"/>
    <w:qFormat/>
    <w:rsid w:val="00D84B38"/>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80">
    <w:name w:val="toc 8"/>
    <w:basedOn w:val="a7"/>
    <w:next w:val="a7"/>
    <w:rsid w:val="00D84B38"/>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customStyle="1" w:styleId="230">
    <w:name w:val="标题2(小3号)"/>
    <w:basedOn w:val="20"/>
    <w:next w:val="41"/>
    <w:rsid w:val="00D84B38"/>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D84B38"/>
    <w:pPr>
      <w:ind w:firstLine="567"/>
      <w:jc w:val="both"/>
    </w:pPr>
    <w:rPr>
      <w:sz w:val="28"/>
    </w:rPr>
  </w:style>
  <w:style w:type="paragraph" w:customStyle="1" w:styleId="12">
    <w:name w:val="标题1(2号)"/>
    <w:basedOn w:val="10"/>
    <w:next w:val="35"/>
    <w:rsid w:val="00D84B38"/>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7"/>
    <w:rsid w:val="00D84B38"/>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7"/>
    <w:rsid w:val="00D84B38"/>
    <w:pPr>
      <w:autoSpaceDE/>
      <w:autoSpaceDN/>
      <w:jc w:val="both"/>
    </w:pPr>
    <w:rPr>
      <w:rFonts w:ascii="Times New Roman" w:hAnsi="Times New Roman" w:cs="Times New Roman"/>
      <w:kern w:val="2"/>
      <w:sz w:val="21"/>
      <w:szCs w:val="24"/>
      <w:lang w:eastAsia="zh-CN"/>
    </w:rPr>
  </w:style>
  <w:style w:type="paragraph" w:customStyle="1" w:styleId="51">
    <w:name w:val="正文5号字"/>
    <w:rsid w:val="00D84B38"/>
    <w:pPr>
      <w:jc w:val="both"/>
    </w:pPr>
    <w:rPr>
      <w:sz w:val="21"/>
    </w:rPr>
  </w:style>
  <w:style w:type="character" w:customStyle="1" w:styleId="2Char11">
    <w:name w:val="正文文本 2 Char1"/>
    <w:basedOn w:val="a9"/>
    <w:rsid w:val="00D84B38"/>
    <w:rPr>
      <w:rFonts w:ascii="宋体" w:hAnsi="宋体" w:cs="宋体"/>
      <w:sz w:val="22"/>
      <w:szCs w:val="22"/>
      <w:lang w:eastAsia="en-US"/>
    </w:rPr>
  </w:style>
  <w:style w:type="character" w:customStyle="1" w:styleId="Char15">
    <w:name w:val="标题 Char1"/>
    <w:basedOn w:val="a9"/>
    <w:rsid w:val="00D84B38"/>
    <w:rPr>
      <w:rFonts w:asciiTheme="majorHAnsi" w:hAnsiTheme="majorHAnsi" w:cstheme="majorBidi"/>
      <w:b/>
      <w:bCs/>
      <w:sz w:val="32"/>
      <w:szCs w:val="32"/>
      <w:lang w:eastAsia="en-US"/>
    </w:rPr>
  </w:style>
  <w:style w:type="character" w:customStyle="1" w:styleId="3Char11">
    <w:name w:val="正文文本缩进 3 Char1"/>
    <w:basedOn w:val="a9"/>
    <w:rsid w:val="00D84B38"/>
    <w:rPr>
      <w:rFonts w:ascii="宋体" w:hAnsi="宋体" w:cs="宋体"/>
      <w:sz w:val="16"/>
      <w:szCs w:val="16"/>
      <w:lang w:eastAsia="en-US"/>
    </w:rPr>
  </w:style>
  <w:style w:type="paragraph" w:styleId="13">
    <w:name w:val="toc 1"/>
    <w:basedOn w:val="a7"/>
    <w:next w:val="a7"/>
    <w:uiPriority w:val="39"/>
    <w:rsid w:val="00D84B38"/>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6">
    <w:name w:val="toc 3"/>
    <w:basedOn w:val="a7"/>
    <w:next w:val="a7"/>
    <w:rsid w:val="00D84B38"/>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customStyle="1" w:styleId="aff7">
    <w:name w:val="标准"/>
    <w:basedOn w:val="a7"/>
    <w:rsid w:val="00D84B38"/>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6">
    <w:name w:val="Char1"/>
    <w:basedOn w:val="a7"/>
    <w:rsid w:val="00D84B38"/>
    <w:pPr>
      <w:autoSpaceDE/>
      <w:autoSpaceDN/>
      <w:jc w:val="both"/>
    </w:pPr>
    <w:rPr>
      <w:rFonts w:ascii="Times New Roman" w:hAnsi="Times New Roman" w:cs="Times New Roman"/>
      <w:kern w:val="2"/>
      <w:sz w:val="21"/>
      <w:szCs w:val="21"/>
      <w:lang w:eastAsia="zh-CN"/>
    </w:rPr>
  </w:style>
  <w:style w:type="character" w:customStyle="1" w:styleId="Char17">
    <w:name w:val="批注框文本 Char1"/>
    <w:basedOn w:val="a9"/>
    <w:rsid w:val="00D84B38"/>
    <w:rPr>
      <w:rFonts w:ascii="宋体" w:hAnsi="宋体" w:cs="宋体"/>
      <w:sz w:val="18"/>
      <w:szCs w:val="18"/>
      <w:lang w:eastAsia="en-US"/>
    </w:rPr>
  </w:style>
  <w:style w:type="character" w:customStyle="1" w:styleId="Char18">
    <w:name w:val="批注主题 Char1"/>
    <w:basedOn w:val="Char11"/>
    <w:rsid w:val="00D84B38"/>
    <w:rPr>
      <w:rFonts w:ascii="宋体" w:hAnsi="宋体" w:cs="宋体"/>
      <w:b/>
      <w:bCs/>
      <w:sz w:val="22"/>
      <w:szCs w:val="22"/>
      <w:lang w:eastAsia="en-US"/>
    </w:rPr>
  </w:style>
  <w:style w:type="paragraph" w:customStyle="1" w:styleId="aff8">
    <w:name w:val="封底页脚"/>
    <w:basedOn w:val="ae"/>
    <w:rsid w:val="00D84B38"/>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D84B38"/>
    <w:pPr>
      <w:widowControl/>
      <w:spacing w:before="0" w:after="0" w:line="420" w:lineRule="exact"/>
    </w:pPr>
    <w:rPr>
      <w:b w:val="0"/>
      <w:bCs w:val="0"/>
      <w:color w:val="000000"/>
      <w:kern w:val="0"/>
      <w:sz w:val="28"/>
      <w:szCs w:val="21"/>
    </w:rPr>
  </w:style>
  <w:style w:type="paragraph" w:customStyle="1" w:styleId="2">
    <w:name w:val="标题2"/>
    <w:basedOn w:val="20"/>
    <w:rsid w:val="00D84B38"/>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7"/>
    <w:rsid w:val="00D84B38"/>
    <w:pPr>
      <w:autoSpaceDE/>
      <w:autoSpaceDN/>
      <w:jc w:val="both"/>
    </w:pPr>
    <w:rPr>
      <w:rFonts w:ascii="Times New Roman" w:hAnsi="Times New Roman" w:cs="Times New Roman"/>
      <w:kern w:val="2"/>
      <w:sz w:val="21"/>
      <w:szCs w:val="24"/>
      <w:lang w:eastAsia="zh-CN"/>
    </w:rPr>
  </w:style>
  <w:style w:type="paragraph" w:customStyle="1" w:styleId="xl31">
    <w:name w:val="xl31"/>
    <w:basedOn w:val="a7"/>
    <w:rsid w:val="00D84B38"/>
    <w:pPr>
      <w:widowControl/>
      <w:numPr>
        <w:numId w:val="5"/>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5">
    <w:name w:val="金2"/>
    <w:basedOn w:val="a7"/>
    <w:next w:val="a7"/>
    <w:rsid w:val="00D84B38"/>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7"/>
    <w:rsid w:val="00D84B38"/>
    <w:pPr>
      <w:autoSpaceDE/>
      <w:autoSpaceDN/>
      <w:jc w:val="both"/>
    </w:pPr>
    <w:rPr>
      <w:rFonts w:ascii="Times New Roman" w:hAnsi="Times New Roman" w:cs="Times New Roman"/>
      <w:kern w:val="2"/>
      <w:sz w:val="21"/>
      <w:szCs w:val="24"/>
      <w:lang w:eastAsia="zh-CN"/>
    </w:rPr>
  </w:style>
  <w:style w:type="paragraph" w:customStyle="1" w:styleId="aff9">
    <w:name w:val="消息标题标签"/>
    <w:basedOn w:val="aff1"/>
    <w:next w:val="aff1"/>
    <w:rsid w:val="00D84B38"/>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7"/>
    <w:rsid w:val="00D84B38"/>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7"/>
    <w:rsid w:val="00D84B38"/>
    <w:pPr>
      <w:autoSpaceDE/>
      <w:autoSpaceDN/>
      <w:jc w:val="both"/>
    </w:pPr>
    <w:rPr>
      <w:rFonts w:ascii="Times New Roman" w:hAnsi="Times New Roman" w:cs="Times New Roman"/>
      <w:kern w:val="2"/>
      <w:sz w:val="21"/>
      <w:szCs w:val="24"/>
      <w:lang w:eastAsia="zh-CN"/>
    </w:rPr>
  </w:style>
  <w:style w:type="paragraph" w:customStyle="1" w:styleId="14">
    <w:name w:val="样式1"/>
    <w:basedOn w:val="a7"/>
    <w:rsid w:val="00D84B38"/>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a">
    <w:name w:val="表格"/>
    <w:basedOn w:val="a7"/>
    <w:rsid w:val="00D84B38"/>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7"/>
    <w:rsid w:val="00D84B38"/>
    <w:pPr>
      <w:autoSpaceDE/>
      <w:autoSpaceDN/>
      <w:jc w:val="both"/>
    </w:pPr>
    <w:rPr>
      <w:rFonts w:ascii="Times New Roman" w:hAnsi="Times New Roman" w:cs="Times New Roman"/>
      <w:kern w:val="2"/>
      <w:sz w:val="21"/>
      <w:szCs w:val="24"/>
      <w:lang w:eastAsia="zh-CN"/>
    </w:rPr>
  </w:style>
  <w:style w:type="paragraph" w:customStyle="1" w:styleId="26">
    <w:name w:val="正文2"/>
    <w:rsid w:val="00D84B38"/>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7">
    <w:name w:val="样式2"/>
    <w:basedOn w:val="a7"/>
    <w:rsid w:val="00D84B38"/>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7"/>
    <w:rsid w:val="00D84B38"/>
    <w:pPr>
      <w:autoSpaceDE/>
      <w:autoSpaceDN/>
      <w:jc w:val="both"/>
    </w:pPr>
    <w:rPr>
      <w:rFonts w:ascii="Times New Roman" w:hAnsi="Times New Roman" w:cs="Times New Roman"/>
      <w:kern w:val="2"/>
      <w:sz w:val="21"/>
      <w:szCs w:val="24"/>
      <w:lang w:eastAsia="zh-CN"/>
    </w:rPr>
  </w:style>
  <w:style w:type="paragraph" w:customStyle="1" w:styleId="affb">
    <w:name w:val="封底页眉"/>
    <w:basedOn w:val="af"/>
    <w:rsid w:val="00D84B38"/>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D84B38"/>
    <w:pPr>
      <w:widowControl w:val="0"/>
      <w:autoSpaceDE w:val="0"/>
      <w:autoSpaceDN w:val="0"/>
      <w:adjustRightInd w:val="0"/>
      <w:jc w:val="both"/>
    </w:pPr>
    <w:rPr>
      <w:rFonts w:ascii="五" w:eastAsia="五"/>
      <w:sz w:val="24"/>
    </w:rPr>
  </w:style>
  <w:style w:type="paragraph" w:customStyle="1" w:styleId="341">
    <w:name w:val="标题3(小4号)"/>
    <w:basedOn w:val="3"/>
    <w:next w:val="42"/>
    <w:rsid w:val="00D84B38"/>
    <w:pPr>
      <w:widowControl/>
      <w:spacing w:before="0" w:after="0" w:line="420" w:lineRule="exact"/>
    </w:pPr>
    <w:rPr>
      <w:b w:val="0"/>
      <w:bCs w:val="0"/>
      <w:color w:val="000000"/>
      <w:kern w:val="0"/>
      <w:sz w:val="24"/>
      <w:szCs w:val="21"/>
    </w:rPr>
  </w:style>
  <w:style w:type="paragraph" w:customStyle="1" w:styleId="42">
    <w:name w:val="正文小4号"/>
    <w:rsid w:val="00D84B38"/>
    <w:pPr>
      <w:ind w:firstLine="539"/>
      <w:jc w:val="both"/>
    </w:pPr>
    <w:rPr>
      <w:sz w:val="24"/>
    </w:rPr>
  </w:style>
  <w:style w:type="paragraph" w:customStyle="1" w:styleId="350">
    <w:name w:val="标题3(5号)"/>
    <w:basedOn w:val="3"/>
    <w:next w:val="51"/>
    <w:rsid w:val="00D84B38"/>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7"/>
    <w:rsid w:val="00D84B38"/>
    <w:pPr>
      <w:autoSpaceDE/>
      <w:autoSpaceDN/>
      <w:jc w:val="both"/>
    </w:pPr>
    <w:rPr>
      <w:rFonts w:ascii="Times New Roman" w:hAnsi="Times New Roman" w:cs="Times New Roman"/>
      <w:kern w:val="2"/>
      <w:sz w:val="21"/>
      <w:szCs w:val="24"/>
      <w:lang w:eastAsia="zh-CN"/>
    </w:rPr>
  </w:style>
  <w:style w:type="paragraph" w:customStyle="1" w:styleId="xl25">
    <w:name w:val="xl25"/>
    <w:basedOn w:val="a7"/>
    <w:rsid w:val="00D84B38"/>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0"/>
    <w:next w:val="35"/>
    <w:rsid w:val="00D84B38"/>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D84B38"/>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0"/>
    <w:rsid w:val="00D84B38"/>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c">
    <w:name w:val="页眉（隶书）"/>
    <w:basedOn w:val="af"/>
    <w:rsid w:val="00D84B38"/>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D84B38"/>
    <w:pPr>
      <w:keepLines/>
      <w:autoSpaceDE/>
      <w:autoSpaceDN/>
      <w:spacing w:beforeLines="50" w:afterLines="50"/>
      <w:ind w:left="0"/>
      <w:jc w:val="both"/>
    </w:pPr>
    <w:rPr>
      <w:rFonts w:cs="Times New Roman"/>
      <w:color w:val="000000"/>
      <w:kern w:val="44"/>
      <w:sz w:val="36"/>
      <w:szCs w:val="36"/>
      <w:lang w:eastAsia="zh-CN"/>
    </w:rPr>
  </w:style>
  <w:style w:type="paragraph" w:customStyle="1" w:styleId="affd">
    <w:name w:val="表格侧编号"/>
    <w:next w:val="a7"/>
    <w:rsid w:val="00D84B38"/>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7"/>
    <w:rsid w:val="00D84B38"/>
    <w:pPr>
      <w:autoSpaceDE/>
      <w:autoSpaceDN/>
      <w:jc w:val="both"/>
    </w:pPr>
    <w:rPr>
      <w:rFonts w:ascii="Times New Roman" w:hAnsi="Times New Roman" w:cs="Times New Roman"/>
      <w:kern w:val="2"/>
      <w:sz w:val="21"/>
      <w:szCs w:val="24"/>
      <w:lang w:eastAsia="zh-CN"/>
    </w:rPr>
  </w:style>
  <w:style w:type="paragraph" w:customStyle="1" w:styleId="240">
    <w:name w:val="标题2(4号)"/>
    <w:basedOn w:val="20"/>
    <w:next w:val="42"/>
    <w:rsid w:val="00D84B38"/>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7"/>
    <w:rsid w:val="00D84B38"/>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7"/>
    <w:rsid w:val="00D84B38"/>
    <w:pPr>
      <w:widowControl/>
      <w:autoSpaceDE/>
      <w:autoSpaceDN/>
      <w:spacing w:before="100" w:beforeAutospacing="1" w:after="100" w:afterAutospacing="1"/>
    </w:pPr>
    <w:rPr>
      <w:sz w:val="24"/>
      <w:szCs w:val="24"/>
      <w:lang w:eastAsia="zh-CN"/>
    </w:rPr>
  </w:style>
  <w:style w:type="paragraph" w:customStyle="1" w:styleId="p0">
    <w:name w:val="p0"/>
    <w:basedOn w:val="a7"/>
    <w:rsid w:val="00D84B38"/>
    <w:pPr>
      <w:widowControl/>
      <w:autoSpaceDE/>
      <w:autoSpaceDN/>
    </w:pPr>
    <w:rPr>
      <w:sz w:val="24"/>
      <w:szCs w:val="24"/>
      <w:lang w:eastAsia="zh-CN"/>
    </w:rPr>
  </w:style>
  <w:style w:type="paragraph" w:customStyle="1" w:styleId="16">
    <w:name w:val="字元 字元1"/>
    <w:basedOn w:val="a7"/>
    <w:rsid w:val="00D84B38"/>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7"/>
    <w:rsid w:val="00D84B38"/>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D84B38"/>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7"/>
    <w:rsid w:val="00D84B38"/>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7"/>
    <w:rsid w:val="00D84B38"/>
    <w:pPr>
      <w:autoSpaceDE/>
      <w:autoSpaceDN/>
      <w:jc w:val="both"/>
    </w:pPr>
    <w:rPr>
      <w:rFonts w:ascii="Times New Roman" w:hAnsi="Times New Roman" w:cs="Times New Roman"/>
      <w:kern w:val="2"/>
      <w:sz w:val="21"/>
      <w:szCs w:val="24"/>
      <w:lang w:eastAsia="zh-CN"/>
    </w:rPr>
  </w:style>
  <w:style w:type="paragraph" w:customStyle="1" w:styleId="affe">
    <w:name w:val="附件"/>
    <w:basedOn w:val="a7"/>
    <w:rsid w:val="00D84B38"/>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D84B38"/>
    <w:pPr>
      <w:keepLines/>
      <w:autoSpaceDE/>
      <w:autoSpaceDN/>
      <w:ind w:left="0"/>
      <w:jc w:val="both"/>
    </w:pPr>
    <w:rPr>
      <w:rFonts w:ascii="Arial" w:hAnsi="Arial" w:cs="Times New Roman"/>
      <w:bCs w:val="0"/>
      <w:color w:val="0000FF"/>
      <w:kern w:val="44"/>
      <w:sz w:val="30"/>
      <w:szCs w:val="36"/>
      <w:lang w:eastAsia="zh-CN"/>
    </w:rPr>
  </w:style>
  <w:style w:type="paragraph" w:customStyle="1" w:styleId="120">
    <w:name w:val="标题1(小2号)"/>
    <w:basedOn w:val="10"/>
    <w:next w:val="32"/>
    <w:rsid w:val="00D84B38"/>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7"/>
    <w:rsid w:val="00D84B38"/>
    <w:pPr>
      <w:autoSpaceDE/>
      <w:autoSpaceDN/>
      <w:jc w:val="both"/>
    </w:pPr>
    <w:rPr>
      <w:rFonts w:ascii="Times New Roman" w:hAnsi="Times New Roman" w:cs="Times New Roman"/>
      <w:kern w:val="2"/>
      <w:sz w:val="21"/>
      <w:szCs w:val="24"/>
      <w:lang w:eastAsia="zh-CN"/>
    </w:rPr>
  </w:style>
  <w:style w:type="paragraph" w:customStyle="1" w:styleId="ml">
    <w:name w:val="ml"/>
    <w:basedOn w:val="a7"/>
    <w:rsid w:val="00D84B38"/>
    <w:pPr>
      <w:autoSpaceDE/>
      <w:autoSpaceDN/>
      <w:jc w:val="both"/>
    </w:pPr>
    <w:rPr>
      <w:rFonts w:cs="Times New Roman"/>
      <w:b/>
      <w:bCs/>
      <w:kern w:val="2"/>
      <w:sz w:val="28"/>
      <w:szCs w:val="20"/>
      <w:lang w:eastAsia="zh-CN"/>
    </w:rPr>
  </w:style>
  <w:style w:type="paragraph" w:customStyle="1" w:styleId="231">
    <w:name w:val="标题2(3号)"/>
    <w:basedOn w:val="20"/>
    <w:next w:val="32"/>
    <w:rsid w:val="00D84B38"/>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0"/>
    <w:next w:val="51"/>
    <w:rsid w:val="00D84B38"/>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D84B38"/>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7"/>
    <w:rsid w:val="00D84B38"/>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7"/>
    <w:rsid w:val="00D84B38"/>
    <w:pPr>
      <w:autoSpaceDE/>
      <w:autoSpaceDN/>
      <w:jc w:val="both"/>
    </w:pPr>
    <w:rPr>
      <w:rFonts w:ascii="Times New Roman" w:hAnsi="Times New Roman" w:cs="Times New Roman"/>
      <w:kern w:val="2"/>
      <w:sz w:val="21"/>
      <w:szCs w:val="21"/>
      <w:lang w:eastAsia="zh-CN"/>
    </w:rPr>
  </w:style>
  <w:style w:type="paragraph" w:customStyle="1" w:styleId="TOC1">
    <w:name w:val="TOC 标题1"/>
    <w:basedOn w:val="10"/>
    <w:next w:val="a7"/>
    <w:uiPriority w:val="39"/>
    <w:qFormat/>
    <w:rsid w:val="00CB3626"/>
    <w:pPr>
      <w:keepNext/>
      <w:keepLines/>
      <w:widowControl/>
      <w:autoSpaceDE/>
      <w:autoSpaceDN/>
      <w:spacing w:before="480" w:line="276" w:lineRule="auto"/>
      <w:ind w:left="0"/>
      <w:outlineLvl w:val="9"/>
    </w:pPr>
    <w:rPr>
      <w:rFonts w:ascii="Cambria" w:hAnsi="Cambria" w:cs="Cambria"/>
      <w:color w:val="365F91"/>
      <w:lang w:val="zh-CN" w:eastAsia="zh-CN"/>
    </w:rPr>
  </w:style>
  <w:style w:type="paragraph" w:customStyle="1" w:styleId="17">
    <w:name w:val="无间隔1"/>
    <w:uiPriority w:val="1"/>
    <w:qFormat/>
    <w:rsid w:val="00CB3626"/>
    <w:pPr>
      <w:widowControl w:val="0"/>
      <w:jc w:val="both"/>
    </w:pPr>
    <w:rPr>
      <w:kern w:val="2"/>
      <w:sz w:val="21"/>
      <w:szCs w:val="24"/>
    </w:rPr>
  </w:style>
  <w:style w:type="character" w:styleId="HTML0">
    <w:name w:val="HTML Acronym"/>
    <w:basedOn w:val="a9"/>
    <w:rsid w:val="00CB3626"/>
  </w:style>
  <w:style w:type="character" w:styleId="afff">
    <w:name w:val="endnote reference"/>
    <w:basedOn w:val="a9"/>
    <w:rsid w:val="00CB3626"/>
    <w:rPr>
      <w:vertAlign w:val="superscript"/>
    </w:rPr>
  </w:style>
  <w:style w:type="character" w:styleId="HTML1">
    <w:name w:val="HTML Keyboard"/>
    <w:rsid w:val="00CB3626"/>
    <w:rPr>
      <w:rFonts w:ascii="Courier New" w:hAnsi="Courier New"/>
      <w:sz w:val="20"/>
      <w:szCs w:val="20"/>
    </w:rPr>
  </w:style>
  <w:style w:type="character" w:customStyle="1" w:styleId="CharChar1">
    <w:name w:val="Char Char1"/>
    <w:basedOn w:val="a9"/>
    <w:rsid w:val="00CB3626"/>
    <w:rPr>
      <w:rFonts w:eastAsia="宋体"/>
      <w:b/>
      <w:bCs/>
      <w:color w:val="000000"/>
      <w:kern w:val="44"/>
      <w:sz w:val="24"/>
      <w:szCs w:val="32"/>
      <w:lang w:val="en-US" w:eastAsia="zh-CN" w:bidi="ar-SA"/>
    </w:rPr>
  </w:style>
  <w:style w:type="character" w:customStyle="1" w:styleId="product-version2">
    <w:name w:val="product-version2"/>
    <w:basedOn w:val="a9"/>
    <w:rsid w:val="00CB3626"/>
  </w:style>
  <w:style w:type="character" w:customStyle="1" w:styleId="CharChar6">
    <w:name w:val="Char Char6"/>
    <w:basedOn w:val="a9"/>
    <w:semiHidden/>
    <w:rsid w:val="00CB3626"/>
    <w:rPr>
      <w:rFonts w:eastAsia="宋体"/>
      <w:kern w:val="2"/>
      <w:sz w:val="24"/>
      <w:lang w:val="en-US" w:eastAsia="zh-CN" w:bidi="ar-SA"/>
    </w:rPr>
  </w:style>
  <w:style w:type="character" w:customStyle="1" w:styleId="CharChar3">
    <w:name w:val="Char Char3"/>
    <w:basedOn w:val="a9"/>
    <w:rsid w:val="00CB3626"/>
    <w:rPr>
      <w:rFonts w:ascii="宋体" w:eastAsia="宋体" w:hAnsi="宋体"/>
      <w:i/>
      <w:iCs/>
      <w:snapToGrid w:val="0"/>
      <w:color w:val="FF0000"/>
      <w:sz w:val="24"/>
      <w:szCs w:val="24"/>
      <w:lang w:val="en-US" w:eastAsia="zh-CN" w:bidi="ar-SA"/>
    </w:rPr>
  </w:style>
  <w:style w:type="character" w:customStyle="1" w:styleId="CharChar7">
    <w:name w:val="Char Char7"/>
    <w:basedOn w:val="a9"/>
    <w:rsid w:val="00CB3626"/>
    <w:rPr>
      <w:rFonts w:eastAsia="宋体"/>
      <w:b/>
      <w:spacing w:val="10"/>
      <w:kern w:val="2"/>
      <w:sz w:val="24"/>
      <w:lang w:val="en-US" w:eastAsia="zh-CN" w:bidi="ar-SA"/>
    </w:rPr>
  </w:style>
  <w:style w:type="character" w:customStyle="1" w:styleId="CharChar2">
    <w:name w:val="Char Char2"/>
    <w:basedOn w:val="CharChar6"/>
    <w:rsid w:val="00CB3626"/>
    <w:rPr>
      <w:rFonts w:eastAsia="宋体"/>
      <w:b/>
      <w:bCs/>
      <w:kern w:val="2"/>
      <w:sz w:val="24"/>
      <w:szCs w:val="24"/>
      <w:lang w:val="en-US" w:eastAsia="zh-CN" w:bidi="ar-SA"/>
    </w:rPr>
  </w:style>
  <w:style w:type="character" w:customStyle="1" w:styleId="CharChar0">
    <w:name w:val="特点标题 Char Char"/>
    <w:basedOn w:val="a9"/>
    <w:rsid w:val="00CB3626"/>
    <w:rPr>
      <w:rFonts w:eastAsia="宋体"/>
      <w:kern w:val="2"/>
      <w:sz w:val="24"/>
      <w:szCs w:val="24"/>
      <w:lang w:val="en-US" w:eastAsia="zh-CN" w:bidi="ar-SA"/>
    </w:rPr>
  </w:style>
  <w:style w:type="character" w:customStyle="1" w:styleId="afff0">
    <w:name w:val="样式 宋体 小四号"/>
    <w:basedOn w:val="a9"/>
    <w:rsid w:val="00CB3626"/>
    <w:rPr>
      <w:rFonts w:ascii="宋体" w:eastAsia="宋体" w:hAnsi="宋体"/>
      <w:spacing w:val="0"/>
      <w:sz w:val="24"/>
      <w:szCs w:val="24"/>
    </w:rPr>
  </w:style>
  <w:style w:type="character" w:customStyle="1" w:styleId="unnamed11">
    <w:name w:val="unnamed11"/>
    <w:basedOn w:val="a9"/>
    <w:rsid w:val="00CB3626"/>
    <w:rPr>
      <w:rFonts w:hint="default"/>
      <w:b w:val="0"/>
      <w:bCs w:val="0"/>
      <w:i w:val="0"/>
      <w:iCs w:val="0"/>
      <w:caps w:val="0"/>
      <w:smallCaps w:val="0"/>
      <w:strike w:val="0"/>
      <w:dstrike w:val="0"/>
      <w:color w:val="000066"/>
      <w:spacing w:val="15"/>
      <w:sz w:val="24"/>
      <w:szCs w:val="24"/>
      <w:u w:val="none"/>
    </w:rPr>
  </w:style>
  <w:style w:type="character" w:customStyle="1" w:styleId="CharChar4">
    <w:name w:val="Char Char4"/>
    <w:basedOn w:val="a9"/>
    <w:rsid w:val="00CB3626"/>
    <w:rPr>
      <w:rFonts w:eastAsia="宋体"/>
      <w:b/>
      <w:bCs/>
      <w:color w:val="000000"/>
      <w:kern w:val="2"/>
      <w:sz w:val="24"/>
      <w:lang w:val="en-US" w:eastAsia="zh-CN" w:bidi="ar-SA"/>
    </w:rPr>
  </w:style>
  <w:style w:type="character" w:customStyle="1" w:styleId="CharChar8">
    <w:name w:val="Char Char8"/>
    <w:basedOn w:val="a9"/>
    <w:rsid w:val="00CB3626"/>
    <w:rPr>
      <w:rFonts w:eastAsia="宋体"/>
      <w:kern w:val="2"/>
      <w:sz w:val="18"/>
      <w:lang w:val="en-US" w:eastAsia="zh-CN" w:bidi="ar-SA"/>
    </w:rPr>
  </w:style>
  <w:style w:type="character" w:customStyle="1" w:styleId="1Char1">
    <w:name w:val="标题 1 Char1"/>
    <w:basedOn w:val="a9"/>
    <w:rsid w:val="00CB3626"/>
    <w:rPr>
      <w:rFonts w:eastAsia="宋体"/>
      <w:b/>
      <w:bCs/>
      <w:kern w:val="44"/>
      <w:sz w:val="24"/>
      <w:szCs w:val="32"/>
      <w:lang w:val="en-US" w:eastAsia="zh-CN" w:bidi="ar-SA"/>
    </w:rPr>
  </w:style>
  <w:style w:type="paragraph" w:customStyle="1" w:styleId="afff1">
    <w:name w:val="正文报告"/>
    <w:basedOn w:val="a7"/>
    <w:rsid w:val="00CB3626"/>
    <w:pPr>
      <w:tabs>
        <w:tab w:val="left" w:pos="510"/>
      </w:tabs>
      <w:autoSpaceDE/>
      <w:autoSpaceDN/>
      <w:adjustRightInd w:val="0"/>
      <w:spacing w:line="460" w:lineRule="exact"/>
      <w:ind w:firstLine="482"/>
      <w:jc w:val="both"/>
      <w:textAlignment w:val="baseline"/>
    </w:pPr>
    <w:rPr>
      <w:rFonts w:ascii="Times New Roman" w:hAnsi="Times New Roman" w:cs="Times New Roman"/>
      <w:sz w:val="24"/>
      <w:szCs w:val="20"/>
      <w:lang w:eastAsia="zh-CN"/>
    </w:rPr>
  </w:style>
  <w:style w:type="paragraph" w:customStyle="1" w:styleId="28">
    <w:name w:val="样式 五号 首行缩进:  2 字符"/>
    <w:basedOn w:val="a7"/>
    <w:rsid w:val="00CB3626"/>
    <w:pPr>
      <w:autoSpaceDE/>
      <w:autoSpaceDN/>
      <w:ind w:firstLineChars="50" w:firstLine="50"/>
      <w:jc w:val="both"/>
    </w:pPr>
    <w:rPr>
      <w:rFonts w:ascii="Times New Roman" w:hAnsi="Times New Roman"/>
      <w:sz w:val="21"/>
      <w:szCs w:val="20"/>
      <w:lang w:eastAsia="zh-CN"/>
    </w:rPr>
  </w:style>
  <w:style w:type="paragraph" w:customStyle="1" w:styleId="18">
    <w:name w:val="打印正文1"/>
    <w:basedOn w:val="a7"/>
    <w:rsid w:val="00CB3626"/>
    <w:pPr>
      <w:autoSpaceDE/>
      <w:autoSpaceDN/>
      <w:spacing w:line="480" w:lineRule="atLeast"/>
      <w:jc w:val="both"/>
    </w:pPr>
    <w:rPr>
      <w:rFonts w:ascii="Times New Roman" w:eastAsia="仿宋_GB2312" w:hAnsi="Times New Roman" w:cs="MS Sans Serif"/>
      <w:spacing w:val="-10"/>
      <w:kern w:val="28"/>
      <w:sz w:val="24"/>
      <w:szCs w:val="24"/>
      <w:lang w:eastAsia="zh-CN"/>
    </w:rPr>
  </w:style>
  <w:style w:type="paragraph" w:customStyle="1" w:styleId="CharCharCharCharCharChar1">
    <w:name w:val="Char Char Char Char Char Char1"/>
    <w:basedOn w:val="a7"/>
    <w:rsid w:val="00CB3626"/>
    <w:pPr>
      <w:autoSpaceDE/>
      <w:autoSpaceDN/>
      <w:jc w:val="both"/>
    </w:pPr>
    <w:rPr>
      <w:rFonts w:ascii="Times New Roman" w:hAnsi="Times New Roman" w:cs="Times New Roman"/>
      <w:kern w:val="2"/>
      <w:sz w:val="21"/>
      <w:szCs w:val="24"/>
      <w:lang w:eastAsia="zh-CN"/>
    </w:rPr>
  </w:style>
  <w:style w:type="paragraph" w:customStyle="1" w:styleId="afff2">
    <w:name w:val="表题"/>
    <w:basedOn w:val="a8"/>
    <w:rsid w:val="00CB3626"/>
    <w:pPr>
      <w:adjustRightInd/>
      <w:spacing w:line="100" w:lineRule="atLeast"/>
      <w:ind w:firstLine="0"/>
      <w:jc w:val="center"/>
      <w:textAlignment w:val="auto"/>
    </w:pPr>
    <w:rPr>
      <w:kern w:val="2"/>
    </w:rPr>
  </w:style>
  <w:style w:type="character" w:customStyle="1" w:styleId="Char19">
    <w:name w:val="纯文本 Char1"/>
    <w:basedOn w:val="a9"/>
    <w:rsid w:val="00CB3626"/>
    <w:rPr>
      <w:rFonts w:ascii="宋体" w:hAnsi="Courier New" w:cs="Courier New"/>
      <w:kern w:val="2"/>
      <w:sz w:val="21"/>
      <w:szCs w:val="21"/>
    </w:rPr>
  </w:style>
  <w:style w:type="paragraph" w:styleId="61">
    <w:name w:val="index 6"/>
    <w:basedOn w:val="a7"/>
    <w:next w:val="a7"/>
    <w:rsid w:val="00CB3626"/>
    <w:pPr>
      <w:autoSpaceDE/>
      <w:autoSpaceDN/>
      <w:adjustRightInd w:val="0"/>
      <w:spacing w:line="360" w:lineRule="atLeast"/>
      <w:ind w:left="2100"/>
      <w:textAlignment w:val="baseline"/>
    </w:pPr>
    <w:rPr>
      <w:rFonts w:ascii="Times New Roman" w:hAnsi="Times New Roman" w:cs="Times New Roman"/>
      <w:sz w:val="24"/>
      <w:szCs w:val="24"/>
      <w:lang w:eastAsia="zh-CN"/>
    </w:rPr>
  </w:style>
  <w:style w:type="paragraph" w:styleId="44">
    <w:name w:val="index 4"/>
    <w:basedOn w:val="a7"/>
    <w:next w:val="a7"/>
    <w:rsid w:val="00CB3626"/>
    <w:pPr>
      <w:autoSpaceDE/>
      <w:autoSpaceDN/>
      <w:adjustRightInd w:val="0"/>
      <w:spacing w:line="360" w:lineRule="atLeast"/>
      <w:ind w:left="1260"/>
      <w:textAlignment w:val="baseline"/>
    </w:pPr>
    <w:rPr>
      <w:rFonts w:ascii="Times New Roman" w:hAnsi="Times New Roman" w:cs="Times New Roman"/>
      <w:sz w:val="24"/>
      <w:szCs w:val="24"/>
      <w:lang w:eastAsia="zh-CN"/>
    </w:rPr>
  </w:style>
  <w:style w:type="paragraph" w:styleId="afff3">
    <w:name w:val="footnote text"/>
    <w:basedOn w:val="a7"/>
    <w:link w:val="Charf2"/>
    <w:rsid w:val="00CB3626"/>
    <w:pPr>
      <w:autoSpaceDE/>
      <w:autoSpaceDN/>
      <w:snapToGrid w:val="0"/>
    </w:pPr>
    <w:rPr>
      <w:rFonts w:hAnsi="Times New Roman" w:cs="Times New Roman"/>
      <w:kern w:val="2"/>
      <w:sz w:val="18"/>
      <w:szCs w:val="20"/>
      <w:lang w:eastAsia="zh-CN"/>
    </w:rPr>
  </w:style>
  <w:style w:type="character" w:customStyle="1" w:styleId="Charf2">
    <w:name w:val="脚注文本 Char"/>
    <w:basedOn w:val="a9"/>
    <w:link w:val="afff3"/>
    <w:rsid w:val="00CB3626"/>
    <w:rPr>
      <w:rFonts w:ascii="宋体"/>
      <w:kern w:val="2"/>
      <w:sz w:val="18"/>
    </w:rPr>
  </w:style>
  <w:style w:type="paragraph" w:styleId="81">
    <w:name w:val="index 8"/>
    <w:basedOn w:val="a7"/>
    <w:next w:val="a7"/>
    <w:rsid w:val="00CB3626"/>
    <w:pPr>
      <w:autoSpaceDE/>
      <w:autoSpaceDN/>
      <w:adjustRightInd w:val="0"/>
      <w:spacing w:line="360" w:lineRule="atLeast"/>
      <w:ind w:left="2940"/>
      <w:textAlignment w:val="baseline"/>
    </w:pPr>
    <w:rPr>
      <w:rFonts w:ascii="Times New Roman" w:hAnsi="Times New Roman" w:cs="Times New Roman"/>
      <w:sz w:val="24"/>
      <w:szCs w:val="24"/>
      <w:lang w:eastAsia="zh-CN"/>
    </w:rPr>
  </w:style>
  <w:style w:type="paragraph" w:styleId="afff4">
    <w:name w:val="Block Text"/>
    <w:basedOn w:val="a7"/>
    <w:rsid w:val="00CB3626"/>
    <w:pPr>
      <w:autoSpaceDE/>
      <w:autoSpaceDN/>
      <w:spacing w:before="120" w:after="120" w:line="360" w:lineRule="auto"/>
      <w:ind w:left="630" w:right="202"/>
      <w:jc w:val="both"/>
    </w:pPr>
    <w:rPr>
      <w:rFonts w:hAnsi="Times New Roman" w:cs="Times New Roman"/>
      <w:kern w:val="2"/>
      <w:sz w:val="24"/>
      <w:szCs w:val="20"/>
      <w:lang w:eastAsia="zh-CN"/>
    </w:rPr>
  </w:style>
  <w:style w:type="paragraph" w:styleId="52">
    <w:name w:val="index 5"/>
    <w:basedOn w:val="a7"/>
    <w:next w:val="a7"/>
    <w:rsid w:val="00CB3626"/>
    <w:pPr>
      <w:autoSpaceDE/>
      <w:autoSpaceDN/>
      <w:adjustRightInd w:val="0"/>
      <w:spacing w:line="360" w:lineRule="atLeast"/>
      <w:ind w:left="1680"/>
      <w:textAlignment w:val="baseline"/>
    </w:pPr>
    <w:rPr>
      <w:rFonts w:ascii="Times New Roman" w:hAnsi="Times New Roman" w:cs="Times New Roman"/>
      <w:sz w:val="24"/>
      <w:szCs w:val="24"/>
      <w:lang w:eastAsia="zh-CN"/>
    </w:rPr>
  </w:style>
  <w:style w:type="paragraph" w:styleId="29">
    <w:name w:val="Body Text First Indent 2"/>
    <w:basedOn w:val="afd"/>
    <w:link w:val="2Char2"/>
    <w:rsid w:val="00CB3626"/>
    <w:pPr>
      <w:spacing w:after="120"/>
      <w:ind w:leftChars="200" w:left="420" w:firstLineChars="200" w:firstLine="420"/>
      <w:jc w:val="left"/>
    </w:pPr>
    <w:rPr>
      <w:rFonts w:eastAsia="PMingLiU"/>
      <w:i w:val="0"/>
      <w:iCs w:val="0"/>
      <w:sz w:val="24"/>
      <w:szCs w:val="24"/>
      <w:lang w:eastAsia="zh-TW"/>
    </w:rPr>
  </w:style>
  <w:style w:type="character" w:customStyle="1" w:styleId="2Char2">
    <w:name w:val="正文首行缩进 2 Char"/>
    <w:basedOn w:val="Charb"/>
    <w:link w:val="29"/>
    <w:rsid w:val="00CB3626"/>
    <w:rPr>
      <w:rFonts w:eastAsia="PMingLiU"/>
      <w:i/>
      <w:iCs/>
      <w:kern w:val="2"/>
      <w:sz w:val="24"/>
      <w:szCs w:val="24"/>
      <w:lang w:eastAsia="zh-TW"/>
    </w:rPr>
  </w:style>
  <w:style w:type="paragraph" w:styleId="91">
    <w:name w:val="index 9"/>
    <w:basedOn w:val="a7"/>
    <w:next w:val="a7"/>
    <w:rsid w:val="00CB3626"/>
    <w:pPr>
      <w:autoSpaceDE/>
      <w:autoSpaceDN/>
      <w:adjustRightInd w:val="0"/>
      <w:spacing w:line="360" w:lineRule="atLeast"/>
      <w:ind w:left="3360"/>
      <w:textAlignment w:val="baseline"/>
    </w:pPr>
    <w:rPr>
      <w:rFonts w:ascii="Times New Roman" w:hAnsi="Times New Roman" w:cs="Times New Roman"/>
      <w:sz w:val="24"/>
      <w:szCs w:val="24"/>
      <w:lang w:eastAsia="zh-CN"/>
    </w:rPr>
  </w:style>
  <w:style w:type="paragraph" w:styleId="afff5">
    <w:name w:val="Subtitle"/>
    <w:basedOn w:val="a7"/>
    <w:link w:val="Charf3"/>
    <w:qFormat/>
    <w:rsid w:val="00CB3626"/>
    <w:pPr>
      <w:autoSpaceDE/>
      <w:autoSpaceDN/>
      <w:adjustRightInd w:val="0"/>
      <w:spacing w:before="120" w:after="120" w:line="240" w:lineRule="atLeast"/>
      <w:jc w:val="center"/>
      <w:textAlignment w:val="baseline"/>
    </w:pPr>
    <w:rPr>
      <w:rFonts w:ascii="Times New Roman" w:hAnsi="Times New Roman" w:cs="Times New Roman"/>
      <w:b/>
      <w:sz w:val="32"/>
      <w:szCs w:val="20"/>
      <w:lang w:eastAsia="zh-CN"/>
    </w:rPr>
  </w:style>
  <w:style w:type="character" w:customStyle="1" w:styleId="Charf3">
    <w:name w:val="副标题 Char"/>
    <w:basedOn w:val="a9"/>
    <w:link w:val="afff5"/>
    <w:rsid w:val="00CB3626"/>
    <w:rPr>
      <w:b/>
      <w:sz w:val="32"/>
    </w:rPr>
  </w:style>
  <w:style w:type="paragraph" w:styleId="afff6">
    <w:name w:val="endnote text"/>
    <w:basedOn w:val="a7"/>
    <w:link w:val="Charf4"/>
    <w:rsid w:val="00CB3626"/>
    <w:pPr>
      <w:autoSpaceDE/>
      <w:autoSpaceDN/>
      <w:adjustRightInd w:val="0"/>
      <w:snapToGrid w:val="0"/>
      <w:spacing w:line="360" w:lineRule="atLeast"/>
      <w:textAlignment w:val="baseline"/>
    </w:pPr>
    <w:rPr>
      <w:rFonts w:ascii="Times New Roman" w:hAnsi="Times New Roman" w:cs="Times New Roman"/>
      <w:sz w:val="24"/>
      <w:szCs w:val="24"/>
      <w:lang w:eastAsia="zh-CN"/>
    </w:rPr>
  </w:style>
  <w:style w:type="character" w:customStyle="1" w:styleId="Charf4">
    <w:name w:val="尾注文本 Char"/>
    <w:basedOn w:val="a9"/>
    <w:link w:val="afff6"/>
    <w:rsid w:val="00CB3626"/>
    <w:rPr>
      <w:sz w:val="24"/>
      <w:szCs w:val="24"/>
    </w:rPr>
  </w:style>
  <w:style w:type="paragraph" w:styleId="2a">
    <w:name w:val="index 2"/>
    <w:basedOn w:val="a7"/>
    <w:next w:val="a7"/>
    <w:rsid w:val="00CB3626"/>
    <w:pPr>
      <w:autoSpaceDE/>
      <w:autoSpaceDN/>
      <w:adjustRightInd w:val="0"/>
      <w:spacing w:line="360" w:lineRule="atLeast"/>
      <w:ind w:left="420"/>
      <w:textAlignment w:val="baseline"/>
    </w:pPr>
    <w:rPr>
      <w:rFonts w:ascii="Times New Roman" w:hAnsi="Times New Roman" w:cs="Times New Roman"/>
      <w:sz w:val="24"/>
      <w:szCs w:val="24"/>
      <w:lang w:eastAsia="zh-CN"/>
    </w:rPr>
  </w:style>
  <w:style w:type="paragraph" w:styleId="38">
    <w:name w:val="index 3"/>
    <w:basedOn w:val="a7"/>
    <w:next w:val="a7"/>
    <w:rsid w:val="00CB3626"/>
    <w:pPr>
      <w:autoSpaceDE/>
      <w:autoSpaceDN/>
      <w:adjustRightInd w:val="0"/>
      <w:spacing w:line="360" w:lineRule="atLeast"/>
      <w:ind w:left="840"/>
      <w:textAlignment w:val="baseline"/>
    </w:pPr>
    <w:rPr>
      <w:rFonts w:ascii="Times New Roman" w:hAnsi="Times New Roman" w:cs="Times New Roman"/>
      <w:sz w:val="24"/>
      <w:szCs w:val="24"/>
      <w:lang w:eastAsia="zh-CN"/>
    </w:rPr>
  </w:style>
  <w:style w:type="paragraph" w:styleId="afff7">
    <w:name w:val="List"/>
    <w:basedOn w:val="a7"/>
    <w:rsid w:val="00CB3626"/>
    <w:pPr>
      <w:autoSpaceDE/>
      <w:autoSpaceDN/>
      <w:adjustRightInd w:val="0"/>
      <w:spacing w:line="360" w:lineRule="exact"/>
      <w:jc w:val="both"/>
    </w:pPr>
    <w:rPr>
      <w:rFonts w:ascii="Times New Roman" w:eastAsia="仿宋_GB2312" w:hAnsi="Times New Roman" w:cs="Times New Roman"/>
      <w:kern w:val="2"/>
      <w:sz w:val="21"/>
      <w:szCs w:val="20"/>
      <w:lang w:eastAsia="zh-CN"/>
    </w:rPr>
  </w:style>
  <w:style w:type="paragraph" w:styleId="71">
    <w:name w:val="index 7"/>
    <w:basedOn w:val="a7"/>
    <w:next w:val="a7"/>
    <w:rsid w:val="00CB3626"/>
    <w:pPr>
      <w:autoSpaceDE/>
      <w:autoSpaceDN/>
      <w:adjustRightInd w:val="0"/>
      <w:spacing w:line="360" w:lineRule="atLeast"/>
      <w:ind w:left="2520"/>
      <w:textAlignment w:val="baseline"/>
    </w:pPr>
    <w:rPr>
      <w:rFonts w:ascii="Times New Roman" w:hAnsi="Times New Roman" w:cs="Times New Roman"/>
      <w:sz w:val="24"/>
      <w:szCs w:val="24"/>
      <w:lang w:eastAsia="zh-CN"/>
    </w:rPr>
  </w:style>
  <w:style w:type="paragraph" w:styleId="afff8">
    <w:name w:val="index heading"/>
    <w:basedOn w:val="a7"/>
    <w:next w:val="11"/>
    <w:rsid w:val="00CB3626"/>
    <w:pPr>
      <w:autoSpaceDE/>
      <w:autoSpaceDN/>
      <w:adjustRightInd w:val="0"/>
      <w:spacing w:line="360" w:lineRule="atLeast"/>
      <w:textAlignment w:val="baseline"/>
    </w:pPr>
    <w:rPr>
      <w:rFonts w:ascii="Times New Roman" w:hAnsi="Times New Roman" w:cs="Times New Roman"/>
      <w:sz w:val="24"/>
      <w:szCs w:val="24"/>
      <w:lang w:eastAsia="zh-CN"/>
    </w:rPr>
  </w:style>
  <w:style w:type="paragraph" w:customStyle="1" w:styleId="CharCharChar1">
    <w:name w:val="Char Char Char1"/>
    <w:basedOn w:val="a7"/>
    <w:rsid w:val="00CB3626"/>
    <w:pPr>
      <w:autoSpaceDE/>
      <w:autoSpaceDN/>
      <w:jc w:val="both"/>
    </w:pPr>
    <w:rPr>
      <w:rFonts w:ascii="Times New Roman" w:hAnsi="Times New Roman" w:cs="Times New Roman"/>
      <w:kern w:val="2"/>
      <w:sz w:val="24"/>
      <w:szCs w:val="24"/>
      <w:lang w:eastAsia="zh-CN"/>
    </w:rPr>
  </w:style>
  <w:style w:type="paragraph" w:customStyle="1" w:styleId="afff9">
    <w:name w:val="注×："/>
    <w:rsid w:val="00CB3626"/>
    <w:pPr>
      <w:widowControl w:val="0"/>
      <w:tabs>
        <w:tab w:val="left" w:pos="630"/>
        <w:tab w:val="left" w:pos="840"/>
      </w:tabs>
      <w:autoSpaceDE w:val="0"/>
      <w:autoSpaceDN w:val="0"/>
      <w:ind w:left="6778" w:hanging="6300"/>
      <w:jc w:val="both"/>
    </w:pPr>
    <w:rPr>
      <w:rFonts w:ascii="宋体"/>
      <w:sz w:val="18"/>
    </w:rPr>
  </w:style>
  <w:style w:type="paragraph" w:customStyle="1" w:styleId="xl49">
    <w:name w:val="xl49"/>
    <w:basedOn w:val="a7"/>
    <w:rsid w:val="00CB3626"/>
    <w:pPr>
      <w:widowControl/>
      <w:autoSpaceDE/>
      <w:autoSpaceDN/>
      <w:spacing w:before="100" w:after="100"/>
      <w:jc w:val="center"/>
    </w:pPr>
    <w:rPr>
      <w:rFonts w:cs="Times New Roman"/>
      <w:sz w:val="24"/>
      <w:szCs w:val="20"/>
      <w:lang w:eastAsia="zh-CN"/>
    </w:rPr>
  </w:style>
  <w:style w:type="paragraph" w:customStyle="1" w:styleId="CharCharCharChar2">
    <w:name w:val="Char Char Char Char2"/>
    <w:basedOn w:val="a7"/>
    <w:rsid w:val="00CB3626"/>
    <w:pPr>
      <w:autoSpaceDE/>
      <w:autoSpaceDN/>
      <w:jc w:val="both"/>
    </w:pPr>
    <w:rPr>
      <w:rFonts w:ascii="Times New Roman" w:hAnsi="Times New Roman" w:cs="Times New Roman"/>
      <w:kern w:val="2"/>
      <w:sz w:val="21"/>
      <w:szCs w:val="24"/>
      <w:lang w:eastAsia="zh-CN"/>
    </w:rPr>
  </w:style>
  <w:style w:type="paragraph" w:customStyle="1" w:styleId="afffa">
    <w:name w:val="二级条标题"/>
    <w:basedOn w:val="afffb"/>
    <w:next w:val="a7"/>
    <w:rsid w:val="00CB3626"/>
    <w:pPr>
      <w:numPr>
        <w:ilvl w:val="3"/>
      </w:numPr>
      <w:outlineLvl w:val="3"/>
    </w:pPr>
  </w:style>
  <w:style w:type="paragraph" w:customStyle="1" w:styleId="afffb">
    <w:name w:val="一级条标题"/>
    <w:basedOn w:val="afffc"/>
    <w:next w:val="a7"/>
    <w:rsid w:val="00CB3626"/>
    <w:pPr>
      <w:numPr>
        <w:ilvl w:val="2"/>
      </w:numPr>
      <w:tabs>
        <w:tab w:val="left" w:pos="1050"/>
      </w:tabs>
      <w:spacing w:beforeLines="0" w:afterLines="0"/>
      <w:ind w:left="1050" w:hanging="720"/>
      <w:outlineLvl w:val="2"/>
    </w:pPr>
  </w:style>
  <w:style w:type="paragraph" w:customStyle="1" w:styleId="afffc">
    <w:name w:val="章标题"/>
    <w:next w:val="a7"/>
    <w:rsid w:val="00CB3626"/>
    <w:pPr>
      <w:numPr>
        <w:ilvl w:val="1"/>
        <w:numId w:val="3"/>
      </w:numPr>
      <w:spacing w:beforeLines="50" w:afterLines="50"/>
      <w:jc w:val="both"/>
      <w:outlineLvl w:val="1"/>
    </w:pPr>
    <w:rPr>
      <w:rFonts w:ascii="黑体" w:eastAsia="黑体"/>
      <w:sz w:val="21"/>
    </w:rPr>
  </w:style>
  <w:style w:type="paragraph" w:customStyle="1" w:styleId="afffd">
    <w:name w:val="不缩进"/>
    <w:basedOn w:val="a7"/>
    <w:rsid w:val="00CB3626"/>
    <w:pPr>
      <w:adjustRightInd w:val="0"/>
      <w:spacing w:line="360" w:lineRule="auto"/>
      <w:ind w:firstLineChars="200" w:firstLine="420"/>
      <w:jc w:val="both"/>
      <w:textAlignment w:val="baseline"/>
    </w:pPr>
    <w:rPr>
      <w:rFonts w:ascii="Times New Roman" w:cs="Times New Roman"/>
      <w:color w:val="FF0000"/>
      <w:sz w:val="21"/>
      <w:szCs w:val="21"/>
      <w:lang w:eastAsia="zh-CN"/>
    </w:rPr>
  </w:style>
  <w:style w:type="paragraph" w:customStyle="1" w:styleId="CharCharChar1Char">
    <w:name w:val="Char Char Char1 Char"/>
    <w:basedOn w:val="afd"/>
    <w:rsid w:val="00CB3626"/>
    <w:pPr>
      <w:spacing w:after="120"/>
      <w:ind w:leftChars="200" w:left="0"/>
    </w:pPr>
    <w:rPr>
      <w:i w:val="0"/>
      <w:iCs w:val="0"/>
      <w:szCs w:val="24"/>
    </w:rPr>
  </w:style>
  <w:style w:type="paragraph" w:customStyle="1" w:styleId="afffe">
    <w:name w:val="字母编号列项（一级）"/>
    <w:rsid w:val="00CB3626"/>
    <w:pPr>
      <w:ind w:leftChars="200" w:left="840" w:hangingChars="200" w:hanging="420"/>
      <w:jc w:val="both"/>
    </w:pPr>
    <w:rPr>
      <w:rFonts w:ascii="宋体"/>
      <w:sz w:val="21"/>
    </w:rPr>
  </w:style>
  <w:style w:type="paragraph" w:customStyle="1" w:styleId="310">
    <w:name w:val="正文文本 31"/>
    <w:basedOn w:val="a7"/>
    <w:rsid w:val="00CB3626"/>
    <w:pPr>
      <w:tabs>
        <w:tab w:val="left" w:pos="510"/>
      </w:tabs>
      <w:autoSpaceDE/>
      <w:autoSpaceDN/>
      <w:adjustRightInd w:val="0"/>
      <w:spacing w:line="430" w:lineRule="atLeast"/>
      <w:jc w:val="center"/>
      <w:textAlignment w:val="baseline"/>
    </w:pPr>
    <w:rPr>
      <w:rFonts w:ascii="Times New Roman" w:hAnsi="Times New Roman" w:cs="Times New Roman"/>
      <w:spacing w:val="16"/>
      <w:sz w:val="21"/>
      <w:szCs w:val="20"/>
      <w:lang w:eastAsia="zh-CN"/>
    </w:rPr>
  </w:style>
  <w:style w:type="paragraph" w:customStyle="1" w:styleId="Char110">
    <w:name w:val="Char11"/>
    <w:basedOn w:val="a7"/>
    <w:rsid w:val="00CB3626"/>
    <w:pPr>
      <w:autoSpaceDE/>
      <w:autoSpaceDN/>
      <w:jc w:val="both"/>
    </w:pPr>
    <w:rPr>
      <w:rFonts w:ascii="Times New Roman" w:hAnsi="Times New Roman" w:cs="Times New Roman"/>
      <w:kern w:val="2"/>
      <w:sz w:val="24"/>
      <w:szCs w:val="24"/>
      <w:lang w:eastAsia="zh-CN"/>
    </w:rPr>
  </w:style>
  <w:style w:type="paragraph" w:customStyle="1" w:styleId="affff">
    <w:name w:val="附录表标题"/>
    <w:basedOn w:val="affff0"/>
    <w:next w:val="affff1"/>
    <w:rsid w:val="00CB3626"/>
  </w:style>
  <w:style w:type="paragraph" w:customStyle="1" w:styleId="affff0">
    <w:name w:val="正文表标题"/>
    <w:next w:val="a7"/>
    <w:rsid w:val="00CB3626"/>
    <w:pPr>
      <w:tabs>
        <w:tab w:val="left" w:pos="990"/>
      </w:tabs>
      <w:ind w:left="1018" w:hanging="360"/>
      <w:jc w:val="center"/>
    </w:pPr>
    <w:rPr>
      <w:rFonts w:ascii="黑体" w:eastAsia="黑体"/>
      <w:sz w:val="21"/>
    </w:rPr>
  </w:style>
  <w:style w:type="paragraph" w:customStyle="1" w:styleId="affff1">
    <w:name w:val="段"/>
    <w:rsid w:val="00CB3626"/>
    <w:pPr>
      <w:autoSpaceDE w:val="0"/>
      <w:autoSpaceDN w:val="0"/>
      <w:ind w:firstLineChars="200" w:firstLine="200"/>
      <w:jc w:val="both"/>
    </w:pPr>
    <w:rPr>
      <w:rFonts w:ascii="宋体"/>
      <w:sz w:val="21"/>
    </w:rPr>
  </w:style>
  <w:style w:type="paragraph" w:customStyle="1" w:styleId="affff2">
    <w:name w:val="五级条标题"/>
    <w:basedOn w:val="affff3"/>
    <w:next w:val="a7"/>
    <w:rsid w:val="00CB3626"/>
    <w:pPr>
      <w:numPr>
        <w:ilvl w:val="6"/>
      </w:numPr>
      <w:outlineLvl w:val="6"/>
    </w:pPr>
  </w:style>
  <w:style w:type="paragraph" w:customStyle="1" w:styleId="affff3">
    <w:name w:val="四级条标题"/>
    <w:basedOn w:val="a1"/>
    <w:next w:val="a7"/>
    <w:rsid w:val="00CB3626"/>
    <w:pPr>
      <w:numPr>
        <w:ilvl w:val="5"/>
      </w:numPr>
      <w:outlineLvl w:val="5"/>
    </w:pPr>
  </w:style>
  <w:style w:type="paragraph" w:customStyle="1" w:styleId="a1">
    <w:name w:val="三级条标题"/>
    <w:basedOn w:val="afffa"/>
    <w:next w:val="a7"/>
    <w:rsid w:val="00CB3626"/>
    <w:pPr>
      <w:numPr>
        <w:ilvl w:val="4"/>
      </w:numPr>
      <w:outlineLvl w:val="4"/>
    </w:pPr>
  </w:style>
  <w:style w:type="paragraph" w:customStyle="1" w:styleId="affff4">
    <w:name w:val="附录标识"/>
    <w:basedOn w:val="affff5"/>
    <w:rsid w:val="00CB3626"/>
    <w:pPr>
      <w:tabs>
        <w:tab w:val="left" w:pos="6405"/>
      </w:tabs>
      <w:spacing w:after="200"/>
    </w:pPr>
    <w:rPr>
      <w:sz w:val="21"/>
    </w:rPr>
  </w:style>
  <w:style w:type="paragraph" w:customStyle="1" w:styleId="affff5">
    <w:name w:val="前言、引言标题"/>
    <w:next w:val="a7"/>
    <w:rsid w:val="00CB3626"/>
    <w:pPr>
      <w:shd w:val="clear" w:color="FFFFFF" w:fill="FFFFFF"/>
      <w:spacing w:before="640" w:after="560"/>
      <w:jc w:val="center"/>
      <w:outlineLvl w:val="0"/>
    </w:pPr>
    <w:rPr>
      <w:rFonts w:ascii="黑体" w:eastAsia="黑体"/>
      <w:sz w:val="32"/>
    </w:rPr>
  </w:style>
  <w:style w:type="paragraph" w:customStyle="1" w:styleId="BodyText21">
    <w:name w:val="Body Text 21"/>
    <w:basedOn w:val="a7"/>
    <w:rsid w:val="00CB3626"/>
    <w:pPr>
      <w:autoSpaceDE/>
      <w:autoSpaceDN/>
      <w:adjustRightInd w:val="0"/>
      <w:spacing w:line="240" w:lineRule="exact"/>
      <w:jc w:val="both"/>
      <w:textAlignment w:val="baseline"/>
    </w:pPr>
    <w:rPr>
      <w:rFonts w:hAnsi="Times New Roman" w:cs="Times New Roman"/>
      <w:sz w:val="18"/>
      <w:szCs w:val="20"/>
      <w:lang w:eastAsia="zh-CN"/>
    </w:rPr>
  </w:style>
  <w:style w:type="paragraph" w:customStyle="1" w:styleId="19">
    <w:name w:val="文档结构图1"/>
    <w:basedOn w:val="a7"/>
    <w:rsid w:val="00CB3626"/>
    <w:pPr>
      <w:shd w:val="clear" w:color="auto" w:fill="000080"/>
      <w:autoSpaceDE/>
      <w:autoSpaceDN/>
      <w:adjustRightInd w:val="0"/>
      <w:spacing w:line="360" w:lineRule="atLeast"/>
      <w:ind w:firstLineChars="200" w:firstLine="200"/>
      <w:textAlignment w:val="baseline"/>
    </w:pPr>
    <w:rPr>
      <w:rFonts w:ascii="Times New Roman" w:eastAsia="Wingdings" w:hAnsi="Times New Roman" w:cs="Times New Roman"/>
      <w:sz w:val="24"/>
      <w:szCs w:val="24"/>
      <w:lang w:eastAsia="zh-CN"/>
    </w:rPr>
  </w:style>
  <w:style w:type="paragraph" w:customStyle="1" w:styleId="Preformatted">
    <w:name w:val="Preformatted"/>
    <w:basedOn w:val="a7"/>
    <w:rsid w:val="00CB3626"/>
    <w:pPr>
      <w:tabs>
        <w:tab w:val="left" w:pos="0"/>
        <w:tab w:val="left" w:pos="959"/>
        <w:tab w:val="left" w:pos="1918"/>
        <w:tab w:val="left" w:pos="2877"/>
        <w:tab w:val="left" w:pos="3836"/>
        <w:tab w:val="left" w:pos="4795"/>
        <w:tab w:val="left" w:pos="5754"/>
        <w:tab w:val="left" w:pos="6713"/>
        <w:tab w:val="left" w:pos="7672"/>
        <w:tab w:val="left" w:pos="8631"/>
        <w:tab w:val="left" w:pos="9590"/>
      </w:tabs>
      <w:adjustRightInd w:val="0"/>
    </w:pPr>
    <w:rPr>
      <w:rFonts w:ascii="Courier New" w:hAnsi="Courier New" w:cs="Times New Roman"/>
      <w:sz w:val="20"/>
      <w:szCs w:val="20"/>
      <w:lang w:eastAsia="zh-CN"/>
    </w:rPr>
  </w:style>
  <w:style w:type="paragraph" w:customStyle="1" w:styleId="DefaultText">
    <w:name w:val="Default Text"/>
    <w:basedOn w:val="a7"/>
    <w:rsid w:val="00CB3626"/>
    <w:pPr>
      <w:widowControl/>
      <w:overflowPunct w:val="0"/>
      <w:adjustRightInd w:val="0"/>
      <w:textAlignment w:val="baseline"/>
    </w:pPr>
    <w:rPr>
      <w:rFonts w:ascii="Times New Roman" w:hAnsi="Times New Roman" w:cs="Times New Roman"/>
      <w:sz w:val="24"/>
      <w:szCs w:val="20"/>
      <w:lang w:eastAsia="zh-CN"/>
    </w:rPr>
  </w:style>
  <w:style w:type="paragraph" w:customStyle="1" w:styleId="TimesNewRoman2">
    <w:name w:val="样式 正文（首行缩进两字） + Times New Roman 首行缩进:  2 字符"/>
    <w:basedOn w:val="a8"/>
    <w:rsid w:val="00CB3626"/>
    <w:pPr>
      <w:adjustRightInd/>
      <w:spacing w:line="360" w:lineRule="auto"/>
      <w:ind w:firstLineChars="200" w:firstLine="480"/>
      <w:jc w:val="both"/>
      <w:textAlignment w:val="auto"/>
    </w:pPr>
    <w:rPr>
      <w:rFonts w:ascii="宋体" w:cs="宋体"/>
      <w:kern w:val="2"/>
      <w:szCs w:val="24"/>
    </w:rPr>
  </w:style>
  <w:style w:type="paragraph" w:customStyle="1" w:styleId="CM6">
    <w:name w:val="CM6"/>
    <w:basedOn w:val="Default"/>
    <w:next w:val="Default"/>
    <w:rsid w:val="00CB3626"/>
    <w:rPr>
      <w:rFonts w:cs="Times New Roman"/>
      <w:color w:val="auto"/>
    </w:rPr>
  </w:style>
  <w:style w:type="paragraph" w:customStyle="1" w:styleId="CharCharCharChar1">
    <w:name w:val="Char Char Char Char1"/>
    <w:basedOn w:val="a7"/>
    <w:rsid w:val="00CB3626"/>
    <w:pPr>
      <w:autoSpaceDE/>
      <w:autoSpaceDN/>
      <w:jc w:val="both"/>
    </w:pPr>
    <w:rPr>
      <w:rFonts w:ascii="Times New Roman" w:hAnsi="Times New Roman" w:cs="Times New Roman"/>
      <w:kern w:val="2"/>
      <w:sz w:val="21"/>
      <w:szCs w:val="24"/>
      <w:lang w:eastAsia="zh-CN"/>
    </w:rPr>
  </w:style>
  <w:style w:type="paragraph" w:customStyle="1" w:styleId="affff6">
    <w:name w:val="我的正文格式"/>
    <w:basedOn w:val="a7"/>
    <w:next w:val="a7"/>
    <w:rsid w:val="00CB3626"/>
    <w:pPr>
      <w:autoSpaceDE/>
      <w:autoSpaceDN/>
      <w:snapToGrid w:val="0"/>
      <w:spacing w:line="288" w:lineRule="auto"/>
      <w:ind w:left="540" w:hangingChars="225" w:hanging="540"/>
      <w:jc w:val="both"/>
    </w:pPr>
    <w:rPr>
      <w:rFonts w:ascii="Times New Roman" w:hAnsi="Times New Roman" w:cs="Times New Roman"/>
      <w:kern w:val="2"/>
      <w:sz w:val="24"/>
      <w:szCs w:val="24"/>
      <w:lang w:eastAsia="zh-CN"/>
    </w:rPr>
  </w:style>
  <w:style w:type="paragraph" w:customStyle="1" w:styleId="39">
    <w:name w:val="正文3"/>
    <w:rsid w:val="00CB3626"/>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b">
    <w:name w:val="样式 样式 宋体 小五 首行缩进:  2 字符 +"/>
    <w:basedOn w:val="a7"/>
    <w:rsid w:val="00CB3626"/>
    <w:pPr>
      <w:autoSpaceDE/>
      <w:autoSpaceDN/>
      <w:jc w:val="both"/>
    </w:pPr>
    <w:rPr>
      <w:kern w:val="2"/>
      <w:sz w:val="21"/>
      <w:szCs w:val="20"/>
      <w:lang w:eastAsia="zh-CN"/>
    </w:rPr>
  </w:style>
  <w:style w:type="paragraph" w:customStyle="1" w:styleId="100">
    <w:name w:val="样式10"/>
    <w:basedOn w:val="afff3"/>
    <w:rsid w:val="00CB3626"/>
    <w:pPr>
      <w:tabs>
        <w:tab w:val="left" w:pos="567"/>
        <w:tab w:val="left" w:pos="1260"/>
      </w:tabs>
      <w:spacing w:line="400" w:lineRule="atLeast"/>
      <w:ind w:left="1378" w:hanging="420"/>
      <w:jc w:val="both"/>
    </w:pPr>
    <w:rPr>
      <w:color w:val="000000"/>
      <w:sz w:val="24"/>
    </w:rPr>
  </w:style>
  <w:style w:type="paragraph" w:customStyle="1" w:styleId="ParaCharCharCharCharChar">
    <w:name w:val="默认段落字体 Para Char Char Char Char Char"/>
    <w:basedOn w:val="a7"/>
    <w:rsid w:val="00CB3626"/>
    <w:pPr>
      <w:autoSpaceDE/>
      <w:autoSpaceDN/>
      <w:jc w:val="both"/>
    </w:pPr>
    <w:rPr>
      <w:rFonts w:ascii="Times New Roman" w:hAnsi="Times New Roman" w:cs="Times New Roman"/>
      <w:kern w:val="2"/>
      <w:sz w:val="21"/>
      <w:szCs w:val="21"/>
      <w:lang w:eastAsia="zh-CN"/>
    </w:rPr>
  </w:style>
  <w:style w:type="paragraph" w:customStyle="1" w:styleId="1a">
    <w:name w:val="日期1"/>
    <w:basedOn w:val="a7"/>
    <w:next w:val="a7"/>
    <w:rsid w:val="00CB3626"/>
    <w:pPr>
      <w:autoSpaceDE/>
      <w:autoSpaceDN/>
      <w:adjustRightInd w:val="0"/>
      <w:spacing w:line="360" w:lineRule="atLeast"/>
      <w:jc w:val="both"/>
      <w:textAlignment w:val="baseline"/>
    </w:pPr>
    <w:rPr>
      <w:rFonts w:eastAsia="Wingdings" w:hAnsi="Times New Roman" w:cs="Times New Roman"/>
      <w:sz w:val="24"/>
      <w:szCs w:val="20"/>
      <w:lang w:eastAsia="zh-CN"/>
    </w:rPr>
  </w:style>
  <w:style w:type="paragraph" w:customStyle="1" w:styleId="affff7">
    <w:name w:val="注："/>
    <w:next w:val="affff1"/>
    <w:rsid w:val="00CB3626"/>
    <w:pPr>
      <w:widowControl w:val="0"/>
      <w:tabs>
        <w:tab w:val="left" w:pos="840"/>
      </w:tabs>
      <w:autoSpaceDE w:val="0"/>
      <w:autoSpaceDN w:val="0"/>
      <w:ind w:left="988" w:hanging="390"/>
      <w:jc w:val="both"/>
    </w:pPr>
    <w:rPr>
      <w:rFonts w:ascii="宋体"/>
      <w:sz w:val="18"/>
    </w:rPr>
  </w:style>
  <w:style w:type="paragraph" w:customStyle="1" w:styleId="Char30">
    <w:name w:val="Char3"/>
    <w:basedOn w:val="a7"/>
    <w:rsid w:val="00CB3626"/>
    <w:pPr>
      <w:autoSpaceDE/>
      <w:autoSpaceDN/>
      <w:jc w:val="both"/>
    </w:pPr>
    <w:rPr>
      <w:rFonts w:ascii="Arial" w:hAnsi="Arial" w:cs="Times New Roman"/>
      <w:sz w:val="24"/>
      <w:szCs w:val="20"/>
      <w:lang w:eastAsia="zh-CN"/>
    </w:rPr>
  </w:style>
  <w:style w:type="paragraph" w:customStyle="1" w:styleId="Char50">
    <w:name w:val="Char5"/>
    <w:basedOn w:val="a7"/>
    <w:rsid w:val="00CB3626"/>
    <w:pPr>
      <w:autoSpaceDE/>
      <w:autoSpaceDN/>
      <w:jc w:val="both"/>
    </w:pPr>
    <w:rPr>
      <w:rFonts w:ascii="Times New Roman" w:hAnsi="Times New Roman" w:cs="Times New Roman"/>
      <w:kern w:val="2"/>
      <w:sz w:val="21"/>
      <w:szCs w:val="24"/>
      <w:lang w:eastAsia="zh-CN"/>
    </w:rPr>
  </w:style>
  <w:style w:type="paragraph" w:customStyle="1" w:styleId="2c">
    <w:name w:val="样式 宋体 小五 首行缩进:  2 字符"/>
    <w:basedOn w:val="a7"/>
    <w:rsid w:val="00CB3626"/>
    <w:pPr>
      <w:autoSpaceDE/>
      <w:autoSpaceDN/>
      <w:jc w:val="both"/>
    </w:pPr>
    <w:rPr>
      <w:sz w:val="18"/>
      <w:szCs w:val="20"/>
      <w:lang w:eastAsia="zh-CN"/>
    </w:rPr>
  </w:style>
  <w:style w:type="paragraph" w:customStyle="1" w:styleId="affff8">
    <w:name w:val="表格文字"/>
    <w:rsid w:val="00CB3626"/>
    <w:pPr>
      <w:widowControl w:val="0"/>
      <w:autoSpaceDE w:val="0"/>
      <w:autoSpaceDN w:val="0"/>
      <w:adjustRightInd w:val="0"/>
      <w:jc w:val="both"/>
    </w:pPr>
    <w:rPr>
      <w:color w:val="000000"/>
    </w:rPr>
  </w:style>
  <w:style w:type="paragraph" w:customStyle="1" w:styleId="210">
    <w:name w:val="正文文本 21"/>
    <w:basedOn w:val="a7"/>
    <w:rsid w:val="00CB3626"/>
    <w:pPr>
      <w:autoSpaceDE/>
      <w:autoSpaceDN/>
      <w:adjustRightInd w:val="0"/>
      <w:spacing w:line="312" w:lineRule="atLeast"/>
      <w:ind w:firstLine="600"/>
      <w:jc w:val="both"/>
      <w:textAlignment w:val="baseline"/>
    </w:pPr>
    <w:rPr>
      <w:rFonts w:hAnsi="Times New Roman" w:cs="Times New Roman"/>
      <w:sz w:val="28"/>
      <w:szCs w:val="20"/>
      <w:lang w:eastAsia="zh-CN"/>
    </w:rPr>
  </w:style>
  <w:style w:type="paragraph" w:customStyle="1" w:styleId="115">
    <w:name w:val="样式 正文1 + 首行缩进:  1.5 字符"/>
    <w:basedOn w:val="1"/>
    <w:rsid w:val="00CB3626"/>
    <w:pPr>
      <w:spacing w:line="360" w:lineRule="auto"/>
      <w:ind w:firstLineChars="100" w:firstLine="100"/>
      <w:jc w:val="left"/>
    </w:pPr>
    <w:rPr>
      <w:rFonts w:hAnsi="Times New Roman" w:cs="宋体"/>
      <w:sz w:val="24"/>
      <w:szCs w:val="20"/>
    </w:rPr>
  </w:style>
  <w:style w:type="paragraph" w:customStyle="1" w:styleId="a0">
    <w:name w:val="二级无标题条"/>
    <w:basedOn w:val="a7"/>
    <w:rsid w:val="00CB3626"/>
    <w:pPr>
      <w:numPr>
        <w:ilvl w:val="3"/>
        <w:numId w:val="4"/>
      </w:numPr>
      <w:tabs>
        <w:tab w:val="left" w:pos="2100"/>
      </w:tabs>
      <w:autoSpaceDE/>
      <w:autoSpaceDN/>
      <w:jc w:val="both"/>
    </w:pPr>
    <w:rPr>
      <w:rFonts w:ascii="Times New Roman" w:hAnsi="Times New Roman" w:cs="Times New Roman"/>
      <w:kern w:val="2"/>
      <w:sz w:val="21"/>
      <w:szCs w:val="24"/>
      <w:lang w:eastAsia="zh-CN"/>
    </w:rPr>
  </w:style>
  <w:style w:type="paragraph" w:customStyle="1" w:styleId="1b">
    <w:name w:val="1"/>
    <w:basedOn w:val="a7"/>
    <w:next w:val="21"/>
    <w:rsid w:val="00CB3626"/>
    <w:pPr>
      <w:autoSpaceDE/>
      <w:autoSpaceDN/>
      <w:spacing w:line="360" w:lineRule="auto"/>
      <w:ind w:firstLine="525"/>
      <w:jc w:val="both"/>
    </w:pPr>
    <w:rPr>
      <w:rFonts w:ascii="Times New Roman" w:hAnsi="Times New Roman" w:cs="Times New Roman"/>
      <w:color w:val="0000FF"/>
      <w:kern w:val="2"/>
      <w:sz w:val="24"/>
      <w:szCs w:val="20"/>
      <w:lang w:eastAsia="zh-CN"/>
    </w:rPr>
  </w:style>
  <w:style w:type="paragraph" w:customStyle="1" w:styleId="affff9">
    <w:name w:val="数字编号列项（二级）"/>
    <w:rsid w:val="00CB3626"/>
    <w:pPr>
      <w:ind w:leftChars="400" w:left="1260" w:hangingChars="200" w:hanging="420"/>
      <w:jc w:val="both"/>
    </w:pPr>
    <w:rPr>
      <w:rFonts w:ascii="宋体"/>
      <w:sz w:val="21"/>
    </w:rPr>
  </w:style>
  <w:style w:type="paragraph" w:customStyle="1" w:styleId="Char40">
    <w:name w:val="Char4"/>
    <w:basedOn w:val="a7"/>
    <w:rsid w:val="00CB3626"/>
    <w:pPr>
      <w:autoSpaceDE/>
      <w:autoSpaceDN/>
      <w:spacing w:line="360" w:lineRule="auto"/>
      <w:ind w:firstLineChars="200" w:firstLine="200"/>
      <w:jc w:val="both"/>
    </w:pPr>
    <w:rPr>
      <w:kern w:val="2"/>
      <w:sz w:val="24"/>
      <w:szCs w:val="24"/>
      <w:lang w:eastAsia="zh-CN"/>
    </w:rPr>
  </w:style>
  <w:style w:type="paragraph" w:customStyle="1" w:styleId="a3">
    <w:name w:val="附录章标题"/>
    <w:next w:val="affff1"/>
    <w:rsid w:val="00CB3626"/>
    <w:pPr>
      <w:numPr>
        <w:ilvl w:val="2"/>
        <w:numId w:val="7"/>
      </w:num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4">
    <w:name w:val="附录一级条标题"/>
    <w:basedOn w:val="a3"/>
    <w:next w:val="affff1"/>
    <w:rsid w:val="00CB3626"/>
    <w:pPr>
      <w:numPr>
        <w:ilvl w:val="3"/>
      </w:numPr>
    </w:pPr>
  </w:style>
  <w:style w:type="paragraph" w:customStyle="1" w:styleId="affffa">
    <w:name w:val="表文"/>
    <w:basedOn w:val="a7"/>
    <w:rsid w:val="00CB3626"/>
    <w:pPr>
      <w:autoSpaceDE/>
      <w:autoSpaceDN/>
      <w:spacing w:line="300" w:lineRule="auto"/>
      <w:jc w:val="center"/>
      <w:textAlignment w:val="baseline"/>
    </w:pPr>
    <w:rPr>
      <w:rFonts w:ascii="Times New Roman" w:hAnsi="Times New Roman" w:cs="Times New Roman"/>
      <w:sz w:val="21"/>
      <w:szCs w:val="20"/>
      <w:lang w:eastAsia="zh-CN"/>
    </w:rPr>
  </w:style>
  <w:style w:type="paragraph" w:customStyle="1" w:styleId="affffb">
    <w:name w:val="(a)"/>
    <w:rsid w:val="00CB3626"/>
    <w:pPr>
      <w:widowControl w:val="0"/>
      <w:tabs>
        <w:tab w:val="left" w:pos="240"/>
        <w:tab w:val="left" w:pos="600"/>
        <w:tab w:val="left" w:pos="840"/>
      </w:tabs>
      <w:jc w:val="center"/>
    </w:pPr>
    <w:rPr>
      <w:rFonts w:ascii="宋体"/>
      <w:kern w:val="2"/>
      <w:sz w:val="24"/>
    </w:rPr>
  </w:style>
  <w:style w:type="paragraph" w:customStyle="1" w:styleId="Date1">
    <w:name w:val="Date1"/>
    <w:basedOn w:val="a7"/>
    <w:next w:val="a7"/>
    <w:rsid w:val="00CB3626"/>
    <w:pPr>
      <w:autoSpaceDE/>
      <w:autoSpaceDN/>
      <w:adjustRightInd w:val="0"/>
      <w:spacing w:line="360" w:lineRule="atLeast"/>
      <w:jc w:val="both"/>
      <w:textAlignment w:val="baseline"/>
    </w:pPr>
    <w:rPr>
      <w:rFonts w:eastAsia="Wingdings" w:hAnsi="Times New Roman" w:cs="Times New Roman"/>
      <w:sz w:val="24"/>
      <w:szCs w:val="20"/>
      <w:lang w:eastAsia="zh-CN"/>
    </w:rPr>
  </w:style>
  <w:style w:type="paragraph" w:customStyle="1" w:styleId="zw1225">
    <w:name w:val="zw_12_25"/>
    <w:basedOn w:val="a7"/>
    <w:rsid w:val="00CB3626"/>
    <w:pPr>
      <w:widowControl/>
      <w:autoSpaceDE/>
      <w:autoSpaceDN/>
      <w:spacing w:before="100" w:beforeAutospacing="1" w:after="100" w:afterAutospacing="1" w:line="300" w:lineRule="atLeast"/>
    </w:pPr>
    <w:rPr>
      <w:rFonts w:cs="Times New Roman"/>
      <w:color w:val="333399"/>
      <w:sz w:val="23"/>
      <w:szCs w:val="23"/>
      <w:lang w:eastAsia="zh-CN"/>
    </w:rPr>
  </w:style>
  <w:style w:type="paragraph" w:customStyle="1" w:styleId="a6">
    <w:name w:val="附录三级条标题"/>
    <w:basedOn w:val="a5"/>
    <w:next w:val="affff1"/>
    <w:rsid w:val="00CB3626"/>
    <w:pPr>
      <w:numPr>
        <w:ilvl w:val="5"/>
      </w:numPr>
      <w:autoSpaceDN w:val="0"/>
      <w:spacing w:beforeLines="0" w:afterLines="0"/>
      <w:outlineLvl w:val="4"/>
    </w:pPr>
  </w:style>
  <w:style w:type="paragraph" w:customStyle="1" w:styleId="a5">
    <w:name w:val="附录二级条标题"/>
    <w:basedOn w:val="a4"/>
    <w:next w:val="affff1"/>
    <w:rsid w:val="00CB3626"/>
    <w:pPr>
      <w:numPr>
        <w:ilvl w:val="4"/>
      </w:numPr>
    </w:pPr>
  </w:style>
  <w:style w:type="paragraph" w:customStyle="1" w:styleId="Char1CharCharCharCharCharCharCharCharCharCharCharChar">
    <w:name w:val="Char1 Char Char Char Char Char Char Char Char Char Char Char Char"/>
    <w:basedOn w:val="a7"/>
    <w:rsid w:val="00CB3626"/>
    <w:pPr>
      <w:autoSpaceDE/>
      <w:autoSpaceDN/>
      <w:jc w:val="both"/>
    </w:pPr>
    <w:rPr>
      <w:rFonts w:ascii="Times New Roman" w:hAnsi="Times New Roman" w:cs="Times New Roman"/>
      <w:kern w:val="2"/>
      <w:sz w:val="24"/>
      <w:szCs w:val="24"/>
      <w:lang w:eastAsia="zh-CN"/>
    </w:rPr>
  </w:style>
  <w:style w:type="paragraph" w:customStyle="1" w:styleId="affffc">
    <w:name w:val="正文（首行缩进两字）"/>
    <w:basedOn w:val="a8"/>
    <w:rsid w:val="00CB3626"/>
    <w:pPr>
      <w:snapToGrid w:val="0"/>
      <w:spacing w:before="120" w:after="120" w:line="240" w:lineRule="auto"/>
      <w:ind w:left="851" w:firstLineChars="200" w:firstLine="480"/>
      <w:jc w:val="both"/>
    </w:pPr>
    <w:rPr>
      <w:snapToGrid w:val="0"/>
      <w:szCs w:val="24"/>
    </w:rPr>
  </w:style>
  <w:style w:type="paragraph" w:customStyle="1" w:styleId="Char2CharCharChar1">
    <w:name w:val="Char2 Char Char Char1"/>
    <w:basedOn w:val="a7"/>
    <w:rsid w:val="00CB3626"/>
    <w:pPr>
      <w:autoSpaceDE/>
      <w:autoSpaceDN/>
      <w:jc w:val="both"/>
    </w:pPr>
    <w:rPr>
      <w:rFonts w:ascii="Times New Roman" w:hAnsi="Times New Roman" w:cs="Times New Roman"/>
      <w:kern w:val="2"/>
      <w:sz w:val="24"/>
      <w:szCs w:val="24"/>
      <w:lang w:eastAsia="zh-CN"/>
    </w:rPr>
  </w:style>
  <w:style w:type="paragraph" w:customStyle="1" w:styleId="affffd">
    <w:name w:val="小标"/>
    <w:basedOn w:val="a7"/>
    <w:rsid w:val="00CB3626"/>
    <w:pPr>
      <w:autoSpaceDE/>
      <w:autoSpaceDN/>
      <w:jc w:val="both"/>
    </w:pPr>
    <w:rPr>
      <w:rFonts w:ascii="黑体" w:eastAsia="黑体" w:hAnsi="Times New Roman" w:cs="Times New Roman" w:hint="eastAsia"/>
      <w:spacing w:val="20"/>
      <w:kern w:val="2"/>
      <w:sz w:val="21"/>
      <w:szCs w:val="20"/>
      <w:lang w:eastAsia="zh-CN"/>
    </w:rPr>
  </w:style>
  <w:style w:type="paragraph" w:customStyle="1" w:styleId="2d">
    <w:name w:val="样式 首行缩进:  2 字符"/>
    <w:basedOn w:val="a7"/>
    <w:rsid w:val="00CB3626"/>
    <w:pPr>
      <w:widowControl/>
      <w:autoSpaceDE/>
      <w:autoSpaceDN/>
      <w:spacing w:line="360" w:lineRule="auto"/>
      <w:ind w:firstLineChars="200" w:firstLine="200"/>
    </w:pPr>
    <w:rPr>
      <w:rFonts w:ascii="Times New Roman" w:hAnsi="Times New Roman"/>
      <w:sz w:val="24"/>
      <w:szCs w:val="20"/>
      <w:lang w:eastAsia="zh-CN"/>
    </w:rPr>
  </w:style>
  <w:style w:type="paragraph" w:customStyle="1" w:styleId="Char20">
    <w:name w:val="Char2"/>
    <w:basedOn w:val="a7"/>
    <w:rsid w:val="00CB3626"/>
    <w:pPr>
      <w:autoSpaceDE/>
      <w:autoSpaceDN/>
      <w:snapToGrid w:val="0"/>
      <w:spacing w:line="440" w:lineRule="atLeast"/>
      <w:ind w:firstLineChars="200" w:firstLine="200"/>
      <w:jc w:val="center"/>
    </w:pPr>
    <w:rPr>
      <w:rFonts w:hAnsi="Times New Roman" w:cs="Times New Roman"/>
      <w:kern w:val="2"/>
      <w:sz w:val="24"/>
      <w:szCs w:val="24"/>
      <w:lang w:eastAsia="zh-CN"/>
    </w:rPr>
  </w:style>
  <w:style w:type="paragraph" w:customStyle="1" w:styleId="Char21">
    <w:name w:val="Char21"/>
    <w:basedOn w:val="a7"/>
    <w:rsid w:val="00CB3626"/>
    <w:pPr>
      <w:autoSpaceDE/>
      <w:autoSpaceDN/>
      <w:snapToGrid w:val="0"/>
      <w:spacing w:line="440" w:lineRule="atLeast"/>
      <w:ind w:firstLineChars="200" w:firstLine="200"/>
      <w:jc w:val="both"/>
    </w:pPr>
    <w:rPr>
      <w:rFonts w:hAnsi="Times New Roman" w:cs="Times New Roman"/>
      <w:kern w:val="2"/>
      <w:sz w:val="24"/>
      <w:szCs w:val="24"/>
      <w:lang w:eastAsia="zh-CN"/>
    </w:rPr>
  </w:style>
  <w:style w:type="paragraph" w:customStyle="1" w:styleId="affffe">
    <w:name w:val="附录图标题"/>
    <w:basedOn w:val="a7"/>
    <w:next w:val="affff1"/>
    <w:rsid w:val="00CB3626"/>
    <w:pPr>
      <w:widowControl/>
      <w:tabs>
        <w:tab w:val="left" w:pos="420"/>
      </w:tabs>
      <w:autoSpaceDE/>
      <w:autoSpaceDN/>
      <w:ind w:left="118" w:hanging="420"/>
      <w:jc w:val="center"/>
    </w:pPr>
    <w:rPr>
      <w:rFonts w:ascii="黑体" w:eastAsia="黑体" w:hAnsi="Times New Roman" w:cs="Times New Roman"/>
      <w:sz w:val="21"/>
      <w:szCs w:val="20"/>
      <w:lang w:eastAsia="zh-CN"/>
    </w:rPr>
  </w:style>
  <w:style w:type="paragraph" w:customStyle="1" w:styleId="afffff">
    <w:name w:val="投标书正文"/>
    <w:basedOn w:val="a7"/>
    <w:rsid w:val="00CB3626"/>
    <w:pPr>
      <w:autoSpaceDE/>
      <w:autoSpaceDN/>
      <w:spacing w:line="360" w:lineRule="auto"/>
      <w:jc w:val="both"/>
    </w:pPr>
    <w:rPr>
      <w:rFonts w:ascii="黑体" w:eastAsia="黑体" w:hAnsi="Times New Roman" w:cs="Times New Roman"/>
      <w:b/>
      <w:kern w:val="2"/>
      <w:sz w:val="28"/>
      <w:szCs w:val="28"/>
      <w:lang w:eastAsia="zh-CN"/>
    </w:rPr>
  </w:style>
  <w:style w:type="paragraph" w:customStyle="1" w:styleId="CharCharCharCharCharCharCharCharCharCharChar2">
    <w:name w:val="Char Char Char Char Char Char Char Char Char Char Char2"/>
    <w:basedOn w:val="a7"/>
    <w:rsid w:val="00CB3626"/>
    <w:pPr>
      <w:autoSpaceDE/>
      <w:autoSpaceDN/>
      <w:jc w:val="both"/>
    </w:pPr>
    <w:rPr>
      <w:rFonts w:ascii="Times New Roman" w:hAnsi="Times New Roman" w:cs="Times New Roman"/>
      <w:kern w:val="2"/>
      <w:sz w:val="21"/>
      <w:szCs w:val="24"/>
      <w:lang w:eastAsia="zh-CN"/>
    </w:rPr>
  </w:style>
  <w:style w:type="paragraph" w:customStyle="1" w:styleId="CharCharCharChar11">
    <w:name w:val="Char Char Char Char11"/>
    <w:basedOn w:val="a7"/>
    <w:rsid w:val="00CB3626"/>
    <w:pPr>
      <w:autoSpaceDE/>
      <w:autoSpaceDN/>
      <w:jc w:val="both"/>
    </w:pPr>
    <w:rPr>
      <w:rFonts w:ascii="Times New Roman" w:hAnsi="Times New Roman" w:cs="Times New Roman"/>
      <w:kern w:val="2"/>
      <w:sz w:val="21"/>
      <w:szCs w:val="24"/>
      <w:lang w:eastAsia="zh-CN"/>
    </w:rPr>
  </w:style>
  <w:style w:type="paragraph" w:customStyle="1" w:styleId="CharCharChar1CharCharCharCharCharChar">
    <w:name w:val="Char Char Char1 Char Char Char Char Char Char"/>
    <w:basedOn w:val="a7"/>
    <w:rsid w:val="00CB3626"/>
    <w:pPr>
      <w:autoSpaceDE/>
      <w:autoSpaceDN/>
      <w:jc w:val="both"/>
    </w:pPr>
    <w:rPr>
      <w:rFonts w:ascii="Times New Roman" w:hAnsi="Times New Roman" w:cs="Times New Roman"/>
      <w:kern w:val="2"/>
      <w:sz w:val="24"/>
      <w:szCs w:val="24"/>
      <w:lang w:eastAsia="zh-CN"/>
    </w:rPr>
  </w:style>
  <w:style w:type="paragraph" w:customStyle="1" w:styleId="1c">
    <w:name w:val="纯文本1"/>
    <w:basedOn w:val="a7"/>
    <w:rsid w:val="00CB3626"/>
    <w:pPr>
      <w:autoSpaceDE/>
      <w:autoSpaceDN/>
      <w:adjustRightInd w:val="0"/>
      <w:jc w:val="both"/>
      <w:textAlignment w:val="baseline"/>
    </w:pPr>
    <w:rPr>
      <w:rFonts w:hAnsi="Courier New" w:cs="Times New Roman"/>
      <w:kern w:val="2"/>
      <w:sz w:val="21"/>
      <w:szCs w:val="20"/>
      <w:lang w:eastAsia="zh-CN"/>
    </w:rPr>
  </w:style>
  <w:style w:type="paragraph" w:customStyle="1" w:styleId="Gliederutext">
    <w:name w:val="Gliederutext"/>
    <w:rsid w:val="00CB3626"/>
    <w:pPr>
      <w:tabs>
        <w:tab w:val="left" w:pos="1134"/>
        <w:tab w:val="left" w:pos="1710"/>
        <w:tab w:val="left" w:pos="2268"/>
        <w:tab w:val="left" w:pos="2835"/>
        <w:tab w:val="left" w:pos="3402"/>
        <w:tab w:val="left" w:pos="3969"/>
        <w:tab w:val="left" w:pos="4536"/>
        <w:tab w:val="left" w:pos="5130"/>
        <w:tab w:val="left" w:pos="5700"/>
        <w:tab w:val="left" w:pos="6270"/>
        <w:tab w:val="left" w:pos="6840"/>
        <w:tab w:val="left" w:pos="7410"/>
        <w:tab w:val="left" w:pos="7980"/>
        <w:tab w:val="left" w:pos="8550"/>
        <w:tab w:val="left" w:pos="9072"/>
        <w:tab w:val="left" w:pos="9639"/>
        <w:tab w:val="left" w:pos="10206"/>
        <w:tab w:val="left" w:pos="10773"/>
        <w:tab w:val="left" w:pos="11340"/>
      </w:tabs>
      <w:spacing w:after="170"/>
      <w:ind w:left="850"/>
      <w:jc w:val="both"/>
    </w:pPr>
    <w:rPr>
      <w:rFonts w:ascii="Helv" w:hAnsi="Helv"/>
      <w:color w:val="000000"/>
      <w:sz w:val="22"/>
      <w:lang w:val="de-DE" w:eastAsia="en-US"/>
    </w:rPr>
  </w:style>
  <w:style w:type="paragraph" w:customStyle="1" w:styleId="lyy-">
    <w:name w:val="lyy-正文"/>
    <w:next w:val="af0"/>
    <w:rsid w:val="00CB3626"/>
    <w:pPr>
      <w:widowControl w:val="0"/>
      <w:wordWrap w:val="0"/>
      <w:spacing w:line="360" w:lineRule="auto"/>
      <w:ind w:leftChars="50" w:left="50" w:rightChars="50" w:right="50"/>
      <w:jc w:val="both"/>
    </w:pPr>
    <w:rPr>
      <w:rFonts w:cs="Arial Unicode MS"/>
      <w:kern w:val="2"/>
      <w:sz w:val="21"/>
      <w:szCs w:val="24"/>
    </w:rPr>
  </w:style>
  <w:style w:type="paragraph" w:customStyle="1" w:styleId="TOC2">
    <w:name w:val="TOC 标题2"/>
    <w:basedOn w:val="10"/>
    <w:next w:val="a7"/>
    <w:uiPriority w:val="39"/>
    <w:qFormat/>
    <w:rsid w:val="00386347"/>
    <w:pPr>
      <w:keepNext/>
      <w:keepLines/>
      <w:widowControl/>
      <w:autoSpaceDE/>
      <w:autoSpaceDN/>
      <w:spacing w:before="480" w:line="276" w:lineRule="auto"/>
      <w:ind w:left="0"/>
      <w:outlineLvl w:val="9"/>
    </w:pPr>
    <w:rPr>
      <w:rFonts w:ascii="Cambria" w:hAnsi="Cambria" w:cs="Cambria"/>
      <w:color w:val="365F91"/>
      <w:lang w:val="zh-CN" w:eastAsia="zh-CN"/>
    </w:rPr>
  </w:style>
  <w:style w:type="table" w:styleId="afffff0">
    <w:name w:val="Table Grid"/>
    <w:basedOn w:val="aa"/>
    <w:uiPriority w:val="99"/>
    <w:qFormat/>
    <w:rsid w:val="00386347"/>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8290675">
      <w:bodyDiv w:val="1"/>
      <w:marLeft w:val="0"/>
      <w:marRight w:val="0"/>
      <w:marTop w:val="0"/>
      <w:marBottom w:val="0"/>
      <w:divBdr>
        <w:top w:val="none" w:sz="0" w:space="0" w:color="auto"/>
        <w:left w:val="none" w:sz="0" w:space="0" w:color="auto"/>
        <w:bottom w:val="none" w:sz="0" w:space="0" w:color="auto"/>
        <w:right w:val="none" w:sz="0" w:space="0" w:color="auto"/>
      </w:divBdr>
    </w:div>
    <w:div w:id="1997027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mailto:&#22914;&#21442;&#36873;&#20154;&#23545;&#25511;&#21046;&#20215;&#23384;&#30097;&#35831;&#20110;&#25253;&#20215;&#25130;&#27490;&#21069;&#21457;&#37038;&#20214;&#33267;hjzhang@fhcpec.com.cn"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A7F0D3-E128-460D-B4F8-86BAFDC46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3408</TotalTime>
  <Pages>95</Pages>
  <Words>8823</Words>
  <Characters>50296</Characters>
  <Application>Microsoft Office Word</Application>
  <DocSecurity>0</DocSecurity>
  <Lines>419</Lines>
  <Paragraphs>118</Paragraphs>
  <ScaleCrop>false</ScaleCrop>
  <Company>福化环保</Company>
  <LinksUpToDate>false</LinksUpToDate>
  <CharactersWithSpaces>59001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hjzhang</cp:lastModifiedBy>
  <cp:revision>44</cp:revision>
  <dcterms:created xsi:type="dcterms:W3CDTF">2019-03-28T11:18:00Z</dcterms:created>
  <dcterms:modified xsi:type="dcterms:W3CDTF">2020-03-26T08:41:00Z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