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DD9" w:rsidRDefault="003A1DD9" w:rsidP="003A1DD9">
      <w:pPr>
        <w:spacing w:line="360" w:lineRule="auto"/>
        <w:jc w:val="center"/>
        <w:rPr>
          <w:b/>
          <w:szCs w:val="21"/>
        </w:rPr>
      </w:pPr>
      <w:r w:rsidRPr="00FD514B">
        <w:rPr>
          <w:rFonts w:hint="eastAsia"/>
          <w:b/>
          <w:szCs w:val="21"/>
        </w:rPr>
        <w:t>PX</w:t>
      </w:r>
      <w:r w:rsidR="00392E0B">
        <w:rPr>
          <w:rFonts w:hint="eastAsia"/>
          <w:b/>
          <w:szCs w:val="21"/>
        </w:rPr>
        <w:t>污水处理站</w:t>
      </w:r>
      <w:r w:rsidR="005B1654">
        <w:rPr>
          <w:rFonts w:hint="eastAsia"/>
          <w:b/>
          <w:szCs w:val="21"/>
        </w:rPr>
        <w:t>中水回用系统膜清洗技术服务发包说明</w:t>
      </w:r>
    </w:p>
    <w:p w:rsidR="00545372" w:rsidRPr="00FD514B" w:rsidRDefault="00545372" w:rsidP="00545372">
      <w:pPr>
        <w:spacing w:line="360" w:lineRule="auto"/>
        <w:rPr>
          <w:b/>
          <w:szCs w:val="21"/>
        </w:rPr>
      </w:pPr>
      <w:r>
        <w:rPr>
          <w:rFonts w:hint="eastAsia"/>
          <w:b/>
          <w:szCs w:val="21"/>
        </w:rPr>
        <w:t>一、工程简介</w:t>
      </w:r>
    </w:p>
    <w:p w:rsidR="00A85D59" w:rsidRDefault="00545372" w:rsidP="00392E0B">
      <w:pPr>
        <w:spacing w:line="360" w:lineRule="auto"/>
        <w:ind w:firstLineChars="200" w:firstLine="420"/>
        <w:rPr>
          <w:szCs w:val="21"/>
        </w:rPr>
      </w:pPr>
      <w:r>
        <w:rPr>
          <w:rFonts w:hint="eastAsia"/>
          <w:szCs w:val="21"/>
        </w:rPr>
        <w:t>PX</w:t>
      </w:r>
      <w:r>
        <w:rPr>
          <w:rFonts w:hint="eastAsia"/>
          <w:szCs w:val="21"/>
        </w:rPr>
        <w:t>项目</w:t>
      </w:r>
      <w:r w:rsidR="003A1DD9" w:rsidRPr="00FD514B">
        <w:rPr>
          <w:rFonts w:hint="eastAsia"/>
          <w:szCs w:val="21"/>
        </w:rPr>
        <w:t>污水处理站</w:t>
      </w:r>
      <w:r w:rsidR="00251ADC">
        <w:rPr>
          <w:rFonts w:hint="eastAsia"/>
          <w:szCs w:val="21"/>
        </w:rPr>
        <w:t>有一套中水回用系统，主要用于处理回用空压站楼顶和主工艺循环水站的排水，设计处理规模为</w:t>
      </w:r>
      <w:r w:rsidR="00251ADC">
        <w:rPr>
          <w:rFonts w:hint="eastAsia"/>
          <w:szCs w:val="21"/>
        </w:rPr>
        <w:t>250</w:t>
      </w:r>
      <w:r w:rsidR="00251ADC">
        <w:rPr>
          <w:rFonts w:hint="eastAsia"/>
          <w:szCs w:val="21"/>
        </w:rPr>
        <w:t>吨</w:t>
      </w:r>
      <w:r w:rsidR="00251ADC">
        <w:rPr>
          <w:rFonts w:hint="eastAsia"/>
          <w:szCs w:val="21"/>
        </w:rPr>
        <w:t>/</w:t>
      </w:r>
      <w:r w:rsidR="00251ADC">
        <w:rPr>
          <w:rFonts w:hint="eastAsia"/>
          <w:szCs w:val="21"/>
        </w:rPr>
        <w:t>小时</w:t>
      </w:r>
      <w:r w:rsidR="00A85D59">
        <w:rPr>
          <w:rFonts w:hint="eastAsia"/>
          <w:szCs w:val="21"/>
        </w:rPr>
        <w:t>。</w:t>
      </w:r>
      <w:r w:rsidR="00251ADC">
        <w:rPr>
          <w:rFonts w:hint="eastAsia"/>
          <w:szCs w:val="21"/>
        </w:rPr>
        <w:t>为保证环保验收时，此中水回用系统能够正常运行，所以需委托专业清洗单位对中水回用系统的双膜进行清洗，调试。</w:t>
      </w:r>
    </w:p>
    <w:p w:rsidR="008610C9" w:rsidRPr="00FC12A3" w:rsidRDefault="008610C9" w:rsidP="008610C9">
      <w:pPr>
        <w:spacing w:line="360" w:lineRule="auto"/>
        <w:rPr>
          <w:b/>
          <w:szCs w:val="21"/>
        </w:rPr>
      </w:pPr>
      <w:r w:rsidRPr="00FC12A3">
        <w:rPr>
          <w:rFonts w:hint="eastAsia"/>
          <w:b/>
          <w:szCs w:val="21"/>
        </w:rPr>
        <w:t>二、工程规模</w:t>
      </w:r>
    </w:p>
    <w:p w:rsidR="00616612" w:rsidRDefault="002F6FAD" w:rsidP="002F6FAD">
      <w:pPr>
        <w:spacing w:line="360" w:lineRule="auto"/>
        <w:ind w:firstLineChars="200" w:firstLine="420"/>
        <w:rPr>
          <w:szCs w:val="21"/>
        </w:rPr>
      </w:pPr>
      <w:r>
        <w:rPr>
          <w:rFonts w:hint="eastAsia"/>
          <w:szCs w:val="21"/>
        </w:rPr>
        <w:t>设计处理规模为</w:t>
      </w:r>
      <w:r>
        <w:rPr>
          <w:rFonts w:hint="eastAsia"/>
          <w:szCs w:val="21"/>
        </w:rPr>
        <w:t>250</w:t>
      </w:r>
      <w:r>
        <w:rPr>
          <w:rFonts w:hint="eastAsia"/>
          <w:szCs w:val="21"/>
        </w:rPr>
        <w:t>吨</w:t>
      </w:r>
      <w:r>
        <w:rPr>
          <w:rFonts w:hint="eastAsia"/>
          <w:szCs w:val="21"/>
        </w:rPr>
        <w:t>/</w:t>
      </w:r>
      <w:r>
        <w:rPr>
          <w:rFonts w:hint="eastAsia"/>
          <w:szCs w:val="21"/>
        </w:rPr>
        <w:t>小时，</w:t>
      </w:r>
      <w:r w:rsidR="00616612">
        <w:rPr>
          <w:rFonts w:hint="eastAsia"/>
          <w:szCs w:val="21"/>
        </w:rPr>
        <w:t>中水回用</w:t>
      </w:r>
      <w:r>
        <w:rPr>
          <w:rFonts w:hint="eastAsia"/>
          <w:szCs w:val="21"/>
        </w:rPr>
        <w:t>的两膜进行</w:t>
      </w:r>
      <w:r w:rsidR="00616612">
        <w:rPr>
          <w:rFonts w:hint="eastAsia"/>
          <w:szCs w:val="21"/>
        </w:rPr>
        <w:t>膜清洗，膜系统有三套超滤，</w:t>
      </w:r>
      <w:r w:rsidR="00616612">
        <w:rPr>
          <w:rFonts w:hint="eastAsia"/>
          <w:szCs w:val="21"/>
        </w:rPr>
        <w:t>8</w:t>
      </w:r>
      <w:r w:rsidR="00616612">
        <w:rPr>
          <w:szCs w:val="21"/>
        </w:rPr>
        <w:t>”</w:t>
      </w:r>
      <w:r w:rsidR="00616612">
        <w:rPr>
          <w:rFonts w:hint="eastAsia"/>
          <w:szCs w:val="21"/>
        </w:rPr>
        <w:t>超滤膜</w:t>
      </w:r>
      <w:r>
        <w:rPr>
          <w:rFonts w:hint="eastAsia"/>
          <w:szCs w:val="21"/>
        </w:rPr>
        <w:t>元件</w:t>
      </w:r>
      <w:r w:rsidR="00616612">
        <w:rPr>
          <w:rFonts w:hint="eastAsia"/>
          <w:szCs w:val="21"/>
        </w:rPr>
        <w:t>有</w:t>
      </w:r>
      <w:r w:rsidR="00616612">
        <w:rPr>
          <w:rFonts w:hint="eastAsia"/>
          <w:szCs w:val="21"/>
        </w:rPr>
        <w:t>108</w:t>
      </w:r>
      <w:r w:rsidR="00616612">
        <w:rPr>
          <w:rFonts w:hint="eastAsia"/>
          <w:szCs w:val="21"/>
        </w:rPr>
        <w:t>支；两套反渗透系统，</w:t>
      </w:r>
      <w:r w:rsidR="00616612">
        <w:rPr>
          <w:rFonts w:hint="eastAsia"/>
          <w:szCs w:val="21"/>
        </w:rPr>
        <w:t>8</w:t>
      </w:r>
      <w:r w:rsidR="00616612">
        <w:rPr>
          <w:szCs w:val="21"/>
        </w:rPr>
        <w:t>”</w:t>
      </w:r>
      <w:r w:rsidR="00616612">
        <w:rPr>
          <w:rFonts w:hint="eastAsia"/>
          <w:szCs w:val="21"/>
        </w:rPr>
        <w:t>反渗透膜</w:t>
      </w:r>
      <w:r>
        <w:rPr>
          <w:rFonts w:hint="eastAsia"/>
          <w:szCs w:val="21"/>
        </w:rPr>
        <w:t>元件</w:t>
      </w:r>
      <w:r w:rsidR="00616612">
        <w:rPr>
          <w:rFonts w:hint="eastAsia"/>
          <w:szCs w:val="21"/>
        </w:rPr>
        <w:t>有</w:t>
      </w:r>
      <w:r w:rsidR="00616612">
        <w:rPr>
          <w:rFonts w:hint="eastAsia"/>
          <w:szCs w:val="21"/>
        </w:rPr>
        <w:t>204</w:t>
      </w:r>
      <w:r>
        <w:rPr>
          <w:rFonts w:hint="eastAsia"/>
          <w:szCs w:val="21"/>
        </w:rPr>
        <w:t>支</w:t>
      </w:r>
      <w:r w:rsidR="00616612">
        <w:rPr>
          <w:rFonts w:hint="eastAsia"/>
          <w:szCs w:val="21"/>
        </w:rPr>
        <w:t>。</w:t>
      </w:r>
    </w:p>
    <w:p w:rsidR="008372FD" w:rsidRDefault="00FC12A3" w:rsidP="008372FD">
      <w:pPr>
        <w:spacing w:line="360" w:lineRule="auto"/>
        <w:rPr>
          <w:b/>
          <w:szCs w:val="21"/>
        </w:rPr>
      </w:pPr>
      <w:r>
        <w:rPr>
          <w:rFonts w:hint="eastAsia"/>
          <w:szCs w:val="21"/>
        </w:rPr>
        <w:t>三</w:t>
      </w:r>
      <w:r w:rsidR="008372FD" w:rsidRPr="008372FD">
        <w:rPr>
          <w:rFonts w:hint="eastAsia"/>
          <w:b/>
          <w:szCs w:val="21"/>
        </w:rPr>
        <w:t>、工程内容及要求</w:t>
      </w:r>
    </w:p>
    <w:p w:rsidR="00385A5B" w:rsidRDefault="00385A5B" w:rsidP="00345FA8">
      <w:pPr>
        <w:spacing w:line="360" w:lineRule="auto"/>
        <w:ind w:firstLine="420"/>
        <w:rPr>
          <w:szCs w:val="21"/>
        </w:rPr>
      </w:pPr>
      <w:r>
        <w:rPr>
          <w:rFonts w:hint="eastAsia"/>
          <w:szCs w:val="21"/>
        </w:rPr>
        <w:t>中水回用系统膜清洗</w:t>
      </w:r>
    </w:p>
    <w:p w:rsidR="00385A5B" w:rsidRDefault="00385A5B" w:rsidP="00345FA8">
      <w:pPr>
        <w:spacing w:line="360" w:lineRule="auto"/>
        <w:ind w:firstLine="420"/>
        <w:rPr>
          <w:szCs w:val="21"/>
        </w:rPr>
      </w:pPr>
      <w:r>
        <w:rPr>
          <w:rFonts w:hint="eastAsia"/>
          <w:szCs w:val="21"/>
        </w:rPr>
        <w:t>（</w:t>
      </w:r>
      <w:r>
        <w:rPr>
          <w:rFonts w:hint="eastAsia"/>
          <w:szCs w:val="21"/>
        </w:rPr>
        <w:t>1</w:t>
      </w:r>
      <w:r>
        <w:rPr>
          <w:rFonts w:hint="eastAsia"/>
          <w:szCs w:val="21"/>
        </w:rPr>
        <w:t>）第一步对超滤膜进行碱</w:t>
      </w:r>
      <w:r w:rsidR="002F2ED6">
        <w:rPr>
          <w:rFonts w:hint="eastAsia"/>
          <w:szCs w:val="21"/>
        </w:rPr>
        <w:t>洗和酸洗，同时需对膜元件进行杀菌消毒；</w:t>
      </w:r>
    </w:p>
    <w:p w:rsidR="002F2ED6" w:rsidRDefault="002F2ED6" w:rsidP="00345FA8">
      <w:pPr>
        <w:spacing w:line="360" w:lineRule="auto"/>
        <w:ind w:firstLine="420"/>
        <w:rPr>
          <w:szCs w:val="21"/>
        </w:rPr>
      </w:pPr>
      <w:r>
        <w:rPr>
          <w:rFonts w:hint="eastAsia"/>
          <w:szCs w:val="21"/>
        </w:rPr>
        <w:t>（</w:t>
      </w:r>
      <w:r>
        <w:rPr>
          <w:rFonts w:hint="eastAsia"/>
          <w:szCs w:val="21"/>
        </w:rPr>
        <w:t>2</w:t>
      </w:r>
      <w:r>
        <w:rPr>
          <w:rFonts w:hint="eastAsia"/>
          <w:szCs w:val="21"/>
        </w:rPr>
        <w:t>）第二步对保安过滤器滤芯进行更换，保安滤芯由我司提供；</w:t>
      </w:r>
      <w:r>
        <w:rPr>
          <w:rFonts w:hint="eastAsia"/>
          <w:szCs w:val="21"/>
        </w:rPr>
        <w:t xml:space="preserve"> </w:t>
      </w:r>
    </w:p>
    <w:p w:rsidR="00D417EB" w:rsidRDefault="002F2ED6" w:rsidP="00D417EB">
      <w:pPr>
        <w:spacing w:line="360" w:lineRule="auto"/>
        <w:ind w:firstLine="420"/>
        <w:rPr>
          <w:szCs w:val="21"/>
        </w:rPr>
      </w:pPr>
      <w:r>
        <w:rPr>
          <w:rFonts w:hint="eastAsia"/>
          <w:szCs w:val="21"/>
        </w:rPr>
        <w:t>（</w:t>
      </w:r>
      <w:r>
        <w:rPr>
          <w:rFonts w:hint="eastAsia"/>
          <w:szCs w:val="21"/>
        </w:rPr>
        <w:t>3</w:t>
      </w:r>
      <w:r>
        <w:rPr>
          <w:rFonts w:hint="eastAsia"/>
          <w:szCs w:val="21"/>
        </w:rPr>
        <w:t>）第三步对反渗透膜进行碱洗和酸洗，同时需对膜元件进行杀菌消毒；</w:t>
      </w:r>
    </w:p>
    <w:p w:rsidR="002F2ED6" w:rsidRDefault="002F2ED6" w:rsidP="00345FA8">
      <w:pPr>
        <w:spacing w:line="360" w:lineRule="auto"/>
        <w:ind w:firstLine="420"/>
        <w:rPr>
          <w:szCs w:val="21"/>
        </w:rPr>
      </w:pPr>
      <w:r>
        <w:rPr>
          <w:rFonts w:hint="eastAsia"/>
          <w:szCs w:val="21"/>
        </w:rPr>
        <w:t>（</w:t>
      </w:r>
      <w:r>
        <w:rPr>
          <w:rFonts w:hint="eastAsia"/>
          <w:szCs w:val="21"/>
        </w:rPr>
        <w:t>4</w:t>
      </w:r>
      <w:r>
        <w:rPr>
          <w:rFonts w:hint="eastAsia"/>
          <w:szCs w:val="21"/>
        </w:rPr>
        <w:t>）膜清洗系统可以根据承包商的要求自行安排清洗消毒，不会影响正常生产</w:t>
      </w:r>
      <w:r w:rsidR="00D417EB">
        <w:rPr>
          <w:rFonts w:hint="eastAsia"/>
          <w:szCs w:val="21"/>
        </w:rPr>
        <w:t>；</w:t>
      </w:r>
    </w:p>
    <w:p w:rsidR="006D37CC" w:rsidRDefault="006D37CC" w:rsidP="00345FA8">
      <w:pPr>
        <w:spacing w:line="360" w:lineRule="auto"/>
        <w:ind w:firstLine="420"/>
        <w:rPr>
          <w:szCs w:val="21"/>
        </w:rPr>
      </w:pPr>
      <w:r>
        <w:rPr>
          <w:rFonts w:hint="eastAsia"/>
          <w:szCs w:val="21"/>
        </w:rPr>
        <w:t>（</w:t>
      </w:r>
      <w:r>
        <w:rPr>
          <w:rFonts w:hint="eastAsia"/>
          <w:szCs w:val="21"/>
        </w:rPr>
        <w:t>5</w:t>
      </w:r>
      <w:r>
        <w:rPr>
          <w:rFonts w:hint="eastAsia"/>
          <w:szCs w:val="21"/>
        </w:rPr>
        <w:t>）清洗膜系统所需要的化学药剂</w:t>
      </w:r>
      <w:r w:rsidR="00EE4D34">
        <w:rPr>
          <w:rFonts w:hint="eastAsia"/>
          <w:szCs w:val="21"/>
        </w:rPr>
        <w:t>盐酸、液碱、次氯酸钠由我司提供，其他</w:t>
      </w:r>
      <w:r>
        <w:rPr>
          <w:rFonts w:hint="eastAsia"/>
          <w:szCs w:val="21"/>
        </w:rPr>
        <w:t>由承包商提供</w:t>
      </w:r>
      <w:r w:rsidR="00D417EB">
        <w:rPr>
          <w:rFonts w:hint="eastAsia"/>
          <w:szCs w:val="21"/>
        </w:rPr>
        <w:t>；</w:t>
      </w:r>
    </w:p>
    <w:p w:rsidR="00D417EB" w:rsidRDefault="00D417EB" w:rsidP="00345FA8">
      <w:pPr>
        <w:spacing w:line="360" w:lineRule="auto"/>
        <w:ind w:firstLine="420"/>
        <w:rPr>
          <w:szCs w:val="21"/>
        </w:rPr>
      </w:pPr>
      <w:r>
        <w:rPr>
          <w:rFonts w:hint="eastAsia"/>
          <w:szCs w:val="21"/>
        </w:rPr>
        <w:t>（</w:t>
      </w:r>
      <w:r>
        <w:rPr>
          <w:rFonts w:hint="eastAsia"/>
          <w:szCs w:val="21"/>
        </w:rPr>
        <w:t>6</w:t>
      </w:r>
      <w:r>
        <w:rPr>
          <w:rFonts w:hint="eastAsia"/>
          <w:szCs w:val="21"/>
        </w:rPr>
        <w:t>）膜系统清洗需承包商提供专用的清洗膜设备进行清洗，膜系统采用离线清洗；</w:t>
      </w:r>
    </w:p>
    <w:p w:rsidR="00D417EB" w:rsidRPr="00D417EB" w:rsidRDefault="00D417EB" w:rsidP="00345FA8">
      <w:pPr>
        <w:spacing w:line="360" w:lineRule="auto"/>
        <w:ind w:firstLine="420"/>
        <w:rPr>
          <w:szCs w:val="21"/>
        </w:rPr>
      </w:pPr>
      <w:r>
        <w:rPr>
          <w:rFonts w:hint="eastAsia"/>
          <w:szCs w:val="21"/>
        </w:rPr>
        <w:t>（</w:t>
      </w:r>
      <w:r>
        <w:rPr>
          <w:rFonts w:hint="eastAsia"/>
          <w:szCs w:val="21"/>
        </w:rPr>
        <w:t>7</w:t>
      </w:r>
      <w:r>
        <w:rPr>
          <w:rFonts w:hint="eastAsia"/>
          <w:szCs w:val="21"/>
        </w:rPr>
        <w:t>）如膜在拆装过程中遇到膜壳或接头损坏的，由承包商负责购买配件进行更换。</w:t>
      </w:r>
    </w:p>
    <w:p w:rsidR="00FC12A3" w:rsidRPr="002F6FAD" w:rsidRDefault="00EA5285" w:rsidP="002F6FAD">
      <w:pPr>
        <w:spacing w:line="360" w:lineRule="auto"/>
        <w:rPr>
          <w:b/>
          <w:szCs w:val="21"/>
        </w:rPr>
      </w:pPr>
      <w:r>
        <w:rPr>
          <w:rFonts w:hint="eastAsia"/>
          <w:b/>
          <w:szCs w:val="21"/>
        </w:rPr>
        <w:t>四、</w:t>
      </w:r>
      <w:r w:rsidR="002F6FAD">
        <w:rPr>
          <w:rFonts w:hint="eastAsia"/>
          <w:b/>
          <w:szCs w:val="21"/>
        </w:rPr>
        <w:t>技术服务</w:t>
      </w:r>
      <w:r>
        <w:rPr>
          <w:rFonts w:hint="eastAsia"/>
          <w:b/>
          <w:szCs w:val="21"/>
        </w:rPr>
        <w:t>的相关</w:t>
      </w:r>
      <w:r w:rsidR="00FC12A3" w:rsidRPr="00EF1BB6">
        <w:rPr>
          <w:rFonts w:hint="eastAsia"/>
          <w:b/>
          <w:szCs w:val="21"/>
        </w:rPr>
        <w:t>要求</w:t>
      </w:r>
    </w:p>
    <w:p w:rsidR="00B508B4" w:rsidRDefault="006D37CC" w:rsidP="00345FA8">
      <w:pPr>
        <w:spacing w:line="360" w:lineRule="auto"/>
        <w:ind w:firstLine="420"/>
        <w:rPr>
          <w:rFonts w:hint="eastAsia"/>
          <w:szCs w:val="21"/>
        </w:rPr>
      </w:pPr>
      <w:r>
        <w:rPr>
          <w:rFonts w:hint="eastAsia"/>
          <w:szCs w:val="21"/>
        </w:rPr>
        <w:t>中水回用膜处理系统清理需提供符合要求的清洗方案且按方案进行清洗</w:t>
      </w:r>
      <w:r w:rsidR="00B508B4">
        <w:rPr>
          <w:rFonts w:hint="eastAsia"/>
          <w:szCs w:val="21"/>
        </w:rPr>
        <w:t>。</w:t>
      </w:r>
    </w:p>
    <w:p w:rsidR="00E141C8" w:rsidRDefault="009563D6" w:rsidP="00345FA8">
      <w:pPr>
        <w:spacing w:line="360" w:lineRule="auto"/>
        <w:ind w:firstLine="420"/>
        <w:rPr>
          <w:szCs w:val="21"/>
        </w:rPr>
      </w:pPr>
      <w:r>
        <w:rPr>
          <w:rFonts w:hint="eastAsia"/>
          <w:szCs w:val="21"/>
        </w:rPr>
        <w:t>清洗过程必须严格按膜元件产品与技术手册的相关要求进行。</w:t>
      </w:r>
    </w:p>
    <w:p w:rsidR="00FC12A3" w:rsidRPr="0087638C" w:rsidRDefault="00FC12A3" w:rsidP="00E141C8">
      <w:pPr>
        <w:spacing w:line="360" w:lineRule="auto"/>
        <w:rPr>
          <w:b/>
          <w:szCs w:val="21"/>
        </w:rPr>
      </w:pPr>
      <w:r w:rsidRPr="0087638C">
        <w:rPr>
          <w:rFonts w:hint="eastAsia"/>
          <w:b/>
          <w:szCs w:val="21"/>
        </w:rPr>
        <w:t>五、工期要求</w:t>
      </w:r>
    </w:p>
    <w:p w:rsidR="00FC12A3" w:rsidRDefault="008258CF" w:rsidP="004707EA">
      <w:pPr>
        <w:spacing w:line="360" w:lineRule="auto"/>
        <w:ind w:firstLine="420"/>
        <w:rPr>
          <w:szCs w:val="21"/>
        </w:rPr>
      </w:pPr>
      <w:r>
        <w:rPr>
          <w:rFonts w:hint="eastAsia"/>
          <w:szCs w:val="21"/>
        </w:rPr>
        <w:t>工</w:t>
      </w:r>
      <w:r w:rsidR="00EF1BB6">
        <w:rPr>
          <w:rFonts w:hint="eastAsia"/>
          <w:szCs w:val="21"/>
        </w:rPr>
        <w:t>期为</w:t>
      </w:r>
      <w:r w:rsidR="00E141C8">
        <w:rPr>
          <w:rFonts w:hint="eastAsia"/>
          <w:szCs w:val="21"/>
        </w:rPr>
        <w:t>一</w:t>
      </w:r>
      <w:r w:rsidR="00EF1BB6">
        <w:rPr>
          <w:rFonts w:hint="eastAsia"/>
          <w:szCs w:val="21"/>
        </w:rPr>
        <w:t>个月，从开工之日算起。</w:t>
      </w:r>
    </w:p>
    <w:p w:rsidR="00EF1BB6" w:rsidRPr="00E141C8" w:rsidRDefault="00EF1BB6" w:rsidP="00E141C8">
      <w:pPr>
        <w:pStyle w:val="a5"/>
        <w:numPr>
          <w:ilvl w:val="0"/>
          <w:numId w:val="4"/>
        </w:numPr>
        <w:spacing w:line="360" w:lineRule="auto"/>
        <w:ind w:firstLineChars="0"/>
        <w:rPr>
          <w:b/>
          <w:szCs w:val="21"/>
        </w:rPr>
      </w:pPr>
      <w:r w:rsidRPr="00E141C8">
        <w:rPr>
          <w:rFonts w:hint="eastAsia"/>
          <w:b/>
          <w:szCs w:val="21"/>
        </w:rPr>
        <w:t>其他事项及要求</w:t>
      </w:r>
    </w:p>
    <w:p w:rsidR="0087638C" w:rsidRDefault="0087638C" w:rsidP="0087638C">
      <w:pPr>
        <w:pStyle w:val="a5"/>
        <w:numPr>
          <w:ilvl w:val="0"/>
          <w:numId w:val="3"/>
        </w:numPr>
        <w:spacing w:line="360" w:lineRule="auto"/>
        <w:ind w:firstLineChars="0"/>
        <w:rPr>
          <w:szCs w:val="21"/>
        </w:rPr>
      </w:pPr>
      <w:r w:rsidRPr="0087638C">
        <w:rPr>
          <w:rFonts w:hint="eastAsia"/>
          <w:szCs w:val="21"/>
        </w:rPr>
        <w:t>因承包商作业不当或违反安全操作规程，造成安全污染事故，由承包商承担。</w:t>
      </w:r>
    </w:p>
    <w:p w:rsidR="00D417EB" w:rsidRDefault="00D417EB" w:rsidP="0087638C">
      <w:pPr>
        <w:pStyle w:val="a5"/>
        <w:numPr>
          <w:ilvl w:val="0"/>
          <w:numId w:val="3"/>
        </w:numPr>
        <w:spacing w:line="360" w:lineRule="auto"/>
        <w:ind w:firstLineChars="0"/>
        <w:rPr>
          <w:szCs w:val="21"/>
        </w:rPr>
      </w:pPr>
      <w:r>
        <w:rPr>
          <w:rFonts w:hint="eastAsia"/>
          <w:szCs w:val="21"/>
        </w:rPr>
        <w:t>所有项目在拆装过程中损坏的小配件须有承包商负责更换。</w:t>
      </w:r>
    </w:p>
    <w:p w:rsidR="0087638C" w:rsidRDefault="0087638C" w:rsidP="0087638C">
      <w:pPr>
        <w:pStyle w:val="a5"/>
        <w:numPr>
          <w:ilvl w:val="0"/>
          <w:numId w:val="3"/>
        </w:numPr>
        <w:spacing w:line="360" w:lineRule="auto"/>
        <w:ind w:firstLineChars="0"/>
        <w:rPr>
          <w:szCs w:val="21"/>
        </w:rPr>
      </w:pPr>
      <w:r w:rsidRPr="0087638C">
        <w:rPr>
          <w:rFonts w:hint="eastAsia"/>
          <w:szCs w:val="21"/>
        </w:rPr>
        <w:t>承包方需自行看管本工程的各种设备和材料等物品，如有丢失或损坏等，均由承包方负责。</w:t>
      </w:r>
    </w:p>
    <w:p w:rsidR="0087638C" w:rsidRPr="008258CF" w:rsidRDefault="0087638C" w:rsidP="0087638C">
      <w:pPr>
        <w:pStyle w:val="a5"/>
        <w:numPr>
          <w:ilvl w:val="0"/>
          <w:numId w:val="3"/>
        </w:numPr>
        <w:spacing w:line="360" w:lineRule="auto"/>
        <w:ind w:firstLineChars="0"/>
        <w:rPr>
          <w:szCs w:val="21"/>
        </w:rPr>
      </w:pPr>
      <w:r w:rsidRPr="008258CF">
        <w:rPr>
          <w:rFonts w:hint="eastAsia"/>
          <w:szCs w:val="21"/>
        </w:rPr>
        <w:t>施工期间，承包方须无条件配合发包方的整体施工进度要求，发包方如要求承包方增加机具、辅材、施工人员及技术人员（含加班）</w:t>
      </w:r>
      <w:r w:rsidR="00256501" w:rsidRPr="008258CF">
        <w:rPr>
          <w:rFonts w:hint="eastAsia"/>
          <w:szCs w:val="21"/>
        </w:rPr>
        <w:t>等，承包方需无条件配合且不得追加费用</w:t>
      </w:r>
      <w:r w:rsidRPr="008258CF">
        <w:rPr>
          <w:rFonts w:hint="eastAsia"/>
          <w:szCs w:val="21"/>
        </w:rPr>
        <w:t>。</w:t>
      </w:r>
    </w:p>
    <w:p w:rsidR="0087638C" w:rsidRPr="0087638C" w:rsidRDefault="0087638C" w:rsidP="0087638C">
      <w:pPr>
        <w:pStyle w:val="a5"/>
        <w:numPr>
          <w:ilvl w:val="0"/>
          <w:numId w:val="3"/>
        </w:numPr>
        <w:spacing w:line="360" w:lineRule="auto"/>
        <w:ind w:firstLineChars="0"/>
        <w:rPr>
          <w:szCs w:val="21"/>
        </w:rPr>
      </w:pPr>
      <w:r w:rsidRPr="008258CF">
        <w:rPr>
          <w:szCs w:val="21"/>
        </w:rPr>
        <w:lastRenderedPageBreak/>
        <w:t>工程进行期间，</w:t>
      </w:r>
      <w:r w:rsidRPr="008258CF">
        <w:rPr>
          <w:rFonts w:hint="eastAsia"/>
          <w:szCs w:val="21"/>
        </w:rPr>
        <w:t>承</w:t>
      </w:r>
      <w:r w:rsidRPr="003C6571">
        <w:rPr>
          <w:rFonts w:hint="eastAsia"/>
          <w:szCs w:val="21"/>
        </w:rPr>
        <w:t>包方应严格遵守发包方的各项规章制度，</w:t>
      </w:r>
      <w:r w:rsidRPr="003C6571">
        <w:rPr>
          <w:szCs w:val="21"/>
        </w:rPr>
        <w:t>对各种可能发生之灾害或意外事故应预先采取必要之防护措施，如因预防措施不足所造成之一切损失概由承包</w:t>
      </w:r>
      <w:r w:rsidRPr="003C6571">
        <w:rPr>
          <w:rFonts w:hint="eastAsia"/>
          <w:szCs w:val="21"/>
        </w:rPr>
        <w:t>商</w:t>
      </w:r>
      <w:r w:rsidRPr="003C6571">
        <w:rPr>
          <w:szCs w:val="21"/>
        </w:rPr>
        <w:t>负责赔偿。</w:t>
      </w:r>
    </w:p>
    <w:p w:rsidR="0087638C" w:rsidRPr="003C6571" w:rsidRDefault="0087638C" w:rsidP="003C6571">
      <w:pPr>
        <w:pStyle w:val="a5"/>
        <w:numPr>
          <w:ilvl w:val="0"/>
          <w:numId w:val="3"/>
        </w:numPr>
        <w:spacing w:line="360" w:lineRule="auto"/>
        <w:ind w:firstLineChars="0"/>
        <w:rPr>
          <w:szCs w:val="21"/>
        </w:rPr>
      </w:pPr>
      <w:r w:rsidRPr="003C6571">
        <w:rPr>
          <w:rFonts w:hint="eastAsia"/>
          <w:szCs w:val="21"/>
        </w:rPr>
        <w:t>具体情况承包方需到现场确认。</w:t>
      </w:r>
    </w:p>
    <w:p w:rsidR="0087638C" w:rsidRPr="003C6571" w:rsidRDefault="0087638C" w:rsidP="003C6571">
      <w:pPr>
        <w:pStyle w:val="a5"/>
        <w:numPr>
          <w:ilvl w:val="0"/>
          <w:numId w:val="3"/>
        </w:numPr>
        <w:spacing w:line="360" w:lineRule="auto"/>
        <w:ind w:firstLineChars="0"/>
        <w:rPr>
          <w:szCs w:val="21"/>
        </w:rPr>
      </w:pPr>
      <w:r w:rsidRPr="0087638C">
        <w:rPr>
          <w:rFonts w:hint="eastAsia"/>
          <w:szCs w:val="21"/>
        </w:rPr>
        <w:t>承包商进入我司应遵守厂方的各项规章制度。</w:t>
      </w:r>
    </w:p>
    <w:p w:rsidR="0087638C" w:rsidRPr="003C6571" w:rsidRDefault="0087638C" w:rsidP="003C6571">
      <w:pPr>
        <w:pStyle w:val="a5"/>
        <w:numPr>
          <w:ilvl w:val="0"/>
          <w:numId w:val="3"/>
        </w:numPr>
        <w:spacing w:line="360" w:lineRule="auto"/>
        <w:ind w:firstLineChars="0"/>
        <w:rPr>
          <w:szCs w:val="21"/>
        </w:rPr>
      </w:pPr>
      <w:r w:rsidRPr="0087638C">
        <w:rPr>
          <w:rFonts w:hint="eastAsia"/>
          <w:szCs w:val="21"/>
        </w:rPr>
        <w:t>承包商需指定专人负责协调、调度。</w:t>
      </w:r>
    </w:p>
    <w:p w:rsidR="0087638C" w:rsidRPr="003C6571" w:rsidRDefault="0087638C" w:rsidP="003C6571">
      <w:pPr>
        <w:pStyle w:val="a5"/>
        <w:numPr>
          <w:ilvl w:val="0"/>
          <w:numId w:val="3"/>
        </w:numPr>
        <w:spacing w:line="360" w:lineRule="auto"/>
        <w:ind w:firstLineChars="0"/>
        <w:rPr>
          <w:szCs w:val="21"/>
        </w:rPr>
      </w:pPr>
      <w:r w:rsidRPr="0087638C">
        <w:rPr>
          <w:rFonts w:hint="eastAsia"/>
          <w:szCs w:val="21"/>
        </w:rPr>
        <w:t>承包商在进入我司之前应办理好相关的入场手册，所有作业人员都应进行三级安全教育，并签订安全责任承诺书。</w:t>
      </w:r>
    </w:p>
    <w:p w:rsidR="0087638C" w:rsidRPr="003C6571" w:rsidRDefault="0087638C" w:rsidP="003C6571">
      <w:pPr>
        <w:pStyle w:val="a5"/>
        <w:numPr>
          <w:ilvl w:val="0"/>
          <w:numId w:val="3"/>
        </w:numPr>
        <w:spacing w:line="360" w:lineRule="auto"/>
        <w:ind w:firstLineChars="0"/>
        <w:rPr>
          <w:szCs w:val="21"/>
        </w:rPr>
      </w:pPr>
      <w:r w:rsidRPr="0087638C">
        <w:rPr>
          <w:rFonts w:hint="eastAsia"/>
          <w:szCs w:val="21"/>
        </w:rPr>
        <w:t>所有作业人员进入我司应按我司的要求标准着装，穿戴必要的劳动保护用品。</w:t>
      </w:r>
    </w:p>
    <w:p w:rsidR="0087638C" w:rsidRPr="003C6571" w:rsidRDefault="0087638C" w:rsidP="003C6571">
      <w:pPr>
        <w:pStyle w:val="a5"/>
        <w:numPr>
          <w:ilvl w:val="0"/>
          <w:numId w:val="3"/>
        </w:numPr>
        <w:spacing w:line="360" w:lineRule="auto"/>
        <w:ind w:firstLineChars="0"/>
        <w:rPr>
          <w:szCs w:val="21"/>
        </w:rPr>
      </w:pPr>
      <w:r w:rsidRPr="0087638C">
        <w:rPr>
          <w:rFonts w:hint="eastAsia"/>
          <w:szCs w:val="21"/>
        </w:rPr>
        <w:t>车辆进入我司后应严格按我司的车辆管理规定执行，按要求限制车辆行驶速度。</w:t>
      </w:r>
    </w:p>
    <w:p w:rsidR="0087638C" w:rsidRPr="003C6571" w:rsidRDefault="0087638C" w:rsidP="003C6571">
      <w:pPr>
        <w:pStyle w:val="a5"/>
        <w:numPr>
          <w:ilvl w:val="0"/>
          <w:numId w:val="3"/>
        </w:numPr>
        <w:spacing w:line="360" w:lineRule="auto"/>
        <w:ind w:firstLineChars="0"/>
        <w:rPr>
          <w:szCs w:val="21"/>
        </w:rPr>
      </w:pPr>
      <w:r w:rsidRPr="0087638C">
        <w:rPr>
          <w:rFonts w:hint="eastAsia"/>
          <w:szCs w:val="21"/>
        </w:rPr>
        <w:t>含有挥发性的有毒有害物质，包装作业时应穿戴必要防护用品。</w:t>
      </w:r>
    </w:p>
    <w:p w:rsidR="001C271E" w:rsidRPr="003C6571" w:rsidRDefault="0087638C" w:rsidP="003C6571">
      <w:pPr>
        <w:pStyle w:val="a5"/>
        <w:numPr>
          <w:ilvl w:val="0"/>
          <w:numId w:val="3"/>
        </w:numPr>
        <w:spacing w:line="360" w:lineRule="auto"/>
        <w:ind w:firstLineChars="0"/>
        <w:rPr>
          <w:szCs w:val="21"/>
        </w:rPr>
      </w:pPr>
      <w:r w:rsidRPr="0087638C">
        <w:rPr>
          <w:rFonts w:hint="eastAsia"/>
          <w:szCs w:val="21"/>
        </w:rPr>
        <w:t>承包方施工人员须遵守发包方有关规定和要求，并与其它施工厂商协调，不得干扰厂区内正常的施工秩序，不得损坏厂区内的设备，如有损坏，一律照价赔偿。</w:t>
      </w:r>
    </w:p>
    <w:p w:rsidR="00DD0A9D" w:rsidRDefault="00B508B4" w:rsidP="003C6571">
      <w:pPr>
        <w:spacing w:line="360" w:lineRule="auto"/>
        <w:ind w:left="420"/>
        <w:rPr>
          <w:szCs w:val="21"/>
        </w:rPr>
      </w:pPr>
      <w:r>
        <w:rPr>
          <w:rFonts w:hint="eastAsia"/>
          <w:szCs w:val="21"/>
        </w:rPr>
        <w:t xml:space="preserve">                                             </w:t>
      </w:r>
    </w:p>
    <w:p w:rsidR="003A1DD9" w:rsidRDefault="00B74051" w:rsidP="00B508B4">
      <w:pPr>
        <w:spacing w:line="360" w:lineRule="auto"/>
        <w:ind w:firstLine="420"/>
        <w:rPr>
          <w:szCs w:val="21"/>
        </w:rPr>
      </w:pPr>
      <w:r>
        <w:rPr>
          <w:rFonts w:hint="eastAsia"/>
          <w:szCs w:val="21"/>
        </w:rPr>
        <w:t xml:space="preserve"> </w:t>
      </w:r>
    </w:p>
    <w:p w:rsidR="00B74051" w:rsidRDefault="00B74051" w:rsidP="00B508B4">
      <w:pPr>
        <w:spacing w:line="360" w:lineRule="auto"/>
        <w:ind w:firstLine="420"/>
        <w:rPr>
          <w:szCs w:val="21"/>
        </w:rPr>
      </w:pPr>
      <w:r>
        <w:rPr>
          <w:rFonts w:hint="eastAsia"/>
          <w:szCs w:val="21"/>
        </w:rPr>
        <w:t xml:space="preserve">                                                    </w:t>
      </w:r>
      <w:r>
        <w:rPr>
          <w:rFonts w:hint="eastAsia"/>
          <w:szCs w:val="21"/>
        </w:rPr>
        <w:t>公用工程部</w:t>
      </w:r>
    </w:p>
    <w:p w:rsidR="00B74051" w:rsidRPr="00B508B4" w:rsidRDefault="00B74051" w:rsidP="00B508B4">
      <w:pPr>
        <w:spacing w:line="360" w:lineRule="auto"/>
        <w:ind w:firstLine="420"/>
        <w:rPr>
          <w:szCs w:val="21"/>
        </w:rPr>
      </w:pPr>
      <w:r>
        <w:rPr>
          <w:rFonts w:hint="eastAsia"/>
          <w:szCs w:val="21"/>
        </w:rPr>
        <w:t xml:space="preserve">                                                     </w:t>
      </w:r>
      <w:r>
        <w:rPr>
          <w:rFonts w:hint="eastAsia"/>
          <w:szCs w:val="21"/>
        </w:rPr>
        <w:t>水气团队</w:t>
      </w:r>
    </w:p>
    <w:sectPr w:rsidR="00B74051" w:rsidRPr="00B508B4" w:rsidSect="00475F3A">
      <w:pgSz w:w="11906" w:h="16838"/>
      <w:pgMar w:top="1077" w:right="1644" w:bottom="1077"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B87" w:rsidRDefault="00005B87" w:rsidP="00CC556C">
      <w:r>
        <w:separator/>
      </w:r>
    </w:p>
  </w:endnote>
  <w:endnote w:type="continuationSeparator" w:id="0">
    <w:p w:rsidR="00005B87" w:rsidRDefault="00005B87" w:rsidP="00CC55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B87" w:rsidRDefault="00005B87" w:rsidP="00CC556C">
      <w:r>
        <w:separator/>
      </w:r>
    </w:p>
  </w:footnote>
  <w:footnote w:type="continuationSeparator" w:id="0">
    <w:p w:rsidR="00005B87" w:rsidRDefault="00005B87" w:rsidP="00CC55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D0843"/>
    <w:multiLevelType w:val="hybridMultilevel"/>
    <w:tmpl w:val="377C0B78"/>
    <w:lvl w:ilvl="0" w:tplc="B69AABA4">
      <w:start w:val="6"/>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8C206C7"/>
    <w:multiLevelType w:val="hybridMultilevel"/>
    <w:tmpl w:val="7638C4BE"/>
    <w:lvl w:ilvl="0" w:tplc="13B6B404">
      <w:start w:val="6"/>
      <w:numFmt w:val="japaneseCounting"/>
      <w:lvlText w:val="%1、"/>
      <w:lvlJc w:val="left"/>
      <w:pPr>
        <w:ind w:left="870" w:hanging="45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7D9D50F9"/>
    <w:multiLevelType w:val="hybridMultilevel"/>
    <w:tmpl w:val="730E5340"/>
    <w:lvl w:ilvl="0" w:tplc="A9F81E4A">
      <w:start w:val="1"/>
      <w:numFmt w:val="decimal"/>
      <w:lvlText w:val="%1、"/>
      <w:lvlJc w:val="left"/>
      <w:pPr>
        <w:ind w:left="780" w:hanging="36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7DC66F5B"/>
    <w:multiLevelType w:val="hybridMultilevel"/>
    <w:tmpl w:val="B65EC890"/>
    <w:lvl w:ilvl="0" w:tplc="DA50B002">
      <w:start w:val="1"/>
      <w:numFmt w:val="decimal"/>
      <w:lvlText w:val="%1、"/>
      <w:lvlJc w:val="left"/>
      <w:pPr>
        <w:tabs>
          <w:tab w:val="num" w:pos="360"/>
        </w:tabs>
        <w:ind w:left="360" w:hanging="360"/>
      </w:pPr>
      <w:rPr>
        <w:rFonts w:hint="default"/>
      </w:rPr>
    </w:lvl>
    <w:lvl w:ilvl="1" w:tplc="DB36326C">
      <w:start w:val="1"/>
      <w:numFmt w:val="decimal"/>
      <w:lvlText w:val="%2）"/>
      <w:lvlJc w:val="left"/>
      <w:pPr>
        <w:tabs>
          <w:tab w:val="num" w:pos="780"/>
        </w:tabs>
        <w:ind w:left="780" w:hanging="360"/>
      </w:pPr>
      <w:rPr>
        <w:rFonts w:ascii="Times New Roman" w:eastAsia="Times New Roman" w:hAnsi="Times New Roman" w:cs="Times New Roman"/>
      </w:rPr>
    </w:lvl>
    <w:lvl w:ilvl="2" w:tplc="FA7AB6F4">
      <w:start w:val="1"/>
      <w:numFmt w:val="upperLetter"/>
      <w:lvlText w:val="%3、"/>
      <w:lvlJc w:val="left"/>
      <w:pPr>
        <w:ind w:left="1200" w:hanging="360"/>
      </w:pPr>
      <w:rPr>
        <w:rFonts w:hint="default"/>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A1DD9"/>
    <w:rsid w:val="00005B87"/>
    <w:rsid w:val="00014030"/>
    <w:rsid w:val="00081641"/>
    <w:rsid w:val="00082738"/>
    <w:rsid w:val="000B4715"/>
    <w:rsid w:val="000E62EB"/>
    <w:rsid w:val="00192404"/>
    <w:rsid w:val="00194F6B"/>
    <w:rsid w:val="001C271E"/>
    <w:rsid w:val="00231AE0"/>
    <w:rsid w:val="00245C7D"/>
    <w:rsid w:val="00251ADC"/>
    <w:rsid w:val="00256501"/>
    <w:rsid w:val="002B1648"/>
    <w:rsid w:val="002F2ED6"/>
    <w:rsid w:val="002F6FAD"/>
    <w:rsid w:val="00310320"/>
    <w:rsid w:val="00345FA8"/>
    <w:rsid w:val="003545A3"/>
    <w:rsid w:val="00361908"/>
    <w:rsid w:val="00385A5B"/>
    <w:rsid w:val="00392E0B"/>
    <w:rsid w:val="003A1DD9"/>
    <w:rsid w:val="003C6571"/>
    <w:rsid w:val="004032F1"/>
    <w:rsid w:val="00404C72"/>
    <w:rsid w:val="004707EA"/>
    <w:rsid w:val="00475F3A"/>
    <w:rsid w:val="004D0A1F"/>
    <w:rsid w:val="00503F81"/>
    <w:rsid w:val="00545372"/>
    <w:rsid w:val="00572F19"/>
    <w:rsid w:val="00584AEE"/>
    <w:rsid w:val="005B1654"/>
    <w:rsid w:val="00616612"/>
    <w:rsid w:val="00651658"/>
    <w:rsid w:val="0066120E"/>
    <w:rsid w:val="00681D38"/>
    <w:rsid w:val="006B4F14"/>
    <w:rsid w:val="006C271C"/>
    <w:rsid w:val="006D37CC"/>
    <w:rsid w:val="00720C05"/>
    <w:rsid w:val="00727838"/>
    <w:rsid w:val="0074534C"/>
    <w:rsid w:val="007C2ED7"/>
    <w:rsid w:val="007F568A"/>
    <w:rsid w:val="008258CF"/>
    <w:rsid w:val="00827BC1"/>
    <w:rsid w:val="008372FD"/>
    <w:rsid w:val="008610C9"/>
    <w:rsid w:val="0087638C"/>
    <w:rsid w:val="009400B8"/>
    <w:rsid w:val="009563D6"/>
    <w:rsid w:val="00987044"/>
    <w:rsid w:val="00991709"/>
    <w:rsid w:val="009B1E95"/>
    <w:rsid w:val="00A14637"/>
    <w:rsid w:val="00A85D59"/>
    <w:rsid w:val="00AB6DCA"/>
    <w:rsid w:val="00B02447"/>
    <w:rsid w:val="00B15F71"/>
    <w:rsid w:val="00B27B94"/>
    <w:rsid w:val="00B508B4"/>
    <w:rsid w:val="00B50BCE"/>
    <w:rsid w:val="00B74051"/>
    <w:rsid w:val="00B871C5"/>
    <w:rsid w:val="00BA7634"/>
    <w:rsid w:val="00BC6371"/>
    <w:rsid w:val="00C32C99"/>
    <w:rsid w:val="00C41F20"/>
    <w:rsid w:val="00C4463A"/>
    <w:rsid w:val="00CC556C"/>
    <w:rsid w:val="00D07E38"/>
    <w:rsid w:val="00D417EB"/>
    <w:rsid w:val="00DD0A9D"/>
    <w:rsid w:val="00E1196B"/>
    <w:rsid w:val="00E141C8"/>
    <w:rsid w:val="00E16F7B"/>
    <w:rsid w:val="00E25A96"/>
    <w:rsid w:val="00EA5285"/>
    <w:rsid w:val="00EE4576"/>
    <w:rsid w:val="00EE4D34"/>
    <w:rsid w:val="00EF1BB6"/>
    <w:rsid w:val="00F116A4"/>
    <w:rsid w:val="00FA3C62"/>
    <w:rsid w:val="00FA6D4B"/>
    <w:rsid w:val="00FC12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DD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C556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C556C"/>
    <w:rPr>
      <w:rFonts w:ascii="Times New Roman" w:eastAsia="宋体" w:hAnsi="Times New Roman" w:cs="Times New Roman"/>
      <w:sz w:val="18"/>
      <w:szCs w:val="18"/>
    </w:rPr>
  </w:style>
  <w:style w:type="paragraph" w:styleId="a4">
    <w:name w:val="footer"/>
    <w:basedOn w:val="a"/>
    <w:link w:val="Char0"/>
    <w:uiPriority w:val="99"/>
    <w:semiHidden/>
    <w:unhideWhenUsed/>
    <w:rsid w:val="00CC556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C556C"/>
    <w:rPr>
      <w:rFonts w:ascii="Times New Roman" w:eastAsia="宋体" w:hAnsi="Times New Roman" w:cs="Times New Roman"/>
      <w:sz w:val="18"/>
      <w:szCs w:val="18"/>
    </w:rPr>
  </w:style>
  <w:style w:type="paragraph" w:styleId="a5">
    <w:name w:val="List Paragraph"/>
    <w:basedOn w:val="a"/>
    <w:uiPriority w:val="34"/>
    <w:qFormat/>
    <w:rsid w:val="0087638C"/>
    <w:pPr>
      <w:ind w:firstLineChars="200" w:firstLine="420"/>
    </w:pPr>
  </w:style>
</w:styles>
</file>

<file path=word/webSettings.xml><?xml version="1.0" encoding="utf-8"?>
<w:webSettings xmlns:r="http://schemas.openxmlformats.org/officeDocument/2006/relationships" xmlns:w="http://schemas.openxmlformats.org/wordprocessingml/2006/main">
  <w:divs>
    <w:div w:id="13383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01064-2368-473C-80E8-C7B87BA66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194</Words>
  <Characters>1108</Characters>
  <Application>Microsoft Office Word</Application>
  <DocSecurity>0</DocSecurity>
  <Lines>9</Lines>
  <Paragraphs>2</Paragraphs>
  <ScaleCrop>false</ScaleCrop>
  <Company>Microsoft</Company>
  <LinksUpToDate>false</LinksUpToDate>
  <CharactersWithSpaces>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周建华</dc:creator>
  <cp:lastModifiedBy>周建华</cp:lastModifiedBy>
  <cp:revision>9</cp:revision>
  <dcterms:created xsi:type="dcterms:W3CDTF">2019-04-16T00:41:00Z</dcterms:created>
  <dcterms:modified xsi:type="dcterms:W3CDTF">2019-04-16T01:29:00Z</dcterms:modified>
</cp:coreProperties>
</file>